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1A6436" w14:textId="39A4DED7" w:rsidR="00D53177" w:rsidRDefault="00DE4033" w:rsidP="00DE4033">
      <w:pPr>
        <w:jc w:val="center"/>
        <w:rPr>
          <w:rFonts w:ascii="Times New Roman" w:hAnsi="Times New Roman" w:cs="Times New Roman"/>
          <w:b/>
          <w:bCs/>
          <w:sz w:val="28"/>
          <w:szCs w:val="28"/>
        </w:rPr>
      </w:pPr>
      <w:r w:rsidRPr="00DE4033">
        <w:rPr>
          <w:rFonts w:ascii="Times New Roman" w:hAnsi="Times New Roman" w:cs="Times New Roman"/>
          <w:b/>
          <w:bCs/>
          <w:sz w:val="28"/>
          <w:szCs w:val="28"/>
        </w:rPr>
        <w:t>Microscopic Analysis of Fabric Evolution in Liquefaction Using Discrete Element Method</w:t>
      </w:r>
    </w:p>
    <w:p w14:paraId="73071BFB" w14:textId="70D2AE86" w:rsidR="00E05947" w:rsidRDefault="00E05947">
      <w:pPr>
        <w:rPr>
          <w:rFonts w:ascii="Times New Roman" w:hAnsi="Times New Roman" w:cs="Times New Roman"/>
          <w:sz w:val="28"/>
          <w:szCs w:val="28"/>
          <w:lang w:val="en-AU"/>
        </w:rPr>
      </w:pPr>
      <w:r>
        <w:rPr>
          <w:rFonts w:ascii="Times New Roman" w:hAnsi="Times New Roman" w:cs="Times New Roman"/>
          <w:sz w:val="28"/>
          <w:szCs w:val="28"/>
          <w:lang w:val="en-AU"/>
        </w:rPr>
        <w:br w:type="page"/>
      </w:r>
    </w:p>
    <w:p w14:paraId="4E39B0F8" w14:textId="2AF4A654" w:rsidR="00AE4022" w:rsidRPr="00AE4022" w:rsidRDefault="000A1FFD" w:rsidP="00DF18F9">
      <w:pPr>
        <w:pStyle w:val="a9"/>
        <w:numPr>
          <w:ilvl w:val="0"/>
          <w:numId w:val="8"/>
        </w:numPr>
        <w:spacing w:after="160" w:line="480" w:lineRule="auto"/>
        <w:jc w:val="both"/>
        <w:rPr>
          <w:rFonts w:ascii="Times New Roman" w:hAnsi="Times New Roman" w:cs="Times New Roman"/>
          <w:b/>
          <w:bCs/>
          <w:sz w:val="28"/>
          <w:szCs w:val="28"/>
          <w:lang w:val="en-AU"/>
        </w:rPr>
      </w:pPr>
      <w:r w:rsidRPr="00AE4022">
        <w:rPr>
          <w:rFonts w:ascii="Times New Roman" w:hAnsi="Times New Roman" w:cs="Times New Roman"/>
          <w:b/>
          <w:bCs/>
          <w:sz w:val="28"/>
          <w:szCs w:val="28"/>
          <w:lang w:val="en-AU"/>
        </w:rPr>
        <w:lastRenderedPageBreak/>
        <w:t>Overview of the dissertation</w:t>
      </w:r>
    </w:p>
    <w:p w14:paraId="4CAD021B" w14:textId="2B26F5C9" w:rsidR="00C159DD" w:rsidRPr="00E42CDB" w:rsidRDefault="00E42CDB" w:rsidP="00DF18F9">
      <w:pPr>
        <w:spacing w:after="160" w:line="480" w:lineRule="auto"/>
        <w:ind w:firstLine="420"/>
        <w:jc w:val="both"/>
        <w:rPr>
          <w:rFonts w:ascii="Times New Roman" w:hAnsi="Times New Roman" w:cs="Times New Roman"/>
          <w:lang w:val="en-AU"/>
        </w:rPr>
      </w:pPr>
      <w:r w:rsidRPr="00E42CDB">
        <w:rPr>
          <w:rFonts w:ascii="Times New Roman" w:hAnsi="Times New Roman" w:cs="Times New Roman"/>
          <w:lang w:val="en-AU"/>
        </w:rPr>
        <w:t xml:space="preserve">Granular materials are one of the most common forms of matter in the world. Represented by sand, granular materials exhibit a wide range of fascinating mechanical properties, such as permeability, shear strength, and dilatancy. Among these, dilatancy is perhaps one of the most intriguing properties. Scientifically described by </w:t>
      </w:r>
      <w:r w:rsidRPr="00E21B88">
        <w:rPr>
          <w:rFonts w:ascii="Times New Roman" w:hAnsi="Times New Roman" w:cs="Times New Roman"/>
          <w:color w:val="0432FF"/>
          <w:lang w:val="en-AU"/>
        </w:rPr>
        <w:t>Reynold</w:t>
      </w:r>
      <w:r w:rsidR="00E21B88">
        <w:rPr>
          <w:rFonts w:ascii="Times New Roman" w:hAnsi="Times New Roman" w:cs="Times New Roman"/>
          <w:color w:val="0432FF"/>
          <w:lang w:val="en-AU"/>
        </w:rPr>
        <w:t>s (1885)</w:t>
      </w:r>
      <w:r w:rsidRPr="00E42CDB">
        <w:rPr>
          <w:rFonts w:ascii="Times New Roman" w:hAnsi="Times New Roman" w:cs="Times New Roman"/>
          <w:lang w:val="en-AU"/>
        </w:rPr>
        <w:t xml:space="preserve">, dilatancy laid the theoretical foundation for studying many fascinating phenomena associated with granular materials. The establishment of critical state soil mechanics by </w:t>
      </w:r>
      <w:r w:rsidRPr="00E21B88">
        <w:rPr>
          <w:rFonts w:ascii="Times New Roman" w:hAnsi="Times New Roman" w:cs="Times New Roman"/>
          <w:color w:val="0432FF"/>
          <w:lang w:val="en-AU"/>
        </w:rPr>
        <w:t xml:space="preserve">Roscoe </w:t>
      </w:r>
      <w:r w:rsidR="00E21B88" w:rsidRPr="00E21B88">
        <w:rPr>
          <w:rFonts w:ascii="Times New Roman" w:hAnsi="Times New Roman" w:cs="Times New Roman"/>
          <w:color w:val="0432FF"/>
          <w:lang w:val="en-AU"/>
        </w:rPr>
        <w:t>(</w:t>
      </w:r>
      <w:r w:rsidRPr="00E21B88">
        <w:rPr>
          <w:rFonts w:ascii="Times New Roman" w:hAnsi="Times New Roman" w:cs="Times New Roman"/>
          <w:color w:val="0432FF"/>
          <w:lang w:val="en-AU"/>
        </w:rPr>
        <w:t>1958</w:t>
      </w:r>
      <w:r w:rsidR="00E21B88" w:rsidRPr="00E21B88">
        <w:rPr>
          <w:rFonts w:ascii="Times New Roman" w:hAnsi="Times New Roman" w:cs="Times New Roman"/>
          <w:color w:val="0432FF"/>
          <w:lang w:val="en-AU"/>
        </w:rPr>
        <w:t>)</w:t>
      </w:r>
      <w:r w:rsidRPr="00E21B88">
        <w:rPr>
          <w:rFonts w:ascii="Times New Roman" w:hAnsi="Times New Roman" w:cs="Times New Roman"/>
          <w:color w:val="0432FF"/>
          <w:lang w:val="en-AU"/>
        </w:rPr>
        <w:t xml:space="preserve"> </w:t>
      </w:r>
      <w:r w:rsidRPr="00E42CDB">
        <w:rPr>
          <w:rFonts w:ascii="Times New Roman" w:hAnsi="Times New Roman" w:cs="Times New Roman"/>
          <w:lang w:val="en-AU"/>
        </w:rPr>
        <w:t>further provided a systematic framework to link the dynamic relationships between stress, strain, and void ratio in soils.</w:t>
      </w:r>
      <w:r w:rsidR="00E21B88">
        <w:rPr>
          <w:rFonts w:ascii="Times New Roman" w:hAnsi="Times New Roman" w:cs="Times New Roman"/>
          <w:lang w:val="en-AU"/>
        </w:rPr>
        <w:t xml:space="preserve"> </w:t>
      </w:r>
      <w:r w:rsidRPr="00E42CDB">
        <w:rPr>
          <w:rFonts w:ascii="Times New Roman" w:hAnsi="Times New Roman" w:cs="Times New Roman"/>
          <w:lang w:val="en-AU"/>
        </w:rPr>
        <w:t>During seismic events, intense loading is applied to sand over a short time frame. Under such rapid loading conditions, the water within saturated sands cannot drain, leading to an isochoric response. Under undrained conditions, monotonic or cyclic loading can cause changes in effective stress, significantly threatening soil strength. The catastrophic failure observed during the 1964 Niigata earthquake</w:t>
      </w:r>
      <w:r w:rsidRPr="00E21B88">
        <w:rPr>
          <w:rFonts w:ascii="Times New Roman" w:hAnsi="Times New Roman" w:cs="Times New Roman"/>
          <w:color w:val="0432FF"/>
          <w:lang w:val="en-AU"/>
        </w:rPr>
        <w:t xml:space="preserve"> (Seed and </w:t>
      </w:r>
      <w:proofErr w:type="spellStart"/>
      <w:r w:rsidRPr="00E21B88">
        <w:rPr>
          <w:rFonts w:ascii="Times New Roman" w:hAnsi="Times New Roman" w:cs="Times New Roman"/>
          <w:color w:val="0432FF"/>
          <w:lang w:val="en-AU"/>
        </w:rPr>
        <w:t>Idriss</w:t>
      </w:r>
      <w:proofErr w:type="spellEnd"/>
      <w:r w:rsidRPr="00E21B88">
        <w:rPr>
          <w:rFonts w:ascii="Times New Roman" w:hAnsi="Times New Roman" w:cs="Times New Roman"/>
          <w:color w:val="0432FF"/>
          <w:lang w:val="en-AU"/>
        </w:rPr>
        <w:t>, 1967)</w:t>
      </w:r>
      <w:r w:rsidRPr="00E42CDB">
        <w:rPr>
          <w:rFonts w:ascii="Times New Roman" w:hAnsi="Times New Roman" w:cs="Times New Roman"/>
          <w:lang w:val="en-AU"/>
        </w:rPr>
        <w:t xml:space="preserve"> is a typical example of such </w:t>
      </w:r>
      <w:proofErr w:type="spellStart"/>
      <w:r w:rsidRPr="00E42CDB">
        <w:rPr>
          <w:rFonts w:ascii="Times New Roman" w:hAnsi="Times New Roman" w:cs="Times New Roman"/>
          <w:lang w:val="en-AU"/>
        </w:rPr>
        <w:t>behavior</w:t>
      </w:r>
      <w:proofErr w:type="spellEnd"/>
      <w:r w:rsidRPr="00E42CDB">
        <w:rPr>
          <w:rFonts w:ascii="Times New Roman" w:hAnsi="Times New Roman" w:cs="Times New Roman"/>
          <w:lang w:val="en-AU"/>
        </w:rPr>
        <w:t>. Experimental studies have also shown that sands subjected to different stress states or stress histories develop anisotropy in their microscopic structure</w:t>
      </w:r>
      <w:r w:rsidR="00E21B88">
        <w:rPr>
          <w:rFonts w:ascii="Times New Roman" w:hAnsi="Times New Roman" w:cs="Times New Roman"/>
          <w:lang w:val="en-AU"/>
        </w:rPr>
        <w:t xml:space="preserve"> </w:t>
      </w:r>
      <w:r w:rsidRPr="00E21B88">
        <w:rPr>
          <w:rFonts w:ascii="Times New Roman" w:hAnsi="Times New Roman" w:cs="Times New Roman"/>
          <w:color w:val="0432FF"/>
          <w:lang w:val="en-AU"/>
        </w:rPr>
        <w:t>(Oda, 1972)</w:t>
      </w:r>
      <w:r w:rsidRPr="00E42CDB">
        <w:rPr>
          <w:rFonts w:ascii="Times New Roman" w:hAnsi="Times New Roman" w:cs="Times New Roman"/>
          <w:lang w:val="en-AU"/>
        </w:rPr>
        <w:t>. Understanding the impact of such structural anisotropy on liquefaction strength forms the core of this dissertation.</w:t>
      </w:r>
      <w:r w:rsidR="00E21B88">
        <w:rPr>
          <w:rFonts w:ascii="Times New Roman" w:hAnsi="Times New Roman" w:cs="Times New Roman"/>
          <w:lang w:val="en-AU"/>
        </w:rPr>
        <w:t xml:space="preserve"> </w:t>
      </w:r>
      <w:r w:rsidRPr="00E42CDB">
        <w:rPr>
          <w:rFonts w:ascii="Times New Roman" w:hAnsi="Times New Roman" w:cs="Times New Roman"/>
          <w:lang w:val="en-AU"/>
        </w:rPr>
        <w:t xml:space="preserve">The introduction of the Discrete Element Method (DEM) by </w:t>
      </w:r>
      <w:r w:rsidRPr="002A4569">
        <w:rPr>
          <w:rFonts w:ascii="Times New Roman" w:hAnsi="Times New Roman" w:cs="Times New Roman"/>
          <w:color w:val="0432FF"/>
          <w:lang w:val="en-AU"/>
        </w:rPr>
        <w:t xml:space="preserve">Cundall and </w:t>
      </w:r>
      <w:proofErr w:type="spellStart"/>
      <w:r w:rsidRPr="002A4569">
        <w:rPr>
          <w:rFonts w:ascii="Times New Roman" w:hAnsi="Times New Roman" w:cs="Times New Roman"/>
          <w:color w:val="0432FF"/>
          <w:lang w:val="en-AU"/>
        </w:rPr>
        <w:t>Strack</w:t>
      </w:r>
      <w:proofErr w:type="spellEnd"/>
      <w:r w:rsidRPr="002A4569">
        <w:rPr>
          <w:rFonts w:ascii="Times New Roman" w:hAnsi="Times New Roman" w:cs="Times New Roman"/>
          <w:color w:val="0432FF"/>
          <w:lang w:val="en-AU"/>
        </w:rPr>
        <w:t xml:space="preserve"> </w:t>
      </w:r>
      <w:r w:rsidR="00E21B88" w:rsidRPr="002A4569">
        <w:rPr>
          <w:rFonts w:ascii="Times New Roman" w:hAnsi="Times New Roman" w:cs="Times New Roman"/>
          <w:color w:val="0432FF"/>
          <w:lang w:val="en-AU"/>
        </w:rPr>
        <w:t>(</w:t>
      </w:r>
      <w:r w:rsidRPr="002A4569">
        <w:rPr>
          <w:rFonts w:ascii="Times New Roman" w:hAnsi="Times New Roman" w:cs="Times New Roman"/>
          <w:color w:val="0432FF"/>
          <w:lang w:val="en-AU"/>
        </w:rPr>
        <w:t>1979</w:t>
      </w:r>
      <w:r w:rsidR="00E21B88" w:rsidRPr="002A4569">
        <w:rPr>
          <w:rFonts w:ascii="Times New Roman" w:hAnsi="Times New Roman" w:cs="Times New Roman"/>
          <w:color w:val="0432FF"/>
          <w:lang w:val="en-AU"/>
        </w:rPr>
        <w:t>)</w:t>
      </w:r>
      <w:r w:rsidRPr="00E42CDB">
        <w:rPr>
          <w:rFonts w:ascii="Times New Roman" w:hAnsi="Times New Roman" w:cs="Times New Roman"/>
          <w:lang w:val="en-AU"/>
        </w:rPr>
        <w:t xml:space="preserve"> revolutionized the study of granular materials, offering significant advantages such as reproducible initial conditions for numerical experiments. This dissertation leverages DEM simulations to </w:t>
      </w:r>
      <w:r w:rsidRPr="00E42CDB">
        <w:rPr>
          <w:rFonts w:ascii="Times New Roman" w:hAnsi="Times New Roman" w:cs="Times New Roman"/>
          <w:lang w:val="en-AU"/>
        </w:rPr>
        <w:lastRenderedPageBreak/>
        <w:t>investigate how microscopic factors influence the macroscopic liquefaction strength of granular materials, particularly sand.</w:t>
      </w:r>
    </w:p>
    <w:p w14:paraId="5FF62532" w14:textId="2E987E03" w:rsidR="00C159DD" w:rsidRPr="00E42CDB" w:rsidRDefault="00E42CDB" w:rsidP="00DF18F9">
      <w:pPr>
        <w:spacing w:after="160" w:line="480" w:lineRule="auto"/>
        <w:ind w:firstLine="420"/>
        <w:jc w:val="both"/>
        <w:rPr>
          <w:rFonts w:ascii="Times New Roman" w:hAnsi="Times New Roman" w:cs="Times New Roman"/>
          <w:lang w:val="en-AU"/>
        </w:rPr>
      </w:pPr>
      <w:r w:rsidRPr="00E42CDB">
        <w:rPr>
          <w:rFonts w:ascii="Times New Roman" w:hAnsi="Times New Roman" w:cs="Times New Roman"/>
          <w:lang w:val="en-AU"/>
        </w:rPr>
        <w:t xml:space="preserve">The dissertation is organized into seven </w:t>
      </w:r>
      <w:r w:rsidR="002A4569">
        <w:rPr>
          <w:rFonts w:ascii="Times New Roman" w:hAnsi="Times New Roman" w:cs="Times New Roman"/>
          <w:lang w:val="en-AU"/>
        </w:rPr>
        <w:t xml:space="preserve">main </w:t>
      </w:r>
      <w:r w:rsidRPr="00E42CDB">
        <w:rPr>
          <w:rFonts w:ascii="Times New Roman" w:hAnsi="Times New Roman" w:cs="Times New Roman"/>
          <w:lang w:val="en-AU"/>
        </w:rPr>
        <w:t>chapters, with each chapter addressing a specific research objective:</w:t>
      </w:r>
    </w:p>
    <w:p w14:paraId="497E7841" w14:textId="7D599AE0"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1. </w:t>
      </w:r>
      <w:r w:rsidR="00E42CDB" w:rsidRPr="00411275">
        <w:rPr>
          <w:rFonts w:ascii="Times New Roman" w:hAnsi="Times New Roman" w:cs="Times New Roman"/>
          <w:b/>
          <w:bCs/>
          <w:lang w:val="en-AU"/>
        </w:rPr>
        <w:t>Fabric Evolution under General Stress States</w:t>
      </w:r>
    </w:p>
    <w:p w14:paraId="28284295" w14:textId="5A2A94BA" w:rsidR="00C159DD" w:rsidRPr="00E42CDB" w:rsidRDefault="00E42CDB" w:rsidP="00DF18F9">
      <w:pPr>
        <w:spacing w:after="160" w:line="480" w:lineRule="auto"/>
        <w:ind w:firstLine="420"/>
        <w:jc w:val="both"/>
        <w:rPr>
          <w:rFonts w:ascii="Times New Roman" w:hAnsi="Times New Roman" w:cs="Times New Roman"/>
          <w:lang w:val="en-AU"/>
        </w:rPr>
      </w:pPr>
      <w:r w:rsidRPr="00E42CDB">
        <w:rPr>
          <w:rFonts w:ascii="Times New Roman" w:hAnsi="Times New Roman" w:cs="Times New Roman"/>
          <w:lang w:val="en-AU"/>
        </w:rPr>
        <w:t xml:space="preserve">This chapter investigates the evolution of soil fabric under various stress states using drained true triaxial shear tests simulated through DEM. By characterizing fabric evolution under general stress conditions, the study lays the foundation for understanding the impact of stress anisotropy on granular materials. </w:t>
      </w:r>
      <w:r w:rsidR="002A4569" w:rsidRPr="002A4569">
        <w:rPr>
          <w:rFonts w:ascii="Times New Roman" w:hAnsi="Times New Roman" w:cs="Times New Roman"/>
          <w:lang w:val="en-AU"/>
        </w:rPr>
        <w:t>The difference in fabric under general stress conditions inspired and motivated the study on its influence on liquefaction resistance.</w:t>
      </w:r>
    </w:p>
    <w:p w14:paraId="332C7420" w14:textId="2C7B9045"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2. </w:t>
      </w:r>
      <w:r w:rsidR="00E42CDB" w:rsidRPr="00411275">
        <w:rPr>
          <w:rFonts w:ascii="Times New Roman" w:hAnsi="Times New Roman" w:cs="Times New Roman"/>
          <w:b/>
          <w:bCs/>
          <w:lang w:val="en-AU"/>
        </w:rPr>
        <w:t>Study on Factors Affecting Liquefaction Resistance during Anisotropic Consolidation</w:t>
      </w:r>
    </w:p>
    <w:p w14:paraId="7B6066DB" w14:textId="7E77EF77" w:rsidR="00C159DD" w:rsidRPr="00E42CDB" w:rsidRDefault="00E42CDB" w:rsidP="00DF18F9">
      <w:pPr>
        <w:spacing w:after="160" w:line="480" w:lineRule="auto"/>
        <w:ind w:firstLine="420"/>
        <w:jc w:val="both"/>
        <w:rPr>
          <w:rFonts w:ascii="Times New Roman" w:hAnsi="Times New Roman" w:cs="Times New Roman"/>
          <w:lang w:val="en-AU"/>
        </w:rPr>
      </w:pPr>
      <w:r w:rsidRPr="00E42CDB">
        <w:rPr>
          <w:rFonts w:ascii="Times New Roman" w:hAnsi="Times New Roman" w:cs="Times New Roman"/>
          <w:lang w:val="en-AU"/>
        </w:rPr>
        <w:t>Using a novel DEM simulation approach</w:t>
      </w:r>
      <w:r w:rsidR="002A4569">
        <w:rPr>
          <w:rFonts w:ascii="Times New Roman" w:hAnsi="Times New Roman" w:cs="Times New Roman"/>
          <w:lang w:val="en-AU"/>
        </w:rPr>
        <w:t xml:space="preserve"> for achieving both drained and undrained conditions in</w:t>
      </w:r>
      <w:r w:rsidRPr="00E42CDB">
        <w:rPr>
          <w:rFonts w:ascii="Times New Roman" w:hAnsi="Times New Roman" w:cs="Times New Roman"/>
          <w:lang w:val="en-AU"/>
        </w:rPr>
        <w:t xml:space="preserve"> </w:t>
      </w:r>
      <w:r w:rsidR="002A4569">
        <w:rPr>
          <w:rFonts w:ascii="Times New Roman" w:hAnsi="Times New Roman" w:cs="Times New Roman"/>
          <w:lang w:val="en-AU"/>
        </w:rPr>
        <w:t>a</w:t>
      </w:r>
      <w:r w:rsidRPr="00E42CDB">
        <w:rPr>
          <w:rFonts w:ascii="Times New Roman" w:hAnsi="Times New Roman" w:cs="Times New Roman"/>
          <w:lang w:val="en-AU"/>
        </w:rPr>
        <w:t xml:space="preserve"> hollow cylindrical apparatus</w:t>
      </w:r>
      <w:r w:rsidR="002A4569">
        <w:rPr>
          <w:rFonts w:ascii="Times New Roman" w:hAnsi="Times New Roman" w:cs="Times New Roman"/>
          <w:lang w:val="en-AU"/>
        </w:rPr>
        <w:t xml:space="preserve"> (HCA)</w:t>
      </w:r>
      <w:r w:rsidRPr="00E42CDB">
        <w:rPr>
          <w:rFonts w:ascii="Times New Roman" w:hAnsi="Times New Roman" w:cs="Times New Roman"/>
          <w:lang w:val="en-AU"/>
        </w:rPr>
        <w:t>, this chapter examines the impact of anisotropic consolidation on liquefaction resistance. The influence of different horizontal-to-vertical stress ratios (K</w:t>
      </w:r>
      <w:r w:rsidRPr="002A4569">
        <w:rPr>
          <w:rFonts w:ascii="Times New Roman" w:hAnsi="Times New Roman" w:cs="Times New Roman"/>
          <w:vertAlign w:val="subscript"/>
          <w:lang w:val="en-AU"/>
        </w:rPr>
        <w:t>0</w:t>
      </w:r>
      <w:r w:rsidRPr="00E42CDB">
        <w:rPr>
          <w:rFonts w:ascii="Times New Roman" w:hAnsi="Times New Roman" w:cs="Times New Roman"/>
          <w:lang w:val="en-AU"/>
        </w:rPr>
        <w:t xml:space="preserve">) is </w:t>
      </w:r>
      <w:proofErr w:type="spellStart"/>
      <w:r w:rsidRPr="00E42CDB">
        <w:rPr>
          <w:rFonts w:ascii="Times New Roman" w:hAnsi="Times New Roman" w:cs="Times New Roman"/>
          <w:lang w:val="en-AU"/>
        </w:rPr>
        <w:t>analyzed</w:t>
      </w:r>
      <w:proofErr w:type="spellEnd"/>
      <w:r w:rsidRPr="00E42CDB">
        <w:rPr>
          <w:rFonts w:ascii="Times New Roman" w:hAnsi="Times New Roman" w:cs="Times New Roman"/>
          <w:lang w:val="en-AU"/>
        </w:rPr>
        <w:t xml:space="preserve"> from both macroscopic and microscopic perspectives. </w:t>
      </w:r>
    </w:p>
    <w:p w14:paraId="009B7F1D" w14:textId="0552D534"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3. </w:t>
      </w:r>
      <w:r w:rsidR="00E42CDB" w:rsidRPr="00411275">
        <w:rPr>
          <w:rFonts w:ascii="Times New Roman" w:hAnsi="Times New Roman" w:cs="Times New Roman"/>
          <w:b/>
          <w:bCs/>
          <w:lang w:val="en-AU"/>
        </w:rPr>
        <w:t>Experimental Validation of K</w:t>
      </w:r>
      <w:r w:rsidR="00E42CDB" w:rsidRPr="00411275">
        <w:rPr>
          <w:rFonts w:ascii="Times New Roman" w:hAnsi="Times New Roman" w:cs="Times New Roman"/>
          <w:b/>
          <w:bCs/>
          <w:vertAlign w:val="subscript"/>
          <w:lang w:val="en-AU"/>
        </w:rPr>
        <w:t>0</w:t>
      </w:r>
      <w:r w:rsidR="00E42CDB" w:rsidRPr="00411275">
        <w:rPr>
          <w:rFonts w:ascii="Times New Roman" w:hAnsi="Times New Roman" w:cs="Times New Roman"/>
          <w:b/>
          <w:bCs/>
          <w:lang w:val="en-AU"/>
        </w:rPr>
        <w:t xml:space="preserve"> Effects on Liquefaction Resistance</w:t>
      </w:r>
    </w:p>
    <w:p w14:paraId="6A68DDE1" w14:textId="256DC053" w:rsidR="00C159DD" w:rsidRPr="00E42CDB" w:rsidRDefault="00E42CDB" w:rsidP="00DF18F9">
      <w:pPr>
        <w:spacing w:after="160" w:line="480" w:lineRule="auto"/>
        <w:ind w:firstLine="420"/>
        <w:jc w:val="both"/>
        <w:rPr>
          <w:rFonts w:ascii="Times New Roman" w:hAnsi="Times New Roman" w:cs="Times New Roman"/>
          <w:lang w:val="en-AU"/>
        </w:rPr>
      </w:pPr>
      <w:r w:rsidRPr="00E42CDB">
        <w:rPr>
          <w:rFonts w:ascii="Times New Roman" w:hAnsi="Times New Roman" w:cs="Times New Roman"/>
          <w:lang w:val="en-AU"/>
        </w:rPr>
        <w:lastRenderedPageBreak/>
        <w:t>To validate the findings of Chapter 2, this chapter provides experimental evidence on the effects of K</w:t>
      </w:r>
      <w:r w:rsidRPr="002A4569">
        <w:rPr>
          <w:rFonts w:ascii="Times New Roman" w:hAnsi="Times New Roman" w:cs="Times New Roman"/>
          <w:vertAlign w:val="subscript"/>
          <w:lang w:val="en-AU"/>
        </w:rPr>
        <w:t>0</w:t>
      </w:r>
      <w:r w:rsidRPr="00E42CDB">
        <w:rPr>
          <w:rFonts w:ascii="Times New Roman" w:hAnsi="Times New Roman" w:cs="Times New Roman"/>
          <w:lang w:val="en-AU"/>
        </w:rPr>
        <w:t xml:space="preserve"> on liquefaction resistance. It examines the role of stress path protocols during sample preparation and consolidation, drawing comparisons between experimental and numerical results.</w:t>
      </w:r>
    </w:p>
    <w:p w14:paraId="19D87FB5" w14:textId="76AC3B83"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4. </w:t>
      </w:r>
      <w:r w:rsidR="00E42CDB" w:rsidRPr="00411275">
        <w:rPr>
          <w:rFonts w:ascii="Times New Roman" w:hAnsi="Times New Roman" w:cs="Times New Roman"/>
          <w:b/>
          <w:bCs/>
          <w:lang w:val="en-AU"/>
        </w:rPr>
        <w:t>Effects of Multi-Directional Shear Stress on Liquefaction Resistance</w:t>
      </w:r>
    </w:p>
    <w:p w14:paraId="431FE2C0" w14:textId="358E0BF7" w:rsidR="00C159DD" w:rsidRPr="00E42CDB" w:rsidRDefault="00E42CDB" w:rsidP="00DF18F9">
      <w:pPr>
        <w:spacing w:after="160" w:line="480" w:lineRule="auto"/>
        <w:ind w:firstLine="420"/>
        <w:jc w:val="both"/>
        <w:rPr>
          <w:rFonts w:ascii="Times New Roman" w:hAnsi="Times New Roman" w:cs="Times New Roman"/>
          <w:lang w:val="en-AU"/>
        </w:rPr>
      </w:pPr>
      <w:r w:rsidRPr="00E42CDB">
        <w:rPr>
          <w:rFonts w:ascii="Times New Roman" w:hAnsi="Times New Roman" w:cs="Times New Roman"/>
          <w:lang w:val="en-AU"/>
        </w:rPr>
        <w:t xml:space="preserve">The anisotropic nature of soil fabric and the directionality of seismic loading are studied in this chapter. Various loading paths, including unidirectional, Single-8, and Double-8 paths, are applied to explore their effects on liquefaction resistance. The evolution of mean effective stress, shear stress, and contact density is </w:t>
      </w:r>
      <w:proofErr w:type="spellStart"/>
      <w:r w:rsidRPr="00E42CDB">
        <w:rPr>
          <w:rFonts w:ascii="Times New Roman" w:hAnsi="Times New Roman" w:cs="Times New Roman"/>
          <w:lang w:val="en-AU"/>
        </w:rPr>
        <w:t>analyzed</w:t>
      </w:r>
      <w:proofErr w:type="spellEnd"/>
      <w:r w:rsidRPr="00E42CDB">
        <w:rPr>
          <w:rFonts w:ascii="Times New Roman" w:hAnsi="Times New Roman" w:cs="Times New Roman"/>
          <w:lang w:val="en-AU"/>
        </w:rPr>
        <w:t xml:space="preserve"> in detail to provide insights into anisotropic responses under dynamic loading conditions.</w:t>
      </w:r>
    </w:p>
    <w:p w14:paraId="7EB8EDD3" w14:textId="26055DD1"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5. </w:t>
      </w:r>
      <w:r w:rsidR="00E42CDB" w:rsidRPr="00411275">
        <w:rPr>
          <w:rFonts w:ascii="Times New Roman" w:hAnsi="Times New Roman" w:cs="Times New Roman"/>
          <w:b/>
          <w:bCs/>
          <w:lang w:val="en-AU"/>
        </w:rPr>
        <w:t>Implementation of High-Performance Computing in DEM</w:t>
      </w:r>
    </w:p>
    <w:p w14:paraId="03F239B2" w14:textId="04225E73" w:rsidR="00C159DD" w:rsidRPr="00E42CDB" w:rsidRDefault="00E42CDB" w:rsidP="00DF18F9">
      <w:pPr>
        <w:spacing w:after="160" w:line="480" w:lineRule="auto"/>
        <w:ind w:firstLine="420"/>
        <w:jc w:val="both"/>
        <w:rPr>
          <w:rFonts w:ascii="Times New Roman" w:hAnsi="Times New Roman" w:cs="Times New Roman"/>
          <w:lang w:val="en-AU"/>
        </w:rPr>
      </w:pPr>
      <w:r w:rsidRPr="00E42CDB">
        <w:rPr>
          <w:rFonts w:ascii="Times New Roman" w:hAnsi="Times New Roman" w:cs="Times New Roman"/>
          <w:lang w:val="en-AU"/>
        </w:rPr>
        <w:t xml:space="preserve">This chapter discusses the integration of high-performance computing (HPC) techniques in DEM simulations, focusing on GPU-accelerated approaches using </w:t>
      </w:r>
      <w:proofErr w:type="spellStart"/>
      <w:r w:rsidRPr="00E42CDB">
        <w:rPr>
          <w:rFonts w:ascii="Times New Roman" w:hAnsi="Times New Roman" w:cs="Times New Roman"/>
          <w:lang w:val="en-AU"/>
        </w:rPr>
        <w:t>TaichiLang</w:t>
      </w:r>
      <w:proofErr w:type="spellEnd"/>
      <w:r w:rsidRPr="00E42CDB">
        <w:rPr>
          <w:rFonts w:ascii="Times New Roman" w:hAnsi="Times New Roman" w:cs="Times New Roman"/>
          <w:lang w:val="en-AU"/>
        </w:rPr>
        <w:t>. It highlights computational optimizations for large-scale simulations and evaluates the efficiency and scalability of the methods for liquefaction studies.</w:t>
      </w:r>
    </w:p>
    <w:p w14:paraId="38E425E9" w14:textId="485D69D3"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6. </w:t>
      </w:r>
      <w:r w:rsidR="00E42CDB" w:rsidRPr="00411275">
        <w:rPr>
          <w:rFonts w:ascii="Times New Roman" w:hAnsi="Times New Roman" w:cs="Times New Roman"/>
          <w:b/>
          <w:bCs/>
          <w:lang w:val="en-AU"/>
        </w:rPr>
        <w:t>Ray Tracing for Enhanced Visualization in DEM</w:t>
      </w:r>
    </w:p>
    <w:p w14:paraId="41FB593F" w14:textId="62D79956" w:rsidR="00C159DD" w:rsidRPr="00E42CDB" w:rsidRDefault="00E42CDB" w:rsidP="00DF18F9">
      <w:pPr>
        <w:spacing w:after="160" w:line="480" w:lineRule="auto"/>
        <w:ind w:firstLine="420"/>
        <w:jc w:val="both"/>
        <w:rPr>
          <w:rFonts w:ascii="Times New Roman" w:hAnsi="Times New Roman" w:cs="Times New Roman"/>
          <w:lang w:val="en-AU"/>
        </w:rPr>
      </w:pPr>
      <w:r w:rsidRPr="00E42CDB">
        <w:rPr>
          <w:rFonts w:ascii="Times New Roman" w:hAnsi="Times New Roman" w:cs="Times New Roman"/>
          <w:lang w:val="en-AU"/>
        </w:rPr>
        <w:t>Advanced visualization techniques, such as ray tracing, are utilized to provide detailed depictions of particle-scale interactions in DEM simulations. These visualizations, which include effects like reflection and refraction, enhance the interpretability of simulation results and help capture the intricate dynamics of granular systems.</w:t>
      </w:r>
    </w:p>
    <w:p w14:paraId="0CE83592" w14:textId="54FADA99"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lastRenderedPageBreak/>
        <w:t xml:space="preserve">Chapter 7. </w:t>
      </w:r>
      <w:r w:rsidR="00E42CDB" w:rsidRPr="00411275">
        <w:rPr>
          <w:rFonts w:ascii="Times New Roman" w:hAnsi="Times New Roman" w:cs="Times New Roman"/>
          <w:b/>
          <w:bCs/>
          <w:lang w:val="en-AU"/>
        </w:rPr>
        <w:t>Linking the Micro to Macro Scales: Future Directions in Liquefaction Analysis</w:t>
      </w:r>
    </w:p>
    <w:p w14:paraId="27D2DE84" w14:textId="039BA455" w:rsidR="002A4569" w:rsidRDefault="00E42CDB" w:rsidP="00DF18F9">
      <w:pPr>
        <w:spacing w:after="160" w:line="480" w:lineRule="auto"/>
        <w:ind w:firstLine="360"/>
        <w:jc w:val="both"/>
        <w:rPr>
          <w:rFonts w:ascii="Times New Roman" w:hAnsi="Times New Roman" w:cs="Times New Roman"/>
          <w:lang w:val="en-AU"/>
        </w:rPr>
      </w:pPr>
      <w:r w:rsidRPr="00E42CDB">
        <w:rPr>
          <w:rFonts w:ascii="Times New Roman" w:hAnsi="Times New Roman" w:cs="Times New Roman"/>
          <w:lang w:val="en-AU"/>
        </w:rPr>
        <w:t xml:space="preserve">The final chapter synthesizes the findings from previous chapters, emphasizing the interplay between microscopic fabric evolution and macroscopic liquefaction </w:t>
      </w:r>
      <w:proofErr w:type="spellStart"/>
      <w:r w:rsidRPr="00E42CDB">
        <w:rPr>
          <w:rFonts w:ascii="Times New Roman" w:hAnsi="Times New Roman" w:cs="Times New Roman"/>
          <w:lang w:val="en-AU"/>
        </w:rPr>
        <w:t>behavior</w:t>
      </w:r>
      <w:proofErr w:type="spellEnd"/>
      <w:r w:rsidRPr="00E42CDB">
        <w:rPr>
          <w:rFonts w:ascii="Times New Roman" w:hAnsi="Times New Roman" w:cs="Times New Roman"/>
          <w:lang w:val="en-AU"/>
        </w:rPr>
        <w:t>. It also highlights the broader implications of the research, offering recommendations for integrating anisotropic critical state theory and experimental validation into future studies.</w:t>
      </w:r>
    </w:p>
    <w:p w14:paraId="04FC06AE" w14:textId="77777777" w:rsidR="002A4569" w:rsidRDefault="002A4569" w:rsidP="00DF18F9">
      <w:pPr>
        <w:spacing w:after="160" w:line="480" w:lineRule="auto"/>
        <w:rPr>
          <w:rFonts w:ascii="Times New Roman" w:hAnsi="Times New Roman" w:cs="Times New Roman"/>
          <w:lang w:val="en-AU"/>
        </w:rPr>
      </w:pPr>
      <w:r>
        <w:rPr>
          <w:rFonts w:ascii="Times New Roman" w:hAnsi="Times New Roman" w:cs="Times New Roman"/>
          <w:lang w:val="en-AU"/>
        </w:rPr>
        <w:br w:type="page"/>
      </w:r>
    </w:p>
    <w:p w14:paraId="4AB64656" w14:textId="2106F5C7" w:rsidR="00C159DD" w:rsidRPr="00DF18F9" w:rsidRDefault="00E649A4" w:rsidP="00DF18F9">
      <w:pPr>
        <w:pStyle w:val="1"/>
        <w:spacing w:after="160" w:line="480" w:lineRule="auto"/>
        <w:rPr>
          <w:lang w:val="en-AU"/>
        </w:rPr>
      </w:pPr>
      <w:r w:rsidRPr="00B20FA7">
        <w:rPr>
          <w:lang w:val="en-AU"/>
        </w:rPr>
        <w:lastRenderedPageBreak/>
        <w:t>Fabric Evolution under General Stress States</w:t>
      </w:r>
    </w:p>
    <w:p w14:paraId="79F93E99" w14:textId="4C78416C" w:rsidR="00C159DD" w:rsidRDefault="00E649A4" w:rsidP="00DF18F9">
      <w:pPr>
        <w:spacing w:after="160" w:line="480" w:lineRule="auto"/>
        <w:ind w:firstLine="420"/>
        <w:jc w:val="both"/>
        <w:rPr>
          <w:rFonts w:ascii="Times New Roman" w:hAnsi="Times New Roman" w:cs="Times New Roman"/>
          <w:lang w:val="en-AU"/>
        </w:rPr>
      </w:pPr>
      <w:r w:rsidRPr="00E649A4">
        <w:rPr>
          <w:rFonts w:ascii="Times New Roman" w:hAnsi="Times New Roman" w:cs="Times New Roman"/>
          <w:lang w:val="en-AU"/>
        </w:rPr>
        <w:t xml:space="preserve">The fabric of granular geomaterials is related to properties such as shear strength, permeability, and liquefaction resistance. To evaluate the fabric evolution and </w:t>
      </w:r>
      <w:proofErr w:type="spellStart"/>
      <w:r w:rsidRPr="00E649A4">
        <w:rPr>
          <w:rFonts w:ascii="Times New Roman" w:hAnsi="Times New Roman" w:cs="Times New Roman"/>
          <w:lang w:val="en-AU"/>
        </w:rPr>
        <w:t>behavior</w:t>
      </w:r>
      <w:proofErr w:type="spellEnd"/>
      <w:r w:rsidRPr="00E649A4">
        <w:rPr>
          <w:rFonts w:ascii="Times New Roman" w:hAnsi="Times New Roman" w:cs="Times New Roman"/>
          <w:lang w:val="en-AU"/>
        </w:rPr>
        <w:t xml:space="preserve"> of geomaterials, a series of the true triaxial test simulations with flexible boundaries under general stress states in this study were performed using the three-dimensional discrete element method (DEM). First, the stress states at the axial strain of 20%, which indicates that the stress under the critical state conforms to the Matsuoka-</w:t>
      </w:r>
      <w:proofErr w:type="spellStart"/>
      <w:r w:rsidRPr="00E649A4">
        <w:rPr>
          <w:rFonts w:ascii="Times New Roman" w:hAnsi="Times New Roman" w:cs="Times New Roman"/>
          <w:lang w:val="en-AU"/>
        </w:rPr>
        <w:t>Nakai</w:t>
      </w:r>
      <w:proofErr w:type="spellEnd"/>
      <w:r w:rsidRPr="00E649A4">
        <w:rPr>
          <w:rFonts w:ascii="Times New Roman" w:hAnsi="Times New Roman" w:cs="Times New Roman"/>
          <w:lang w:val="en-AU"/>
        </w:rPr>
        <w:t xml:space="preserve"> criterion, were examined. Then the uniqueness of the coordination number and non-uniqueness of void ratio and invariant of anisotropic fabric tensor under the critical state were investigated based on the contact density, which indicates the relative number of contacts in different orientations. In particular, the contact density at the critical state under different mean effective principal stresses with its effects on the invariant of anisotropic fabric tensor were discussed. It was found that the contribution of the contact density to the fabric anisotropy decreased as the mean effective principal stress increased due to geometric limitations.</w:t>
      </w:r>
    </w:p>
    <w:p w14:paraId="43DB3B21" w14:textId="405DDBA9" w:rsidR="00E649A4" w:rsidRDefault="00C159DD" w:rsidP="00DF18F9">
      <w:pPr>
        <w:spacing w:after="160" w:line="480" w:lineRule="auto"/>
        <w:rPr>
          <w:rFonts w:ascii="Times New Roman" w:hAnsi="Times New Roman" w:cs="Times New Roman"/>
          <w:lang w:val="en-AU"/>
        </w:rPr>
      </w:pPr>
      <w:r>
        <w:rPr>
          <w:rFonts w:ascii="Times New Roman" w:hAnsi="Times New Roman" w:cs="Times New Roman"/>
          <w:lang w:val="en-AU"/>
        </w:rPr>
        <w:br w:type="page"/>
      </w:r>
    </w:p>
    <w:p w14:paraId="7DC37165" w14:textId="44557A9A" w:rsidR="00E649A4" w:rsidRPr="00B20FA7" w:rsidRDefault="00E649A4" w:rsidP="00AE4022">
      <w:pPr>
        <w:pStyle w:val="2"/>
        <w:rPr>
          <w:lang w:val="en-AU"/>
        </w:rPr>
      </w:pPr>
      <w:r w:rsidRPr="00B20FA7">
        <w:rPr>
          <w:lang w:val="en-AU"/>
        </w:rPr>
        <w:lastRenderedPageBreak/>
        <w:t xml:space="preserve">Introduction </w:t>
      </w:r>
    </w:p>
    <w:p w14:paraId="0F1B9F49" w14:textId="45861CFD" w:rsidR="00A266F1" w:rsidRPr="003F35A7" w:rsidRDefault="00A266F1" w:rsidP="005D3E79">
      <w:pPr>
        <w:spacing w:afterLines="100" w:after="312" w:line="480" w:lineRule="auto"/>
        <w:ind w:firstLine="357"/>
        <w:jc w:val="both"/>
        <w:rPr>
          <w:rFonts w:ascii="Times New Roman" w:hAnsi="Times New Roman" w:cs="Times New Roman"/>
          <w:lang w:val="en-AU"/>
        </w:rPr>
      </w:pPr>
      <w:r w:rsidRPr="003F35A7">
        <w:rPr>
          <w:rFonts w:ascii="Times New Roman" w:hAnsi="Times New Roman" w:cs="Times New Roman"/>
          <w:lang w:val="en-AU"/>
        </w:rPr>
        <w:t xml:space="preserve">To evaluate the failure criteria of the </w:t>
      </w:r>
      <w:proofErr w:type="spellStart"/>
      <w:r w:rsidRPr="003F35A7">
        <w:rPr>
          <w:rFonts w:ascii="Times New Roman" w:hAnsi="Times New Roman" w:cs="Times New Roman"/>
          <w:lang w:val="en-AU"/>
        </w:rPr>
        <w:t>geostructures</w:t>
      </w:r>
      <w:proofErr w:type="spellEnd"/>
      <w:r w:rsidRPr="003F35A7">
        <w:rPr>
          <w:rFonts w:ascii="Times New Roman" w:hAnsi="Times New Roman" w:cs="Times New Roman"/>
          <w:lang w:val="en-AU"/>
        </w:rPr>
        <w:t xml:space="preserve"> such as roads and embankments un-der the three-dimensional stress state, a three-principal stress test apparatus is required. Typical true triaxial apparatuses include all rigid types, all flexible types, and hybrid types. A device consisting of six plates was initially proposed by </w:t>
      </w:r>
      <w:r w:rsidRPr="003F35A7">
        <w:rPr>
          <w:rFonts w:ascii="Times New Roman" w:hAnsi="Times New Roman" w:cs="Times New Roman"/>
          <w:color w:val="0432FF"/>
          <w:lang w:val="en-AU"/>
        </w:rPr>
        <w:t xml:space="preserve">Pearce (1971) </w:t>
      </w:r>
      <w:r w:rsidRPr="003F35A7">
        <w:rPr>
          <w:rFonts w:ascii="Times New Roman" w:hAnsi="Times New Roman" w:cs="Times New Roman"/>
          <w:lang w:val="en-AU"/>
        </w:rPr>
        <w:t xml:space="preserve">and </w:t>
      </w:r>
      <w:r w:rsidRPr="003F35A7">
        <w:rPr>
          <w:rFonts w:ascii="Times New Roman" w:hAnsi="Times New Roman" w:cs="Times New Roman"/>
          <w:color w:val="0432FF"/>
          <w:lang w:val="en-AU"/>
        </w:rPr>
        <w:t>Airey and Wood (1988)</w:t>
      </w:r>
      <w:r w:rsidRPr="003F35A7">
        <w:rPr>
          <w:rFonts w:ascii="Times New Roman" w:hAnsi="Times New Roman" w:cs="Times New Roman"/>
          <w:lang w:val="en-AU"/>
        </w:rPr>
        <w:t xml:space="preserve">. </w:t>
      </w:r>
      <w:r w:rsidRPr="003F35A7">
        <w:rPr>
          <w:rFonts w:ascii="Times New Roman" w:hAnsi="Times New Roman" w:cs="Times New Roman"/>
          <w:color w:val="0432FF"/>
          <w:lang w:val="en-AU"/>
        </w:rPr>
        <w:t xml:space="preserve">Ibsen and </w:t>
      </w:r>
      <w:proofErr w:type="spellStart"/>
      <w:r w:rsidRPr="003F35A7">
        <w:rPr>
          <w:rFonts w:ascii="Times New Roman" w:hAnsi="Times New Roman" w:cs="Times New Roman"/>
          <w:color w:val="0432FF"/>
          <w:lang w:val="en-AU"/>
        </w:rPr>
        <w:t>Praastrup</w:t>
      </w:r>
      <w:proofErr w:type="spellEnd"/>
      <w:r w:rsidRPr="003F35A7">
        <w:rPr>
          <w:rFonts w:ascii="Times New Roman" w:hAnsi="Times New Roman" w:cs="Times New Roman"/>
          <w:color w:val="0432FF"/>
          <w:lang w:val="en-AU"/>
        </w:rPr>
        <w:t xml:space="preserve"> (2022)</w:t>
      </w:r>
      <w:r w:rsidRPr="003F35A7">
        <w:rPr>
          <w:rFonts w:ascii="Times New Roman" w:hAnsi="Times New Roman" w:cs="Times New Roman"/>
          <w:lang w:val="en-AU"/>
        </w:rPr>
        <w:t xml:space="preserve"> improved it by modifying the boundary into six sliding rigid plates. However, even though the displacements on the boundary were uniform, friction-induced strain inhomogeneity is inevitable. Moreover, when the stress state was between the plane strain state and triaxial extension, the specimen was compressed from two directions, with stress concentration being reported in some studies </w:t>
      </w:r>
      <w:r w:rsidRPr="003F35A7">
        <w:rPr>
          <w:rFonts w:ascii="Times New Roman" w:hAnsi="Times New Roman" w:cs="Times New Roman"/>
          <w:color w:val="0432FF"/>
          <w:lang w:val="en-AU"/>
        </w:rPr>
        <w:t xml:space="preserve">(Shibata and </w:t>
      </w:r>
      <w:proofErr w:type="spellStart"/>
      <w:r w:rsidRPr="003F35A7">
        <w:rPr>
          <w:rFonts w:ascii="Times New Roman" w:hAnsi="Times New Roman" w:cs="Times New Roman"/>
          <w:color w:val="0432FF"/>
          <w:lang w:val="en-AU"/>
        </w:rPr>
        <w:t>Karube</w:t>
      </w:r>
      <w:proofErr w:type="spellEnd"/>
      <w:r w:rsidRPr="003F35A7">
        <w:rPr>
          <w:rFonts w:ascii="Times New Roman" w:hAnsi="Times New Roman" w:cs="Times New Roman"/>
          <w:color w:val="0432FF"/>
          <w:lang w:val="en-AU"/>
        </w:rPr>
        <w:t>, 1965; Lo et al., 1994)</w:t>
      </w:r>
      <w:r w:rsidRPr="003F35A7">
        <w:rPr>
          <w:rFonts w:ascii="Times New Roman" w:hAnsi="Times New Roman" w:cs="Times New Roman"/>
          <w:lang w:val="en-AU"/>
        </w:rPr>
        <w:t xml:space="preserve">. An apparatus loaded with six flexible boundaries was proposed by </w:t>
      </w:r>
      <w:r w:rsidRPr="003F35A7">
        <w:rPr>
          <w:rFonts w:ascii="Times New Roman" w:hAnsi="Times New Roman" w:cs="Times New Roman"/>
          <w:color w:val="0432FF"/>
          <w:lang w:val="en-AU"/>
        </w:rPr>
        <w:t>Bell (1965)</w:t>
      </w:r>
      <w:r w:rsidRPr="003F35A7">
        <w:rPr>
          <w:rFonts w:ascii="Times New Roman" w:hAnsi="Times New Roman" w:cs="Times New Roman"/>
          <w:lang w:val="en-AU"/>
        </w:rPr>
        <w:t xml:space="preserve"> and improved by </w:t>
      </w:r>
      <w:r w:rsidRPr="003F35A7">
        <w:rPr>
          <w:rFonts w:ascii="Times New Roman" w:hAnsi="Times New Roman" w:cs="Times New Roman"/>
          <w:color w:val="0432FF"/>
          <w:lang w:val="en-AU"/>
        </w:rPr>
        <w:t>Ko and Scott (1967)</w:t>
      </w:r>
      <w:r w:rsidRPr="003F35A7">
        <w:rPr>
          <w:rFonts w:ascii="Times New Roman" w:hAnsi="Times New Roman" w:cs="Times New Roman"/>
          <w:lang w:val="en-AU"/>
        </w:rPr>
        <w:t xml:space="preserve"> and </w:t>
      </w:r>
      <w:proofErr w:type="spellStart"/>
      <w:r w:rsidRPr="003F35A7">
        <w:rPr>
          <w:rFonts w:ascii="Times New Roman" w:hAnsi="Times New Roman" w:cs="Times New Roman"/>
          <w:color w:val="0432FF"/>
          <w:lang w:val="en-AU"/>
        </w:rPr>
        <w:t>Sture</w:t>
      </w:r>
      <w:proofErr w:type="spellEnd"/>
      <w:r w:rsidRPr="003F35A7">
        <w:rPr>
          <w:rFonts w:ascii="Times New Roman" w:hAnsi="Times New Roman" w:cs="Times New Roman"/>
          <w:color w:val="0432FF"/>
          <w:lang w:val="en-AU"/>
        </w:rPr>
        <w:t xml:space="preserve"> and Desai (1979)</w:t>
      </w:r>
      <w:r w:rsidRPr="003F35A7">
        <w:rPr>
          <w:rFonts w:ascii="Times New Roman" w:hAnsi="Times New Roman" w:cs="Times New Roman"/>
          <w:lang w:val="en-AU"/>
        </w:rPr>
        <w:t xml:space="preserve">, with uniform pressure on the six surfaces of the cubic specimen being achieved. However, the strains at the corners between two adjacent flexible cells or bags might not be uniform </w:t>
      </w:r>
      <w:r w:rsidRPr="003F35A7">
        <w:rPr>
          <w:rFonts w:ascii="Times New Roman" w:hAnsi="Times New Roman" w:cs="Times New Roman"/>
          <w:color w:val="0432FF"/>
          <w:lang w:val="en-AU"/>
        </w:rPr>
        <w:t>(Yin et al., 2011)</w:t>
      </w:r>
      <w:r w:rsidRPr="003F35A7">
        <w:rPr>
          <w:rFonts w:ascii="Times New Roman" w:hAnsi="Times New Roman" w:cs="Times New Roman"/>
          <w:lang w:val="en-AU"/>
        </w:rPr>
        <w:t xml:space="preserve">. To overcome this disadvantage, the first true triaxial apparatus with hybrid (rigid and flexible) boundaries was developed by </w:t>
      </w:r>
      <w:r w:rsidRPr="003F35A7">
        <w:rPr>
          <w:rFonts w:ascii="Times New Roman" w:hAnsi="Times New Roman" w:cs="Times New Roman"/>
          <w:color w:val="0432FF"/>
          <w:lang w:val="en-AU"/>
        </w:rPr>
        <w:t>Green (1969, 1971)</w:t>
      </w:r>
      <w:r w:rsidRPr="003F35A7">
        <w:rPr>
          <w:rFonts w:ascii="Times New Roman" w:hAnsi="Times New Roman" w:cs="Times New Roman"/>
          <w:lang w:val="en-AU"/>
        </w:rPr>
        <w:t xml:space="preserve">. Further, </w:t>
      </w:r>
      <w:r w:rsidRPr="003F35A7">
        <w:rPr>
          <w:rFonts w:ascii="Times New Roman" w:hAnsi="Times New Roman" w:cs="Times New Roman"/>
          <w:color w:val="0432FF"/>
          <w:lang w:val="en-AU"/>
        </w:rPr>
        <w:t>Lade and Duncan (1973)</w:t>
      </w:r>
      <w:r w:rsidRPr="003F35A7">
        <w:rPr>
          <w:rFonts w:ascii="Times New Roman" w:hAnsi="Times New Roman" w:cs="Times New Roman"/>
          <w:lang w:val="en-AU"/>
        </w:rPr>
        <w:t xml:space="preserve"> modified the horizontal boundary to the composite material for compressibility. </w:t>
      </w:r>
      <w:proofErr w:type="spellStart"/>
      <w:r w:rsidRPr="003F35A7">
        <w:rPr>
          <w:rFonts w:ascii="Times New Roman" w:hAnsi="Times New Roman" w:cs="Times New Roman"/>
          <w:color w:val="0432FF"/>
          <w:lang w:val="en-AU"/>
        </w:rPr>
        <w:t>Nakai</w:t>
      </w:r>
      <w:proofErr w:type="spellEnd"/>
      <w:r w:rsidRPr="003F35A7">
        <w:rPr>
          <w:rFonts w:ascii="Times New Roman" w:hAnsi="Times New Roman" w:cs="Times New Roman"/>
          <w:color w:val="0432FF"/>
          <w:lang w:val="en-AU"/>
        </w:rPr>
        <w:t xml:space="preserve"> et al. (1986)</w:t>
      </w:r>
      <w:r w:rsidRPr="003F35A7">
        <w:rPr>
          <w:rFonts w:ascii="Times New Roman" w:hAnsi="Times New Roman" w:cs="Times New Roman"/>
          <w:lang w:val="en-AU"/>
        </w:rPr>
        <w:t xml:space="preserve"> improved the apparatus by applying major and minor principal stress using rigid plates and the intermediate principal stress using cell pressure to solve the interference and stress concentration problem. Nevertheless, friction between the rigid plate and specimen is inevitable in experiments, and achieving an ideal three-principal </w:t>
      </w:r>
      <w:r w:rsidRPr="003F35A7">
        <w:rPr>
          <w:rFonts w:ascii="Times New Roman" w:hAnsi="Times New Roman" w:cs="Times New Roman"/>
          <w:lang w:val="en-AU"/>
        </w:rPr>
        <w:lastRenderedPageBreak/>
        <w:t>stress elemental test remains difficult. The numerical simulation based on the discrete element method (DEM) can be one of the optimal methods to reproduce the ideal three-principal stresses.</w:t>
      </w:r>
    </w:p>
    <w:p w14:paraId="31BA735C" w14:textId="243B6C0B" w:rsidR="00A266F1" w:rsidRPr="003F35A7" w:rsidRDefault="00A266F1" w:rsidP="00FC0A47">
      <w:pPr>
        <w:spacing w:afterLines="100" w:after="312" w:line="480" w:lineRule="auto"/>
        <w:ind w:firstLine="357"/>
        <w:jc w:val="both"/>
        <w:rPr>
          <w:rFonts w:ascii="Times New Roman" w:hAnsi="Times New Roman" w:cs="Times New Roman"/>
          <w:lang w:val="en-AU"/>
        </w:rPr>
      </w:pPr>
      <w:r w:rsidRPr="003F35A7">
        <w:rPr>
          <w:rFonts w:ascii="Times New Roman" w:hAnsi="Times New Roman" w:cs="Times New Roman"/>
          <w:lang w:val="en-AU"/>
        </w:rPr>
        <w:t xml:space="preserve">On the other hand, the classical critical state theory proposed by </w:t>
      </w:r>
      <w:r w:rsidRPr="003F35A7">
        <w:rPr>
          <w:rFonts w:ascii="Times New Roman" w:hAnsi="Times New Roman" w:cs="Times New Roman"/>
          <w:color w:val="0432FF"/>
          <w:lang w:val="en-AU"/>
        </w:rPr>
        <w:t>Roscoe et al. (1963)</w:t>
      </w:r>
      <w:r w:rsidRPr="003F35A7">
        <w:rPr>
          <w:rFonts w:ascii="Times New Roman" w:hAnsi="Times New Roman" w:cs="Times New Roman"/>
          <w:lang w:val="en-AU"/>
        </w:rPr>
        <w:t xml:space="preserve"> describes a dynamic equilibrium state: the stress state is stable while the strain evolves under large deformation conditions. However, this theory is mainly based on axisymmetric triaxial compression experiments. Thus, the uniqueness of the stress ratio and void ratio along other stress paths remain of great interest. The critical state line (CSL) in the void ratio (</w:t>
      </w:r>
      <m:oMath>
        <m:r>
          <w:rPr>
            <w:rFonts w:ascii="Cambria Math" w:hAnsi="Cambria Math" w:cs="Times New Roman"/>
            <w:lang w:val="en-AU"/>
          </w:rPr>
          <m:t>e</m:t>
        </m:r>
      </m:oMath>
      <w:r w:rsidRPr="003F35A7">
        <w:rPr>
          <w:rFonts w:ascii="Times New Roman" w:hAnsi="Times New Roman" w:cs="Times New Roman"/>
          <w:lang w:val="en-AU"/>
        </w:rPr>
        <w:t>) – mean effective stress (</w:t>
      </w:r>
      <m:oMath>
        <m:r>
          <w:rPr>
            <w:rFonts w:ascii="Cambria Math" w:hAnsi="Cambria Math" w:cs="Times New Roman"/>
            <w:lang w:val="en-AU"/>
          </w:rPr>
          <m:t>p'</m:t>
        </m:r>
      </m:oMath>
      <w:r w:rsidRPr="003F35A7">
        <w:rPr>
          <w:rFonts w:ascii="Times New Roman" w:hAnsi="Times New Roman" w:cs="Times New Roman"/>
          <w:lang w:val="en-AU"/>
        </w:rPr>
        <w:t xml:space="preserve">) space was considered unique and independent of the stress paths from the triaxial compression and extension tests performed by </w:t>
      </w:r>
      <w:r w:rsidRPr="003F35A7">
        <w:rPr>
          <w:rFonts w:ascii="Times New Roman" w:hAnsi="Times New Roman" w:cs="Times New Roman"/>
          <w:color w:val="0432FF"/>
          <w:lang w:val="en-AU"/>
        </w:rPr>
        <w:t>Been et al. (1991)</w:t>
      </w:r>
      <w:r w:rsidRPr="003F35A7">
        <w:rPr>
          <w:rFonts w:ascii="Times New Roman" w:hAnsi="Times New Roman" w:cs="Times New Roman"/>
          <w:lang w:val="en-AU"/>
        </w:rPr>
        <w:t xml:space="preserve">. On the other hand, </w:t>
      </w:r>
      <w:r w:rsidRPr="003F35A7">
        <w:rPr>
          <w:rFonts w:ascii="Times New Roman" w:hAnsi="Times New Roman" w:cs="Times New Roman"/>
          <w:color w:val="0432FF"/>
          <w:lang w:val="en-AU"/>
        </w:rPr>
        <w:t>Wanatowski and Chu (2007)</w:t>
      </w:r>
      <w:r w:rsidRPr="003F35A7">
        <w:rPr>
          <w:rFonts w:ascii="Times New Roman" w:hAnsi="Times New Roman" w:cs="Times New Roman"/>
          <w:lang w:val="en-AU"/>
        </w:rPr>
        <w:t xml:space="preserve"> conducted drained and undrained laboratory tests under triaxial and plane strain conditions. The results exhibited a clear de-pendence on the stress paths: although the CSL is independent of the drainage condition, it varies with the intermediate principal stress ratio ‘b’. Moreover, the discrete element method (DEM) proposed by </w:t>
      </w:r>
      <w:r w:rsidRPr="003F35A7">
        <w:rPr>
          <w:rFonts w:ascii="Times New Roman" w:hAnsi="Times New Roman" w:cs="Times New Roman"/>
          <w:color w:val="0432FF"/>
          <w:lang w:val="en-AU"/>
        </w:rPr>
        <w:t>Cundall (1971)</w:t>
      </w:r>
      <w:r w:rsidRPr="003F35A7">
        <w:rPr>
          <w:rFonts w:ascii="Times New Roman" w:hAnsi="Times New Roman" w:cs="Times New Roman"/>
          <w:lang w:val="en-AU"/>
        </w:rPr>
        <w:t xml:space="preserve">, a </w:t>
      </w:r>
      <w:proofErr w:type="spellStart"/>
      <w:r w:rsidRPr="003F35A7">
        <w:rPr>
          <w:rFonts w:ascii="Times New Roman" w:hAnsi="Times New Roman" w:cs="Times New Roman"/>
          <w:lang w:val="en-AU"/>
        </w:rPr>
        <w:t>Lagrangian</w:t>
      </w:r>
      <w:proofErr w:type="spellEnd"/>
      <w:r w:rsidRPr="003F35A7">
        <w:rPr>
          <w:rFonts w:ascii="Times New Roman" w:hAnsi="Times New Roman" w:cs="Times New Roman"/>
          <w:lang w:val="en-AU"/>
        </w:rPr>
        <w:t xml:space="preserve"> method explicitly describing the motion of individual particles, has been extensively applied in geotechnical engineering analyses. Many true triaxial tests have utilized DEM to </w:t>
      </w:r>
      <w:proofErr w:type="spellStart"/>
      <w:r w:rsidRPr="003F35A7">
        <w:rPr>
          <w:rFonts w:ascii="Times New Roman" w:hAnsi="Times New Roman" w:cs="Times New Roman"/>
          <w:lang w:val="en-AU"/>
        </w:rPr>
        <w:t>analyze</w:t>
      </w:r>
      <w:proofErr w:type="spellEnd"/>
      <w:r w:rsidRPr="003F35A7">
        <w:rPr>
          <w:rFonts w:ascii="Times New Roman" w:hAnsi="Times New Roman" w:cs="Times New Roman"/>
          <w:lang w:val="en-AU"/>
        </w:rPr>
        <w:t xml:space="preserve"> the CSL along varying stress paths. For instance, granular assemblies were monotonically sheared with various constant ‘b’ values in drained and undrained conditions in the DEM simulation performed by </w:t>
      </w:r>
      <w:r w:rsidRPr="003F35A7">
        <w:rPr>
          <w:rFonts w:ascii="Times New Roman" w:hAnsi="Times New Roman" w:cs="Times New Roman"/>
          <w:color w:val="0432FF"/>
          <w:lang w:val="en-AU"/>
        </w:rPr>
        <w:t>Zhao and Guo (2013)</w:t>
      </w:r>
      <w:r w:rsidRPr="003F35A7">
        <w:rPr>
          <w:rFonts w:ascii="Times New Roman" w:hAnsi="Times New Roman" w:cs="Times New Roman"/>
          <w:lang w:val="en-AU"/>
        </w:rPr>
        <w:t xml:space="preserve">. The obtained results revealed the uniqueness of the CSL in the </w:t>
      </w:r>
      <m:oMath>
        <m:r>
          <w:rPr>
            <w:rFonts w:ascii="Cambria Math" w:hAnsi="Cambria Math" w:cs="Times New Roman"/>
            <w:lang w:val="en-AU"/>
          </w:rPr>
          <m:t>e</m:t>
        </m:r>
      </m:oMath>
      <w:r w:rsidRPr="003F35A7">
        <w:rPr>
          <w:rFonts w:ascii="Times New Roman" w:hAnsi="Times New Roman" w:cs="Times New Roman"/>
          <w:lang w:val="en-AU"/>
        </w:rPr>
        <w:t xml:space="preserve"> – </w:t>
      </w:r>
      <m:oMath>
        <m:r>
          <w:rPr>
            <w:rFonts w:ascii="Cambria Math" w:hAnsi="Cambria Math" w:cs="Times New Roman"/>
            <w:lang w:val="en-AU"/>
          </w:rPr>
          <m:t>p'</m:t>
        </m:r>
      </m:oMath>
      <w:r w:rsidRPr="003F35A7">
        <w:rPr>
          <w:rFonts w:ascii="Times New Roman" w:hAnsi="Times New Roman" w:cs="Times New Roman"/>
          <w:lang w:val="en-AU"/>
        </w:rPr>
        <w:t xml:space="preserve"> space. Furthermore, simple shear states and triaxial states were compared using DEM by </w:t>
      </w:r>
      <w:r w:rsidRPr="003F35A7">
        <w:rPr>
          <w:rFonts w:ascii="Times New Roman" w:hAnsi="Times New Roman" w:cs="Times New Roman"/>
          <w:color w:val="0432FF"/>
          <w:lang w:val="en-AU"/>
        </w:rPr>
        <w:lastRenderedPageBreak/>
        <w:t>Rahman and Nguyen (2021)</w:t>
      </w:r>
      <w:r w:rsidRPr="003F35A7">
        <w:rPr>
          <w:rFonts w:ascii="Times New Roman" w:hAnsi="Times New Roman" w:cs="Times New Roman"/>
          <w:lang w:val="en-AU"/>
        </w:rPr>
        <w:t xml:space="preserve">, and it was found that the CSL of void ratio de-pends on the stress states. The dependency of the CSL of the void ratio and fabric anisotropy on the intermediate principal stress ratio under various stress states was also reported in the DEM studies by </w:t>
      </w:r>
      <w:r w:rsidRPr="003F35A7">
        <w:rPr>
          <w:rFonts w:ascii="Times New Roman" w:hAnsi="Times New Roman" w:cs="Times New Roman"/>
          <w:color w:val="0432FF"/>
          <w:lang w:val="en-AU"/>
        </w:rPr>
        <w:t>Huang et al (2014a)</w:t>
      </w:r>
      <w:r w:rsidRPr="003F35A7">
        <w:rPr>
          <w:rFonts w:ascii="Times New Roman" w:hAnsi="Times New Roman" w:cs="Times New Roman"/>
          <w:lang w:val="en-AU"/>
        </w:rPr>
        <w:t xml:space="preserve">. Although the uniqueness or </w:t>
      </w:r>
      <w:proofErr w:type="spellStart"/>
      <w:r w:rsidRPr="003F35A7">
        <w:rPr>
          <w:rFonts w:ascii="Times New Roman" w:hAnsi="Times New Roman" w:cs="Times New Roman"/>
          <w:lang w:val="en-AU"/>
        </w:rPr>
        <w:t>nonuniqueness</w:t>
      </w:r>
      <w:proofErr w:type="spellEnd"/>
      <w:r w:rsidRPr="003F35A7">
        <w:rPr>
          <w:rFonts w:ascii="Times New Roman" w:hAnsi="Times New Roman" w:cs="Times New Roman"/>
          <w:lang w:val="en-AU"/>
        </w:rPr>
        <w:t xml:space="preserve"> of CSL was concluded in the early studies, detailed interpretations and discussions based on the morphology of fabric in the granular system under general stress states remain to be provided. In addition, only the comparison between different ‘b’ values has been emphasized and highlighted. In contrast, the variation of fabric anisotropy under different mean effective stress p’ needs to be clarified. On the other hand, most of the past studies involved only a type of boundary (periodic or rigid boundaries) </w:t>
      </w:r>
      <w:r w:rsidRPr="003F35A7">
        <w:rPr>
          <w:rFonts w:ascii="Times New Roman" w:hAnsi="Times New Roman" w:cs="Times New Roman"/>
          <w:color w:val="0432FF"/>
          <w:lang w:val="en-AU"/>
        </w:rPr>
        <w:t>(Chang et al., 2021)</w:t>
      </w:r>
      <w:r w:rsidRPr="003F35A7">
        <w:rPr>
          <w:rFonts w:ascii="Times New Roman" w:hAnsi="Times New Roman" w:cs="Times New Roman"/>
          <w:lang w:val="en-AU"/>
        </w:rPr>
        <w:t>. True triaxial tests with hybrid boundaries, such as the flexible membrane boundary are needed to be developed as well.</w:t>
      </w:r>
    </w:p>
    <w:p w14:paraId="62B07435" w14:textId="6D43DB81" w:rsidR="00605EA9" w:rsidRDefault="00A266F1" w:rsidP="00DF18F9">
      <w:pPr>
        <w:spacing w:afterLines="100" w:after="312" w:line="480" w:lineRule="auto"/>
        <w:ind w:firstLine="357"/>
        <w:jc w:val="both"/>
        <w:rPr>
          <w:rFonts w:ascii="Times New Roman" w:hAnsi="Times New Roman" w:cs="Times New Roman"/>
          <w:lang w:val="en-AU"/>
        </w:rPr>
      </w:pPr>
      <w:r w:rsidRPr="003F35A7">
        <w:rPr>
          <w:rFonts w:ascii="Times New Roman" w:hAnsi="Times New Roman" w:cs="Times New Roman"/>
          <w:lang w:val="en-AU"/>
        </w:rPr>
        <w:t>In this study, the difference in true triaxial tests with a flexible membrane in the inter-mediate principal stress direction and rigid plates in the major and minor principal stress directions is examined by the DEM simulations. The stress ratios and void ratios under the critical states are also presented and compared for different stress paths. Microscopic quantities, such as the coordination number (CN) and invariant of anisotropic fabric tensor under the critical state, are examined. Thereafter, the variation in those quantities with different stress paths and mean effective stress is interpreted by utilizing a newly pro-posed contact density method, which represents both contact orientation and CN and refined the evaluation system for granular microstructures.</w:t>
      </w:r>
    </w:p>
    <w:p w14:paraId="5BA08E0B" w14:textId="404AB207" w:rsidR="00605EA9" w:rsidRPr="00B20FA7" w:rsidRDefault="003F35A7" w:rsidP="00DF18F9">
      <w:pPr>
        <w:pStyle w:val="2"/>
        <w:spacing w:after="160" w:line="480" w:lineRule="auto"/>
        <w:rPr>
          <w:lang w:val="en-AU"/>
        </w:rPr>
      </w:pPr>
      <w:r w:rsidRPr="00B20FA7">
        <w:rPr>
          <w:lang w:val="en-AU"/>
        </w:rPr>
        <w:lastRenderedPageBreak/>
        <w:t xml:space="preserve">Simulation </w:t>
      </w:r>
      <w:proofErr w:type="spellStart"/>
      <w:r w:rsidR="00605EA9" w:rsidRPr="00B20FA7">
        <w:rPr>
          <w:lang w:val="en-AU"/>
        </w:rPr>
        <w:t>modeling</w:t>
      </w:r>
      <w:proofErr w:type="spellEnd"/>
    </w:p>
    <w:p w14:paraId="4F3E5953" w14:textId="30B2EFA6" w:rsidR="003F35A7" w:rsidRPr="00B20FA7" w:rsidRDefault="00605EA9" w:rsidP="00DF18F9">
      <w:pPr>
        <w:pStyle w:val="3"/>
        <w:spacing w:after="160" w:line="480" w:lineRule="auto"/>
        <w:rPr>
          <w:lang w:val="en-AU"/>
        </w:rPr>
      </w:pPr>
      <w:r w:rsidRPr="00B20FA7">
        <w:rPr>
          <w:lang w:val="en-AU"/>
        </w:rPr>
        <w:t xml:space="preserve">Contact </w:t>
      </w:r>
      <w:proofErr w:type="gramStart"/>
      <w:r w:rsidRPr="00B20FA7">
        <w:rPr>
          <w:lang w:val="en-AU"/>
        </w:rPr>
        <w:t>model</w:t>
      </w:r>
      <w:proofErr w:type="gramEnd"/>
    </w:p>
    <w:p w14:paraId="14936C3B" w14:textId="5AC13F35" w:rsidR="00605EA9" w:rsidRDefault="00605EA9" w:rsidP="00DF18F9">
      <w:pPr>
        <w:spacing w:after="160" w:line="480" w:lineRule="auto"/>
        <w:ind w:firstLine="420"/>
        <w:jc w:val="both"/>
        <w:rPr>
          <w:rFonts w:ascii="Times New Roman" w:hAnsi="Times New Roman" w:cs="Times New Roman"/>
          <w:lang w:val="en-AU"/>
        </w:rPr>
      </w:pPr>
      <w:r w:rsidRPr="00605EA9">
        <w:rPr>
          <w:rFonts w:ascii="Times New Roman" w:hAnsi="Times New Roman" w:cs="Times New Roman"/>
          <w:lang w:val="en-AU"/>
        </w:rPr>
        <w:t xml:space="preserve">The DEM simulations in this study were implemented using PFC3D </w:t>
      </w:r>
      <w:r w:rsidRPr="00605EA9">
        <w:rPr>
          <w:rFonts w:ascii="Times New Roman" w:hAnsi="Times New Roman" w:cs="Times New Roman"/>
          <w:color w:val="0432FF"/>
          <w:lang w:val="en-AU"/>
        </w:rPr>
        <w:t>(Itasca, 2005)</w:t>
      </w:r>
      <w:r w:rsidRPr="00605EA9">
        <w:rPr>
          <w:rFonts w:ascii="Times New Roman" w:hAnsi="Times New Roman" w:cs="Times New Roman"/>
          <w:lang w:val="en-AU"/>
        </w:rPr>
        <w:t xml:space="preserve">. The contact model in the DEM determines the interparticle relationship, such as the friction and contact force between particles. The contact models employed to represent cohesionless sands typically include linear models, in which the stiffness </w:t>
      </w:r>
      <w:r w:rsidRPr="00605EA9">
        <w:rPr>
          <w:rFonts w:ascii="Times New Roman" w:hAnsi="Times New Roman" w:cs="Times New Roman"/>
          <w:color w:val="0432FF"/>
          <w:lang w:val="en-AU"/>
        </w:rPr>
        <w:t>(Wei et al., 2022)</w:t>
      </w:r>
      <w:r w:rsidRPr="00605EA9">
        <w:rPr>
          <w:rFonts w:ascii="Times New Roman" w:hAnsi="Times New Roman" w:cs="Times New Roman"/>
          <w:lang w:val="en-AU"/>
        </w:rPr>
        <w:t xml:space="preserve"> or modulus </w:t>
      </w:r>
      <w:r w:rsidRPr="00605EA9">
        <w:rPr>
          <w:rFonts w:ascii="Times New Roman" w:hAnsi="Times New Roman" w:cs="Times New Roman"/>
          <w:color w:val="0432FF"/>
          <w:lang w:val="en-AU"/>
        </w:rPr>
        <w:t>(Zhao and Guo, 2013)</w:t>
      </w:r>
      <w:r w:rsidRPr="00605EA9">
        <w:rPr>
          <w:rFonts w:ascii="Times New Roman" w:hAnsi="Times New Roman" w:cs="Times New Roman"/>
          <w:lang w:val="en-AU"/>
        </w:rPr>
        <w:t xml:space="preserve"> is constant, and nonlinear models such as the Hertz-</w:t>
      </w:r>
      <w:proofErr w:type="spellStart"/>
      <w:r w:rsidRPr="00605EA9">
        <w:rPr>
          <w:rFonts w:ascii="Times New Roman" w:hAnsi="Times New Roman" w:cs="Times New Roman"/>
          <w:lang w:val="en-AU"/>
        </w:rPr>
        <w:t>Mindlin</w:t>
      </w:r>
      <w:proofErr w:type="spellEnd"/>
      <w:r w:rsidRPr="00605EA9">
        <w:rPr>
          <w:rFonts w:ascii="Times New Roman" w:hAnsi="Times New Roman" w:cs="Times New Roman"/>
          <w:lang w:val="en-AU"/>
        </w:rPr>
        <w:t xml:space="preserve"> model </w:t>
      </w:r>
      <w:r w:rsidRPr="00605EA9">
        <w:rPr>
          <w:rFonts w:ascii="Times New Roman" w:hAnsi="Times New Roman" w:cs="Times New Roman"/>
          <w:color w:val="0432FF"/>
          <w:lang w:val="en-AU"/>
        </w:rPr>
        <w:t>(Tsuji et al., 1992)</w:t>
      </w:r>
      <w:r w:rsidRPr="00605EA9">
        <w:rPr>
          <w:rFonts w:ascii="Times New Roman" w:hAnsi="Times New Roman" w:cs="Times New Roman"/>
          <w:lang w:val="en-AU"/>
        </w:rPr>
        <w:t xml:space="preserve">. The contact stiffness has a direct impact on the timestep. For instance, the study conducted by </w:t>
      </w:r>
      <w:r w:rsidRPr="00605EA9">
        <w:rPr>
          <w:rFonts w:ascii="Times New Roman" w:hAnsi="Times New Roman" w:cs="Times New Roman"/>
          <w:color w:val="0432FF"/>
          <w:lang w:val="en-AU"/>
        </w:rPr>
        <w:t xml:space="preserve">O'Sullivan (2004) </w:t>
      </w:r>
      <w:r w:rsidRPr="00605EA9">
        <w:rPr>
          <w:rFonts w:ascii="Times New Roman" w:hAnsi="Times New Roman" w:cs="Times New Roman"/>
          <w:lang w:val="en-AU"/>
        </w:rPr>
        <w:t>indicates that the critical timestep is proportional to the value of (</w:t>
      </w:r>
      <w:r w:rsidRPr="00605EA9">
        <w:rPr>
          <w:rFonts w:ascii="Times New Roman" w:hAnsi="Times New Roman" w:cs="Times New Roman"/>
          <w:i/>
          <w:iCs/>
          <w:lang w:val="en-AU"/>
        </w:rPr>
        <w:t>m</w:t>
      </w:r>
      <w:r w:rsidRPr="00605EA9">
        <w:rPr>
          <w:rFonts w:ascii="Times New Roman" w:hAnsi="Times New Roman" w:cs="Times New Roman"/>
          <w:lang w:val="en-AU"/>
        </w:rPr>
        <w:t>/</w:t>
      </w:r>
      <w:r w:rsidRPr="00605EA9">
        <w:rPr>
          <w:rFonts w:ascii="Times New Roman" w:hAnsi="Times New Roman" w:cs="Times New Roman"/>
          <w:i/>
          <w:iCs/>
          <w:lang w:val="en-AU"/>
        </w:rPr>
        <w:t>k</w:t>
      </w:r>
      <w:r w:rsidRPr="00605EA9">
        <w:rPr>
          <w:rFonts w:ascii="Times New Roman" w:hAnsi="Times New Roman" w:cs="Times New Roman"/>
          <w:lang w:val="en-AU"/>
        </w:rPr>
        <w:t>)</w:t>
      </w:r>
      <w:r w:rsidRPr="00605EA9">
        <w:rPr>
          <w:rFonts w:ascii="Times New Roman" w:hAnsi="Times New Roman" w:cs="Times New Roman"/>
          <w:vertAlign w:val="superscript"/>
          <w:lang w:val="en-AU"/>
        </w:rPr>
        <w:t>0.5</w:t>
      </w:r>
      <w:r w:rsidRPr="00605EA9">
        <w:rPr>
          <w:rFonts w:ascii="Times New Roman" w:hAnsi="Times New Roman" w:cs="Times New Roman"/>
          <w:lang w:val="en-AU"/>
        </w:rPr>
        <w:t xml:space="preserve">, where </w:t>
      </w:r>
      <w:r w:rsidRPr="00605EA9">
        <w:rPr>
          <w:rFonts w:ascii="Times New Roman" w:hAnsi="Times New Roman" w:cs="Times New Roman"/>
          <w:i/>
          <w:iCs/>
          <w:lang w:val="en-AU"/>
        </w:rPr>
        <w:t>m</w:t>
      </w:r>
      <w:r w:rsidRPr="00605EA9">
        <w:rPr>
          <w:rFonts w:ascii="Times New Roman" w:hAnsi="Times New Roman" w:cs="Times New Roman"/>
          <w:lang w:val="en-AU"/>
        </w:rPr>
        <w:t xml:space="preserve"> is the mass of the particle at the end of the contact, and </w:t>
      </w:r>
      <w:r w:rsidRPr="00605EA9">
        <w:rPr>
          <w:rFonts w:ascii="Times New Roman" w:hAnsi="Times New Roman" w:cs="Times New Roman"/>
          <w:i/>
          <w:iCs/>
          <w:lang w:val="en-AU"/>
        </w:rPr>
        <w:t>k</w:t>
      </w:r>
      <w:r w:rsidRPr="00605EA9">
        <w:rPr>
          <w:rFonts w:ascii="Times New Roman" w:hAnsi="Times New Roman" w:cs="Times New Roman"/>
          <w:lang w:val="en-AU"/>
        </w:rPr>
        <w:t xml:space="preserve"> denotes the stiffness of the contact. Thus, excessive stiffness increases the computational effort, but an appropriate contact stiffness guarantees the convergence and efficiency of the calculation. </w:t>
      </w:r>
      <w:r w:rsidRPr="00605EA9">
        <w:rPr>
          <w:rFonts w:ascii="Times New Roman" w:hAnsi="Times New Roman" w:cs="Times New Roman"/>
          <w:color w:val="0432FF"/>
          <w:lang w:val="en-AU"/>
        </w:rPr>
        <w:t xml:space="preserve">Table </w:t>
      </w:r>
      <w:r w:rsidR="00037551">
        <w:rPr>
          <w:rFonts w:ascii="Times New Roman" w:hAnsi="Times New Roman" w:cs="Times New Roman"/>
          <w:color w:val="0432FF"/>
          <w:lang w:val="en-AU"/>
        </w:rPr>
        <w:t>1.</w:t>
      </w:r>
      <w:r w:rsidRPr="00605EA9">
        <w:rPr>
          <w:rFonts w:ascii="Times New Roman" w:hAnsi="Times New Roman" w:cs="Times New Roman"/>
          <w:color w:val="0432FF"/>
          <w:lang w:val="en-AU"/>
        </w:rPr>
        <w:t>1</w:t>
      </w:r>
      <w:r w:rsidRPr="00605EA9">
        <w:rPr>
          <w:rFonts w:ascii="Times New Roman" w:hAnsi="Times New Roman" w:cs="Times New Roman"/>
          <w:lang w:val="en-AU"/>
        </w:rPr>
        <w:t xml:space="preserve"> summarizes the input parameters of a linear model applied in this study</w:t>
      </w:r>
      <w:r w:rsidRPr="00605EA9">
        <w:rPr>
          <w:rFonts w:ascii="Times New Roman" w:hAnsi="Times New Roman" w:cs="Times New Roman"/>
          <w:color w:val="0432FF"/>
          <w:lang w:val="en-AU"/>
        </w:rPr>
        <w:t xml:space="preserve"> (Kim et al., 2012 &amp; 2021)</w:t>
      </w:r>
      <w:r w:rsidRPr="00605EA9">
        <w:rPr>
          <w:rFonts w:ascii="Times New Roman" w:hAnsi="Times New Roman" w:cs="Times New Roman"/>
          <w:lang w:val="en-AU"/>
        </w:rPr>
        <w:t>.</w:t>
      </w:r>
    </w:p>
    <w:p w14:paraId="490BBA9A" w14:textId="16BCB551" w:rsidR="00605EA9" w:rsidRDefault="00605EA9" w:rsidP="00B20FA7">
      <w:pPr>
        <w:spacing w:line="480" w:lineRule="auto"/>
        <w:jc w:val="center"/>
        <w:rPr>
          <w:rFonts w:ascii="Times New Roman" w:hAnsi="Times New Roman" w:cs="Times New Roman"/>
          <w:lang w:val="en-AU"/>
        </w:rPr>
      </w:pPr>
      <w:r w:rsidRPr="00605EA9">
        <w:rPr>
          <w:rFonts w:ascii="Times New Roman" w:hAnsi="Times New Roman" w:cs="Times New Roman"/>
          <w:lang w:val="en-AU"/>
        </w:rPr>
        <w:t>Table 1</w:t>
      </w:r>
      <w:r w:rsidR="00037551">
        <w:rPr>
          <w:rFonts w:ascii="Times New Roman" w:hAnsi="Times New Roman" w:cs="Times New Roman"/>
          <w:lang w:val="en-AU"/>
        </w:rPr>
        <w:t>.1</w:t>
      </w:r>
      <w:r w:rsidRPr="00605EA9">
        <w:rPr>
          <w:rFonts w:ascii="Times New Roman" w:hAnsi="Times New Roman" w:cs="Times New Roman"/>
          <w:lang w:val="en-AU"/>
        </w:rPr>
        <w:t>. Input parameters of the linear model</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3"/>
        <w:gridCol w:w="2197"/>
      </w:tblGrid>
      <w:tr w:rsidR="00605EA9" w:rsidRPr="00A255EE" w14:paraId="086B2CA5" w14:textId="77777777" w:rsidTr="001569A8">
        <w:trPr>
          <w:trHeight w:val="119"/>
          <w:jc w:val="center"/>
        </w:trPr>
        <w:tc>
          <w:tcPr>
            <w:tcW w:w="5383" w:type="dxa"/>
            <w:tcBorders>
              <w:top w:val="single" w:sz="4" w:space="0" w:color="auto"/>
              <w:bottom w:val="double" w:sz="4" w:space="0" w:color="auto"/>
            </w:tcBorders>
            <w:vAlign w:val="center"/>
          </w:tcPr>
          <w:p w14:paraId="2C1A2934" w14:textId="77777777" w:rsidR="00605EA9" w:rsidRPr="00A255EE" w:rsidRDefault="00605EA9" w:rsidP="001569A8">
            <w:pPr>
              <w:pStyle w:val="a9"/>
              <w:ind w:leftChars="83" w:left="199"/>
              <w:rPr>
                <w:rFonts w:ascii="Times New Roman" w:eastAsia="Yu Mincho" w:hAnsi="Times New Roman" w:cs="Times New Roman"/>
                <w:lang w:eastAsia="ja-JP"/>
              </w:rPr>
            </w:pPr>
            <w:r w:rsidRPr="00A255EE">
              <w:rPr>
                <w:rFonts w:ascii="Times New Roman" w:eastAsia="Yu Mincho" w:hAnsi="Times New Roman" w:cs="Times New Roman"/>
                <w:lang w:eastAsia="ja-JP"/>
              </w:rPr>
              <w:t>Parameter</w:t>
            </w:r>
          </w:p>
        </w:tc>
        <w:tc>
          <w:tcPr>
            <w:tcW w:w="2197" w:type="dxa"/>
            <w:tcBorders>
              <w:top w:val="single" w:sz="4" w:space="0" w:color="auto"/>
              <w:bottom w:val="double" w:sz="4" w:space="0" w:color="auto"/>
            </w:tcBorders>
            <w:vAlign w:val="center"/>
          </w:tcPr>
          <w:p w14:paraId="02AB8071" w14:textId="77777777" w:rsidR="00605EA9" w:rsidRPr="00A255EE" w:rsidRDefault="00605EA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Value</w:t>
            </w:r>
          </w:p>
        </w:tc>
      </w:tr>
      <w:tr w:rsidR="00605EA9" w:rsidRPr="00A255EE" w14:paraId="3D33C7EF" w14:textId="77777777" w:rsidTr="001569A8">
        <w:trPr>
          <w:trHeight w:val="364"/>
          <w:jc w:val="center"/>
        </w:trPr>
        <w:tc>
          <w:tcPr>
            <w:tcW w:w="5383" w:type="dxa"/>
            <w:tcBorders>
              <w:top w:val="double" w:sz="4" w:space="0" w:color="auto"/>
            </w:tcBorders>
            <w:vAlign w:val="center"/>
          </w:tcPr>
          <w:p w14:paraId="129C7543" w14:textId="77777777" w:rsidR="00605EA9" w:rsidRPr="001E7CA7" w:rsidRDefault="00605EA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 xml:space="preserve">Normal stiffness of ball, </w:t>
            </w:r>
            <w:proofErr w:type="spellStart"/>
            <w:r w:rsidRPr="001E7CA7">
              <w:rPr>
                <w:rFonts w:ascii="Times New Roman" w:eastAsia="Yu Mincho" w:hAnsi="Times New Roman" w:cs="Times New Roman"/>
                <w:i/>
                <w:color w:val="000000" w:themeColor="text1"/>
                <w:lang w:eastAsia="ja-JP"/>
              </w:rPr>
              <w:t>k</w:t>
            </w:r>
            <w:r w:rsidRPr="001E7CA7">
              <w:rPr>
                <w:rFonts w:ascii="Times New Roman" w:eastAsia="Yu Mincho" w:hAnsi="Times New Roman" w:cs="Times New Roman"/>
                <w:i/>
                <w:color w:val="000000" w:themeColor="text1"/>
                <w:vertAlign w:val="subscript"/>
                <w:lang w:eastAsia="ja-JP"/>
              </w:rPr>
              <w:t>n</w:t>
            </w:r>
            <w:proofErr w:type="spellEnd"/>
            <w:r w:rsidRPr="001E7CA7">
              <w:rPr>
                <w:rFonts w:ascii="Times New Roman" w:eastAsia="Yu Mincho" w:hAnsi="Times New Roman" w:cs="Times New Roman"/>
                <w:color w:val="000000" w:themeColor="text1"/>
                <w:vertAlign w:val="subscript"/>
                <w:lang w:eastAsia="ja-JP"/>
              </w:rPr>
              <w:t xml:space="preserve"> </w:t>
            </w:r>
          </w:p>
        </w:tc>
        <w:tc>
          <w:tcPr>
            <w:tcW w:w="2197" w:type="dxa"/>
            <w:tcBorders>
              <w:top w:val="double" w:sz="4" w:space="0" w:color="auto"/>
            </w:tcBorders>
            <w:vAlign w:val="center"/>
          </w:tcPr>
          <w:p w14:paraId="174B421B" w14:textId="77777777" w:rsidR="00605EA9" w:rsidRPr="00A255EE" w:rsidRDefault="00605EA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1×10</w:t>
            </w:r>
            <w:r w:rsidRPr="00A255EE">
              <w:rPr>
                <w:rFonts w:ascii="Times New Roman" w:eastAsia="Yu Mincho" w:hAnsi="Times New Roman" w:cs="Times New Roman"/>
                <w:vertAlign w:val="superscript"/>
                <w:lang w:eastAsia="ja-JP"/>
              </w:rPr>
              <w:t>6</w:t>
            </w:r>
            <w:r w:rsidRPr="00A255EE">
              <w:rPr>
                <w:rFonts w:ascii="Times New Roman" w:eastAsia="Yu Mincho" w:hAnsi="Times New Roman" w:cs="Times New Roman"/>
                <w:lang w:eastAsia="ja-JP"/>
              </w:rPr>
              <w:t xml:space="preserve"> N/m</w:t>
            </w:r>
          </w:p>
        </w:tc>
      </w:tr>
      <w:tr w:rsidR="00605EA9" w:rsidRPr="00A255EE" w14:paraId="58E4919A" w14:textId="77777777" w:rsidTr="001569A8">
        <w:trPr>
          <w:trHeight w:val="246"/>
          <w:jc w:val="center"/>
        </w:trPr>
        <w:tc>
          <w:tcPr>
            <w:tcW w:w="5383" w:type="dxa"/>
            <w:vAlign w:val="center"/>
          </w:tcPr>
          <w:p w14:paraId="0689EDE9" w14:textId="77777777" w:rsidR="00605EA9" w:rsidRPr="001E7CA7" w:rsidRDefault="00605EA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Shear stiffness of ball,</w:t>
            </w:r>
            <w:r w:rsidRPr="001E7CA7">
              <w:rPr>
                <w:rFonts w:ascii="Times New Roman" w:eastAsia="Yu Mincho" w:hAnsi="Times New Roman" w:cs="Times New Roman"/>
                <w:i/>
                <w:color w:val="000000" w:themeColor="text1"/>
                <w:lang w:eastAsia="ja-JP"/>
              </w:rPr>
              <w:t xml:space="preserve"> </w:t>
            </w:r>
            <w:proofErr w:type="spellStart"/>
            <w:r w:rsidRPr="001E7CA7">
              <w:rPr>
                <w:rFonts w:ascii="Times New Roman" w:eastAsia="Yu Mincho" w:hAnsi="Times New Roman" w:cs="Times New Roman"/>
                <w:i/>
                <w:color w:val="000000" w:themeColor="text1"/>
                <w:lang w:eastAsia="ja-JP"/>
              </w:rPr>
              <w:t>k</w:t>
            </w:r>
            <w:r w:rsidRPr="001E7CA7">
              <w:rPr>
                <w:rFonts w:ascii="Times New Roman" w:eastAsia="Yu Mincho" w:hAnsi="Times New Roman" w:cs="Times New Roman"/>
                <w:i/>
                <w:color w:val="000000" w:themeColor="text1"/>
                <w:vertAlign w:val="subscript"/>
                <w:lang w:eastAsia="ja-JP"/>
              </w:rPr>
              <w:t>s</w:t>
            </w:r>
            <w:proofErr w:type="spellEnd"/>
          </w:p>
        </w:tc>
        <w:tc>
          <w:tcPr>
            <w:tcW w:w="2197" w:type="dxa"/>
            <w:vAlign w:val="center"/>
          </w:tcPr>
          <w:p w14:paraId="7478C9D9" w14:textId="77777777" w:rsidR="00605EA9" w:rsidRPr="00A255EE" w:rsidRDefault="00605EA9" w:rsidP="001569A8">
            <w:pPr>
              <w:pStyle w:val="a9"/>
              <w:ind w:leftChars="82" w:left="197"/>
              <w:rPr>
                <w:rFonts w:ascii="Times New Roman" w:hAnsi="Times New Roman" w:cs="Times New Roman"/>
              </w:rPr>
            </w:pPr>
            <w:r w:rsidRPr="00A255EE">
              <w:rPr>
                <w:rFonts w:ascii="Times New Roman" w:eastAsia="Yu Mincho" w:hAnsi="Times New Roman" w:cs="Times New Roman"/>
                <w:lang w:eastAsia="ja-JP"/>
              </w:rPr>
              <w:t>5×10</w:t>
            </w:r>
            <w:r w:rsidRPr="00A255EE">
              <w:rPr>
                <w:rFonts w:ascii="Times New Roman" w:eastAsia="Yu Mincho" w:hAnsi="Times New Roman" w:cs="Times New Roman"/>
                <w:vertAlign w:val="superscript"/>
                <w:lang w:eastAsia="ja-JP"/>
              </w:rPr>
              <w:t>5</w:t>
            </w:r>
            <w:r w:rsidRPr="00A255EE">
              <w:rPr>
                <w:rFonts w:ascii="Times New Roman" w:eastAsia="Yu Mincho" w:hAnsi="Times New Roman" w:cs="Times New Roman"/>
                <w:lang w:eastAsia="ja-JP"/>
              </w:rPr>
              <w:t xml:space="preserve"> N/m</w:t>
            </w:r>
          </w:p>
        </w:tc>
      </w:tr>
      <w:tr w:rsidR="00605EA9" w:rsidRPr="00A255EE" w14:paraId="1D019A42" w14:textId="77777777" w:rsidTr="001569A8">
        <w:trPr>
          <w:trHeight w:val="256"/>
          <w:jc w:val="center"/>
        </w:trPr>
        <w:tc>
          <w:tcPr>
            <w:tcW w:w="5383" w:type="dxa"/>
            <w:vAlign w:val="center"/>
          </w:tcPr>
          <w:p w14:paraId="53B29FE1" w14:textId="77777777" w:rsidR="00605EA9" w:rsidRPr="001E7CA7" w:rsidRDefault="00605EA9" w:rsidP="001569A8">
            <w:pPr>
              <w:pStyle w:val="a9"/>
              <w:ind w:leftChars="83" w:left="199"/>
              <w:rPr>
                <w:rFonts w:ascii="Times New Roman" w:hAnsi="Times New Roman" w:cs="Times New Roman"/>
                <w:color w:val="000000" w:themeColor="text1"/>
              </w:rPr>
            </w:pPr>
            <w:r w:rsidRPr="001E7CA7">
              <w:rPr>
                <w:rFonts w:ascii="Times New Roman" w:eastAsia="Yu Mincho" w:hAnsi="Times New Roman" w:cs="Times New Roman"/>
                <w:color w:val="000000" w:themeColor="text1"/>
                <w:lang w:eastAsia="ja-JP"/>
              </w:rPr>
              <w:t>Friction coefficient between balls,</w:t>
            </w:r>
            <w:r w:rsidRPr="001E7CA7">
              <w:rPr>
                <w:rFonts w:ascii="Times New Roman" w:hAnsi="Times New Roman" w:cs="Times New Roman"/>
                <w:color w:val="000000" w:themeColor="text1"/>
              </w:rPr>
              <w:t xml:space="preserve"> </w:t>
            </w:r>
            <w:proofErr w:type="spellStart"/>
            <w:r w:rsidRPr="001E7CA7">
              <w:rPr>
                <w:rFonts w:ascii="Times New Roman" w:eastAsia="Yu Mincho" w:hAnsi="Times New Roman" w:cs="Times New Roman"/>
                <w:i/>
                <w:color w:val="000000" w:themeColor="text1"/>
                <w:lang w:eastAsia="ja-JP"/>
              </w:rPr>
              <w:t>μ</w:t>
            </w:r>
            <w:r w:rsidRPr="001E7CA7">
              <w:rPr>
                <w:rFonts w:ascii="Times New Roman" w:hAnsi="Times New Roman" w:cs="Times New Roman"/>
                <w:i/>
                <w:color w:val="000000" w:themeColor="text1"/>
                <w:vertAlign w:val="subscript"/>
              </w:rPr>
              <w:t>b</w:t>
            </w:r>
            <w:proofErr w:type="spellEnd"/>
          </w:p>
        </w:tc>
        <w:tc>
          <w:tcPr>
            <w:tcW w:w="2197" w:type="dxa"/>
            <w:vAlign w:val="center"/>
          </w:tcPr>
          <w:p w14:paraId="06AC59E7" w14:textId="77777777" w:rsidR="00605EA9" w:rsidRPr="00A255EE" w:rsidRDefault="00605EA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0.5</w:t>
            </w:r>
          </w:p>
        </w:tc>
      </w:tr>
      <w:tr w:rsidR="00605EA9" w:rsidRPr="00A255EE" w14:paraId="7C28A2B9" w14:textId="77777777" w:rsidTr="001569A8">
        <w:trPr>
          <w:trHeight w:val="256"/>
          <w:jc w:val="center"/>
        </w:trPr>
        <w:tc>
          <w:tcPr>
            <w:tcW w:w="5383" w:type="dxa"/>
            <w:vAlign w:val="center"/>
          </w:tcPr>
          <w:p w14:paraId="61879750" w14:textId="77777777" w:rsidR="00605EA9" w:rsidRPr="001E7CA7" w:rsidRDefault="00605EA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 xml:space="preserve">Normal stiffness of wall, </w:t>
            </w:r>
            <w:proofErr w:type="spellStart"/>
            <w:r w:rsidRPr="001E7CA7">
              <w:rPr>
                <w:rFonts w:ascii="Times New Roman" w:eastAsia="Yu Mincho" w:hAnsi="Times New Roman" w:cs="Times New Roman"/>
                <w:i/>
                <w:color w:val="000000" w:themeColor="text1"/>
                <w:lang w:eastAsia="ja-JP"/>
              </w:rPr>
              <w:t>k</w:t>
            </w:r>
            <w:r w:rsidRPr="001E7CA7">
              <w:rPr>
                <w:rFonts w:ascii="Times New Roman" w:eastAsia="Yu Mincho" w:hAnsi="Times New Roman" w:cs="Times New Roman"/>
                <w:i/>
                <w:color w:val="000000" w:themeColor="text1"/>
                <w:vertAlign w:val="subscript"/>
                <w:lang w:eastAsia="ja-JP"/>
              </w:rPr>
              <w:t>n</w:t>
            </w:r>
            <w:proofErr w:type="spellEnd"/>
          </w:p>
        </w:tc>
        <w:tc>
          <w:tcPr>
            <w:tcW w:w="2197" w:type="dxa"/>
            <w:vAlign w:val="center"/>
          </w:tcPr>
          <w:p w14:paraId="29C4C0E4" w14:textId="77777777" w:rsidR="00605EA9" w:rsidRPr="00A255EE" w:rsidRDefault="00605EA9" w:rsidP="001569A8">
            <w:pPr>
              <w:pStyle w:val="a9"/>
              <w:ind w:leftChars="82" w:left="197"/>
              <w:rPr>
                <w:rFonts w:ascii="Times New Roman" w:hAnsi="Times New Roman" w:cs="Times New Roman"/>
              </w:rPr>
            </w:pPr>
            <w:r w:rsidRPr="00A255EE">
              <w:rPr>
                <w:rFonts w:ascii="Times New Roman" w:eastAsia="Yu Mincho" w:hAnsi="Times New Roman" w:cs="Times New Roman"/>
                <w:lang w:eastAsia="ja-JP"/>
              </w:rPr>
              <w:t>1×10</w:t>
            </w:r>
            <w:r w:rsidRPr="00A255EE">
              <w:rPr>
                <w:rFonts w:ascii="Times New Roman" w:eastAsia="Yu Mincho" w:hAnsi="Times New Roman" w:cs="Times New Roman"/>
                <w:vertAlign w:val="superscript"/>
                <w:lang w:eastAsia="ja-JP"/>
              </w:rPr>
              <w:t>6</w:t>
            </w:r>
            <w:r w:rsidRPr="00A255EE">
              <w:rPr>
                <w:rFonts w:ascii="Times New Roman" w:eastAsia="Yu Mincho" w:hAnsi="Times New Roman" w:cs="Times New Roman"/>
                <w:lang w:eastAsia="ja-JP"/>
              </w:rPr>
              <w:t xml:space="preserve"> N/m</w:t>
            </w:r>
          </w:p>
        </w:tc>
      </w:tr>
      <w:tr w:rsidR="00605EA9" w:rsidRPr="00A255EE" w14:paraId="63889EF5" w14:textId="77777777" w:rsidTr="001569A8">
        <w:trPr>
          <w:trHeight w:val="256"/>
          <w:jc w:val="center"/>
        </w:trPr>
        <w:tc>
          <w:tcPr>
            <w:tcW w:w="5383" w:type="dxa"/>
            <w:vAlign w:val="center"/>
          </w:tcPr>
          <w:p w14:paraId="3DF78061" w14:textId="77777777" w:rsidR="00605EA9" w:rsidRPr="001E7CA7" w:rsidRDefault="00605EA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 xml:space="preserve">Friction coefficient between ball and wall, </w:t>
            </w:r>
            <w:proofErr w:type="spellStart"/>
            <w:r w:rsidRPr="001E7CA7">
              <w:rPr>
                <w:rFonts w:ascii="Times New Roman" w:eastAsia="Yu Mincho" w:hAnsi="Times New Roman" w:cs="Times New Roman"/>
                <w:i/>
                <w:color w:val="000000" w:themeColor="text1"/>
                <w:lang w:eastAsia="ja-JP"/>
              </w:rPr>
              <w:t>μ</w:t>
            </w:r>
            <w:r w:rsidRPr="001E7CA7">
              <w:rPr>
                <w:rFonts w:ascii="Times New Roman" w:hAnsi="Times New Roman" w:cs="Times New Roman"/>
                <w:i/>
                <w:color w:val="000000" w:themeColor="text1"/>
                <w:vertAlign w:val="subscript"/>
              </w:rPr>
              <w:t>bw</w:t>
            </w:r>
            <w:proofErr w:type="spellEnd"/>
          </w:p>
        </w:tc>
        <w:tc>
          <w:tcPr>
            <w:tcW w:w="2197" w:type="dxa"/>
            <w:vAlign w:val="center"/>
          </w:tcPr>
          <w:p w14:paraId="5B04D5BD" w14:textId="77777777" w:rsidR="00605EA9" w:rsidRPr="00A255EE" w:rsidRDefault="00605EA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0.0</w:t>
            </w:r>
          </w:p>
        </w:tc>
      </w:tr>
      <w:tr w:rsidR="00605EA9" w:rsidRPr="00A255EE" w14:paraId="1758FE59" w14:textId="77777777" w:rsidTr="001569A8">
        <w:trPr>
          <w:trHeight w:val="256"/>
          <w:jc w:val="center"/>
        </w:trPr>
        <w:tc>
          <w:tcPr>
            <w:tcW w:w="5383" w:type="dxa"/>
            <w:vAlign w:val="center"/>
          </w:tcPr>
          <w:p w14:paraId="0B46FB0B" w14:textId="77777777" w:rsidR="00605EA9" w:rsidRPr="001E7CA7" w:rsidRDefault="00605EA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Density</w:t>
            </w:r>
          </w:p>
        </w:tc>
        <w:tc>
          <w:tcPr>
            <w:tcW w:w="2197" w:type="dxa"/>
            <w:vAlign w:val="center"/>
          </w:tcPr>
          <w:p w14:paraId="3D1986E6" w14:textId="77777777" w:rsidR="00605EA9" w:rsidRPr="00A255EE" w:rsidRDefault="00605EA9" w:rsidP="001569A8">
            <w:pPr>
              <w:pStyle w:val="a9"/>
              <w:ind w:leftChars="82" w:left="197"/>
              <w:rPr>
                <w:rFonts w:ascii="Times New Roman" w:eastAsia="Yu Mincho" w:hAnsi="Times New Roman" w:cs="Times New Roman"/>
                <w:vertAlign w:val="superscript"/>
                <w:lang w:eastAsia="ja-JP"/>
              </w:rPr>
            </w:pPr>
            <w:r w:rsidRPr="00A255EE">
              <w:rPr>
                <w:rFonts w:ascii="Times New Roman" w:eastAsia="Yu Mincho" w:hAnsi="Times New Roman" w:cs="Times New Roman"/>
                <w:lang w:eastAsia="ja-JP"/>
              </w:rPr>
              <w:t>2600 kg/m</w:t>
            </w:r>
            <w:r w:rsidRPr="00A255EE">
              <w:rPr>
                <w:rFonts w:ascii="Times New Roman" w:eastAsia="Yu Mincho" w:hAnsi="Times New Roman" w:cs="Times New Roman"/>
                <w:vertAlign w:val="superscript"/>
                <w:lang w:eastAsia="ja-JP"/>
              </w:rPr>
              <w:t>3</w:t>
            </w:r>
          </w:p>
        </w:tc>
      </w:tr>
      <w:tr w:rsidR="00605EA9" w:rsidRPr="00A255EE" w14:paraId="6083BDBB" w14:textId="77777777" w:rsidTr="001569A8">
        <w:trPr>
          <w:trHeight w:val="246"/>
          <w:jc w:val="center"/>
        </w:trPr>
        <w:tc>
          <w:tcPr>
            <w:tcW w:w="5383" w:type="dxa"/>
            <w:tcBorders>
              <w:bottom w:val="single" w:sz="4" w:space="0" w:color="auto"/>
            </w:tcBorders>
            <w:vAlign w:val="center"/>
          </w:tcPr>
          <w:p w14:paraId="4C22592C" w14:textId="77777777" w:rsidR="00605EA9" w:rsidRPr="001E7CA7" w:rsidRDefault="00605EA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Local damping</w:t>
            </w:r>
          </w:p>
        </w:tc>
        <w:tc>
          <w:tcPr>
            <w:tcW w:w="2197" w:type="dxa"/>
            <w:tcBorders>
              <w:bottom w:val="single" w:sz="4" w:space="0" w:color="auto"/>
            </w:tcBorders>
            <w:vAlign w:val="center"/>
          </w:tcPr>
          <w:p w14:paraId="5CC3D9B4" w14:textId="77777777" w:rsidR="00605EA9" w:rsidRPr="00A255EE" w:rsidRDefault="00605EA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0.7</w:t>
            </w:r>
          </w:p>
        </w:tc>
      </w:tr>
    </w:tbl>
    <w:p w14:paraId="4D8BA12F" w14:textId="77777777" w:rsidR="00B20FA7" w:rsidRDefault="00B20FA7" w:rsidP="00B20FA7">
      <w:pPr>
        <w:spacing w:line="480" w:lineRule="auto"/>
        <w:jc w:val="center"/>
        <w:rPr>
          <w:rFonts w:ascii="Times New Roman" w:hAnsi="Times New Roman" w:cs="Times New Roman"/>
          <w:lang w:val="en-AU"/>
        </w:rPr>
      </w:pPr>
    </w:p>
    <w:p w14:paraId="531BD0A7" w14:textId="7F60FDF8" w:rsidR="00B20FA7" w:rsidRDefault="00B20FA7" w:rsidP="00DF18F9">
      <w:pPr>
        <w:pStyle w:val="3"/>
        <w:spacing w:after="160" w:line="480" w:lineRule="auto"/>
        <w:rPr>
          <w:lang w:val="en-AU"/>
        </w:rPr>
      </w:pPr>
      <w:r w:rsidRPr="00B20FA7">
        <w:rPr>
          <w:lang w:val="en-AU"/>
        </w:rPr>
        <w:lastRenderedPageBreak/>
        <w:t>Specimen preparation</w:t>
      </w:r>
    </w:p>
    <w:p w14:paraId="503EBECF" w14:textId="048B1BEF" w:rsidR="00C65B57" w:rsidRPr="00C65B57" w:rsidRDefault="009918F3" w:rsidP="00DF18F9">
      <w:pPr>
        <w:spacing w:after="160" w:line="480" w:lineRule="auto"/>
        <w:ind w:firstLine="420"/>
        <w:jc w:val="both"/>
        <w:rPr>
          <w:rFonts w:ascii="Times New Roman" w:hAnsi="Times New Roman" w:cs="Times New Roman"/>
          <w:lang w:val="en-AU"/>
        </w:rPr>
      </w:pPr>
      <w:r w:rsidRPr="009918F3">
        <w:rPr>
          <w:rFonts w:ascii="Times New Roman" w:hAnsi="Times New Roman" w:cs="Times New Roman"/>
          <w:lang w:val="en-AU"/>
        </w:rPr>
        <w:t xml:space="preserve">A uniform size distribution, </w:t>
      </w:r>
      <w:proofErr w:type="gramStart"/>
      <w:r w:rsidRPr="009918F3">
        <w:rPr>
          <w:rFonts w:ascii="Times New Roman" w:hAnsi="Times New Roman" w:cs="Times New Roman"/>
          <w:lang w:val="en-AU"/>
        </w:rPr>
        <w:t>similar to</w:t>
      </w:r>
      <w:proofErr w:type="gramEnd"/>
      <w:r w:rsidRPr="009918F3">
        <w:rPr>
          <w:rFonts w:ascii="Times New Roman" w:hAnsi="Times New Roman" w:cs="Times New Roman"/>
          <w:lang w:val="en-AU"/>
        </w:rPr>
        <w:t xml:space="preserve"> the typical grain size distribution of </w:t>
      </w:r>
      <w:proofErr w:type="spellStart"/>
      <w:r w:rsidRPr="009918F3">
        <w:rPr>
          <w:rFonts w:ascii="Times New Roman" w:hAnsi="Times New Roman" w:cs="Times New Roman"/>
          <w:lang w:val="en-AU"/>
        </w:rPr>
        <w:t>Toyoura</w:t>
      </w:r>
      <w:proofErr w:type="spellEnd"/>
      <w:r w:rsidRPr="009918F3">
        <w:rPr>
          <w:rFonts w:ascii="Times New Roman" w:hAnsi="Times New Roman" w:cs="Times New Roman"/>
          <w:lang w:val="en-AU"/>
        </w:rPr>
        <w:t xml:space="preserve"> sand, ranging from 0.1mm to 0.3mm with a median particle size of 0.2mm was adopted in this study, as shown in </w:t>
      </w:r>
      <w:r w:rsidRPr="00C65B57">
        <w:rPr>
          <w:rFonts w:ascii="Times New Roman" w:hAnsi="Times New Roman" w:cs="Times New Roman"/>
          <w:color w:val="0432FF"/>
          <w:lang w:val="en-AU"/>
        </w:rPr>
        <w:t>Fig. 1.1</w:t>
      </w:r>
      <w:r w:rsidRPr="009918F3">
        <w:rPr>
          <w:rFonts w:ascii="Times New Roman" w:hAnsi="Times New Roman" w:cs="Times New Roman"/>
          <w:lang w:val="en-AU"/>
        </w:rPr>
        <w:t>. Initially, approximately 29000 spherical particles were randomly generated in a cubic space enclosed by six frictionless flat wall elements. The length, width, and height of the cubic space are 0.005m, 0.005m, and 0.01m, respectively. The specimens used in the actual test device are mostly cubes with equal length, width, and height</w:t>
      </w:r>
      <w:r w:rsidRPr="009918F3">
        <w:rPr>
          <w:rFonts w:ascii="Times New Roman" w:hAnsi="Times New Roman" w:cs="Times New Roman"/>
          <w:color w:val="0432FF"/>
          <w:lang w:val="en-AU"/>
        </w:rPr>
        <w:t xml:space="preserve"> (</w:t>
      </w:r>
      <w:proofErr w:type="spellStart"/>
      <w:r w:rsidRPr="009918F3">
        <w:rPr>
          <w:rFonts w:ascii="Times New Roman" w:hAnsi="Times New Roman" w:cs="Times New Roman"/>
          <w:color w:val="0432FF"/>
          <w:lang w:val="en-AU"/>
        </w:rPr>
        <w:t>Nakai</w:t>
      </w:r>
      <w:proofErr w:type="spellEnd"/>
      <w:r w:rsidRPr="009918F3">
        <w:rPr>
          <w:rFonts w:ascii="Times New Roman" w:hAnsi="Times New Roman" w:cs="Times New Roman"/>
          <w:color w:val="0432FF"/>
          <w:lang w:val="en-AU"/>
        </w:rPr>
        <w:t xml:space="preserve"> et al., 1986; Ye et al., 2012; Yin et al., 2011)</w:t>
      </w:r>
      <w:r w:rsidRPr="009918F3">
        <w:rPr>
          <w:rFonts w:ascii="Times New Roman" w:hAnsi="Times New Roman" w:cs="Times New Roman"/>
          <w:lang w:val="en-AU"/>
        </w:rPr>
        <w:t xml:space="preserve">. However, considering that the length of the major principal stress direction undergoes a significant reduction at the critical state, the initial axial length of the specimen is approximately set to be twice the width. The initial random spatial distribution of the particles leads to large overlaps be-tween particles. To reduce the overlaps and relieve the initial interparticle force, a servo mechanism </w:t>
      </w:r>
      <w:r w:rsidRPr="009918F3">
        <w:rPr>
          <w:rFonts w:ascii="Times New Roman" w:hAnsi="Times New Roman" w:cs="Times New Roman"/>
          <w:color w:val="0432FF"/>
          <w:lang w:val="en-AU"/>
        </w:rPr>
        <w:t>(</w:t>
      </w:r>
      <w:proofErr w:type="spellStart"/>
      <w:r w:rsidRPr="009918F3">
        <w:rPr>
          <w:rFonts w:ascii="Times New Roman" w:hAnsi="Times New Roman" w:cs="Times New Roman"/>
          <w:color w:val="0432FF"/>
          <w:lang w:val="en-AU"/>
        </w:rPr>
        <w:t>Itasaca</w:t>
      </w:r>
      <w:proofErr w:type="spellEnd"/>
      <w:r w:rsidRPr="009918F3">
        <w:rPr>
          <w:rFonts w:ascii="Times New Roman" w:hAnsi="Times New Roman" w:cs="Times New Roman"/>
          <w:color w:val="0432FF"/>
          <w:lang w:val="en-AU"/>
        </w:rPr>
        <w:t>, 2005)</w:t>
      </w:r>
      <w:r w:rsidRPr="009918F3">
        <w:rPr>
          <w:rFonts w:ascii="Times New Roman" w:hAnsi="Times New Roman" w:cs="Times New Roman"/>
          <w:lang w:val="en-AU"/>
        </w:rPr>
        <w:t xml:space="preserve"> was employed to displace the wall elements until the relatively small confining stress of 50 kPa was reached, and the initial void ratio for 50 kPa was </w:t>
      </w:r>
      <w:r w:rsidRPr="009918F3">
        <w:rPr>
          <w:rFonts w:ascii="Times New Roman" w:hAnsi="Times New Roman" w:cs="Times New Roman"/>
          <w:color w:val="000000" w:themeColor="text1"/>
        </w:rPr>
        <w:t xml:space="preserve">0.696 as shown in </w:t>
      </w:r>
      <w:r w:rsidRPr="009918F3">
        <w:rPr>
          <w:rFonts w:ascii="Times New Roman" w:hAnsi="Times New Roman" w:cs="Times New Roman"/>
          <w:color w:val="0000FF"/>
        </w:rPr>
        <w:t xml:space="preserve">Fig. </w:t>
      </w:r>
      <w:r>
        <w:rPr>
          <w:rFonts w:ascii="Times New Roman" w:hAnsi="Times New Roman" w:cs="Times New Roman"/>
          <w:color w:val="0000FF"/>
        </w:rPr>
        <w:t>1.2</w:t>
      </w:r>
      <w:r w:rsidRPr="009918F3">
        <w:rPr>
          <w:rFonts w:ascii="Times New Roman" w:hAnsi="Times New Roman" w:cs="Times New Roman"/>
          <w:color w:val="000000" w:themeColor="text1"/>
        </w:rPr>
        <w:t>.</w:t>
      </w:r>
    </w:p>
    <w:p w14:paraId="08F244F3" w14:textId="0DCB141C" w:rsidR="00B20FA7" w:rsidRPr="00C65B57" w:rsidRDefault="00B20FA7" w:rsidP="00DF18F9">
      <w:pPr>
        <w:adjustRightInd w:val="0"/>
        <w:snapToGrid w:val="0"/>
        <w:spacing w:after="160" w:line="480" w:lineRule="auto"/>
        <w:ind w:firstLine="420"/>
        <w:jc w:val="both"/>
        <w:rPr>
          <w:rFonts w:ascii="Times New Roman" w:hAnsi="Times New Roman" w:cs="Times New Roman"/>
          <w:color w:val="000000" w:themeColor="text1"/>
        </w:rPr>
      </w:pPr>
      <w:r w:rsidRPr="00C65B57">
        <w:rPr>
          <w:rFonts w:ascii="Times New Roman" w:hAnsi="Times New Roman" w:cs="Times New Roman"/>
        </w:rPr>
        <w:t>Subsequently, isotropic compression with gradually increasing confining stress was performed, during which three measurement ball function</w:t>
      </w:r>
      <w:r w:rsidRPr="00C65B57">
        <w:rPr>
          <w:rFonts w:ascii="Times New Roman" w:hAnsi="Times New Roman" w:cs="Times New Roman"/>
          <w:color w:val="0000FF"/>
        </w:rPr>
        <w:t xml:space="preserve"> (</w:t>
      </w:r>
      <w:proofErr w:type="spellStart"/>
      <w:r w:rsidRPr="00C65B57">
        <w:rPr>
          <w:rFonts w:ascii="Times New Roman" w:hAnsi="Times New Roman" w:cs="Times New Roman"/>
          <w:color w:val="0000FF"/>
        </w:rPr>
        <w:t>Itasaca</w:t>
      </w:r>
      <w:proofErr w:type="spellEnd"/>
      <w:r w:rsidRPr="00C65B57">
        <w:rPr>
          <w:rFonts w:ascii="Times New Roman" w:hAnsi="Times New Roman" w:cs="Times New Roman"/>
          <w:color w:val="0000FF"/>
        </w:rPr>
        <w:t xml:space="preserve">, 2005) </w:t>
      </w:r>
      <w:r w:rsidRPr="00C65B57">
        <w:rPr>
          <w:rFonts w:ascii="Times New Roman" w:hAnsi="Times New Roman" w:cs="Times New Roman"/>
        </w:rPr>
        <w:t xml:space="preserve">with radii of 1.5 mm are positioned vertically inside the specimen to measure the void ratio. The measurement ball function is built into the program, which sets a spherical spatial domain for measurement and measures parameters such as void ratio, average stress, and coordination number for particles that exist within this domain. When measuring the average value of the void ratio in the domain, the obtained result can be regarded as the average void ratio at the center point of the domain. The stability of the stresses </w:t>
      </w:r>
      <w:r w:rsidRPr="00C65B57">
        <w:rPr>
          <w:rFonts w:ascii="Times New Roman" w:hAnsi="Times New Roman" w:cs="Times New Roman"/>
        </w:rPr>
        <w:lastRenderedPageBreak/>
        <w:t xml:space="preserve">acting on the wall elements and the void ratio of the specimen served as the completion condition for each compression stage. The current compression stage was completed when stress and strain stabilized, and a quasi-static state was accordingly reproduced in the specimen. </w:t>
      </w:r>
      <w:r w:rsidRPr="00C65B57">
        <w:rPr>
          <w:rFonts w:ascii="Times New Roman" w:hAnsi="Times New Roman" w:cs="Times New Roman"/>
          <w:color w:val="0000FF"/>
        </w:rPr>
        <w:t xml:space="preserve">Figures </w:t>
      </w:r>
      <w:r w:rsidR="00C65B57">
        <w:rPr>
          <w:rFonts w:ascii="Times New Roman" w:hAnsi="Times New Roman" w:cs="Times New Roman"/>
          <w:color w:val="0000FF"/>
        </w:rPr>
        <w:t>1.</w:t>
      </w:r>
      <w:r w:rsidRPr="00C65B57">
        <w:rPr>
          <w:rFonts w:ascii="Times New Roman" w:hAnsi="Times New Roman" w:cs="Times New Roman"/>
          <w:color w:val="0000FF"/>
        </w:rPr>
        <w:t xml:space="preserve">2 and </w:t>
      </w:r>
      <w:r w:rsidR="00C65B57">
        <w:rPr>
          <w:rFonts w:ascii="Times New Roman" w:hAnsi="Times New Roman" w:cs="Times New Roman"/>
          <w:color w:val="0000FF"/>
        </w:rPr>
        <w:t>1.</w:t>
      </w:r>
      <w:r w:rsidRPr="00C65B57">
        <w:rPr>
          <w:rFonts w:ascii="Times New Roman" w:hAnsi="Times New Roman" w:cs="Times New Roman"/>
          <w:color w:val="0000FF"/>
        </w:rPr>
        <w:t>3</w:t>
      </w:r>
      <w:r w:rsidRPr="00C65B57">
        <w:rPr>
          <w:rFonts w:ascii="Times New Roman" w:hAnsi="Times New Roman" w:cs="Times New Roman"/>
        </w:rPr>
        <w:t xml:space="preserve"> show the variation in the void ratio under isotropic compression and the specimen under a confining pressure of 5.1 MPa, respectively. </w:t>
      </w:r>
      <w:r w:rsidRPr="00C65B57">
        <w:rPr>
          <w:rFonts w:ascii="Times New Roman" w:hAnsi="Times New Roman" w:cs="Times New Roman"/>
          <w:color w:val="000000" w:themeColor="text1"/>
        </w:rPr>
        <w:t>Simulation by</w:t>
      </w:r>
      <w:r w:rsidRPr="00C65B57">
        <w:rPr>
          <w:rFonts w:ascii="Times New Roman" w:hAnsi="Times New Roman" w:cs="Times New Roman"/>
          <w:color w:val="FF0000"/>
        </w:rPr>
        <w:t xml:space="preserve"> </w:t>
      </w:r>
      <w:r w:rsidRPr="00C65B57">
        <w:rPr>
          <w:rFonts w:ascii="Times New Roman" w:eastAsia="Yu Mincho" w:hAnsi="Times New Roman" w:cs="Times New Roman"/>
          <w:color w:val="0000FF"/>
        </w:rPr>
        <w:t>Cao et al. (2021</w:t>
      </w:r>
      <w:r w:rsidRPr="00C65B57">
        <w:rPr>
          <w:rFonts w:ascii="Times New Roman" w:hAnsi="Times New Roman" w:cs="Times New Roman"/>
          <w:color w:val="0000FF"/>
        </w:rPr>
        <w:t>)</w:t>
      </w:r>
      <w:r w:rsidRPr="00C65B57">
        <w:rPr>
          <w:rFonts w:ascii="Times New Roman" w:hAnsi="Times New Roman" w:cs="Times New Roman"/>
          <w:color w:val="FF0000"/>
        </w:rPr>
        <w:t xml:space="preserve"> </w:t>
      </w:r>
      <w:r w:rsidRPr="00C65B57">
        <w:rPr>
          <w:rFonts w:ascii="Times New Roman" w:hAnsi="Times New Roman" w:cs="Times New Roman"/>
          <w:color w:val="000000" w:themeColor="text1"/>
        </w:rPr>
        <w:t xml:space="preserve">involved low confining pressures for consistency with laboratory tests. On the other hand, some simulations covered a wide range of confining pressures from tens kPa to tens MPa </w:t>
      </w:r>
      <w:r w:rsidRPr="00C65B57">
        <w:rPr>
          <w:rFonts w:ascii="Times New Roman" w:eastAsia="Yu Mincho" w:hAnsi="Times New Roman" w:cs="Times New Roman"/>
          <w:color w:val="000000" w:themeColor="text1"/>
        </w:rPr>
        <w:t xml:space="preserve">(ex., </w:t>
      </w:r>
      <w:r w:rsidRPr="00C65B57">
        <w:rPr>
          <w:rFonts w:ascii="Times New Roman" w:hAnsi="Times New Roman" w:cs="Times New Roman"/>
          <w:color w:val="0000FF"/>
        </w:rPr>
        <w:t>Huang et al., 2014a; Zhao and Guo, 2013</w:t>
      </w:r>
      <w:r w:rsidRPr="00C65B57">
        <w:rPr>
          <w:rFonts w:ascii="Times New Roman" w:eastAsia="Yu Mincho" w:hAnsi="Times New Roman" w:cs="Times New Roman"/>
          <w:color w:val="000000" w:themeColor="text1"/>
        </w:rPr>
        <w:t>)</w:t>
      </w:r>
      <w:r w:rsidRPr="00C65B57">
        <w:rPr>
          <w:rFonts w:ascii="Times New Roman" w:hAnsi="Times New Roman" w:cs="Times New Roman"/>
          <w:color w:val="000000" w:themeColor="text1"/>
        </w:rPr>
        <w:t>. Moreover, the particle crushing was modeled by</w:t>
      </w:r>
      <w:r w:rsidRPr="00C65B57">
        <w:rPr>
          <w:rFonts w:ascii="Times New Roman" w:hAnsi="Times New Roman" w:cs="Times New Roman"/>
          <w:color w:val="FF0000"/>
        </w:rPr>
        <w:t xml:space="preserve"> </w:t>
      </w:r>
      <w:r w:rsidRPr="00C65B57">
        <w:rPr>
          <w:rFonts w:ascii="Times New Roman" w:eastAsia="Yu Mincho" w:hAnsi="Times New Roman" w:cs="Times New Roman"/>
          <w:color w:val="0000FF"/>
        </w:rPr>
        <w:t xml:space="preserve">Zhu et al (2022) </w:t>
      </w:r>
      <w:r w:rsidRPr="00C65B57">
        <w:rPr>
          <w:rFonts w:ascii="Times New Roman" w:eastAsia="Yu Mincho" w:hAnsi="Times New Roman" w:cs="Times New Roman"/>
          <w:color w:val="000000" w:themeColor="text1"/>
        </w:rPr>
        <w:t>when the specimen was subjected to high confining pressure.</w:t>
      </w:r>
      <w:r w:rsidRPr="00C65B57">
        <w:rPr>
          <w:rFonts w:ascii="Times New Roman" w:hAnsi="Times New Roman" w:cs="Times New Roman"/>
          <w:color w:val="000000" w:themeColor="text1"/>
        </w:rPr>
        <w:t xml:space="preserve"> Unlike these studies, this study aims to compare the mechanical behavior of theoretical spherical aggregates under a wide range of pressures. Thus, particle crushing is not considered. </w:t>
      </w:r>
      <w:proofErr w:type="spellStart"/>
      <w:r w:rsidRPr="00C65B57">
        <w:rPr>
          <w:rFonts w:ascii="Times New Roman" w:hAnsi="Times New Roman" w:cs="Times New Roman"/>
        </w:rPr>
        <w:t>Isotropically</w:t>
      </w:r>
      <w:proofErr w:type="spellEnd"/>
      <w:r w:rsidRPr="00C65B57">
        <w:rPr>
          <w:rFonts w:ascii="Times New Roman" w:hAnsi="Times New Roman" w:cs="Times New Roman"/>
        </w:rPr>
        <w:t xml:space="preserve"> compressed specimens under confining pressures of 0.7MPa, 1.4MPa, 1.9MPa, 2.6MPa, 3.7MPa, 5.1MPa, 7.0MPa, 9.7MPa, 13.5MPa, 18.7MPa, and 26.0MPa were selected for the subsequent shear tests under general stress states.</w:t>
      </w:r>
    </w:p>
    <w:p w14:paraId="093DA2E6" w14:textId="313DB86A" w:rsidR="00B20FA7" w:rsidRPr="00C65B57" w:rsidRDefault="00C65B57" w:rsidP="00DF18F9">
      <w:pPr>
        <w:pStyle w:val="3"/>
        <w:spacing w:after="160" w:line="480" w:lineRule="auto"/>
        <w:rPr>
          <w:lang w:val="en-AU"/>
        </w:rPr>
      </w:pPr>
      <w:r w:rsidRPr="00C65B57">
        <w:rPr>
          <w:lang w:val="en-AU"/>
        </w:rPr>
        <w:t xml:space="preserve">Shear process in the DEM </w:t>
      </w:r>
      <w:proofErr w:type="gramStart"/>
      <w:r w:rsidRPr="00C65B57">
        <w:rPr>
          <w:lang w:val="en-AU"/>
        </w:rPr>
        <w:t>simulation</w:t>
      </w:r>
      <w:proofErr w:type="gramEnd"/>
    </w:p>
    <w:p w14:paraId="27D86B9F" w14:textId="1E264C7E" w:rsidR="00520A29" w:rsidRPr="00357C26" w:rsidRDefault="00C65B57" w:rsidP="00DF18F9">
      <w:pPr>
        <w:spacing w:after="160" w:line="480" w:lineRule="auto"/>
        <w:ind w:firstLine="420"/>
        <w:jc w:val="both"/>
        <w:rPr>
          <w:rFonts w:ascii="Times New Roman" w:hAnsi="Times New Roman" w:cs="Times New Roman"/>
          <w:lang w:val="en-AU"/>
        </w:rPr>
      </w:pPr>
      <w:r w:rsidRPr="00C65B57">
        <w:rPr>
          <w:rFonts w:ascii="Times New Roman" w:hAnsi="Times New Roman" w:cs="Times New Roman"/>
          <w:lang w:val="en-AU"/>
        </w:rPr>
        <w:t xml:space="preserve">During shearing, the Lode angle and the mean effective stress were maintained constant. Five loading paths corresponding to each mean effective stress state were considered: Lode angles of 60°, 75°, 90°, 105°, and 120° as shown in </w:t>
      </w:r>
      <w:r w:rsidRPr="00BA0751">
        <w:rPr>
          <w:rFonts w:ascii="Times New Roman" w:hAnsi="Times New Roman" w:cs="Times New Roman"/>
          <w:color w:val="0000FF"/>
        </w:rPr>
        <w:t xml:space="preserve">Fig. </w:t>
      </w:r>
      <w:r w:rsidR="00BA0751" w:rsidRPr="00BA0751">
        <w:rPr>
          <w:rFonts w:ascii="Times New Roman" w:hAnsi="Times New Roman" w:cs="Times New Roman"/>
          <w:color w:val="0000FF"/>
        </w:rPr>
        <w:t>1.</w:t>
      </w:r>
      <w:r w:rsidRPr="00BA0751">
        <w:rPr>
          <w:rFonts w:ascii="Times New Roman" w:hAnsi="Times New Roman" w:cs="Times New Roman"/>
          <w:color w:val="0000FF"/>
        </w:rPr>
        <w:t>4</w:t>
      </w:r>
      <w:r w:rsidRPr="00C65B57">
        <w:rPr>
          <w:rFonts w:ascii="Times New Roman" w:hAnsi="Times New Roman" w:cs="Times New Roman"/>
          <w:lang w:val="en-AU"/>
        </w:rPr>
        <w:t>. Lode angle refers to the angle between the stress path and the axis of the principal stress in the stress state of a material. Lode angles of 60° and 120°indicate the triaxial extension and triaxial compression states, respectively. On the other hand, the stress path can also be described by using the intermediate principal stress ratio (</w:t>
      </w:r>
      <w:r w:rsidRPr="00BA0751">
        <w:rPr>
          <w:rFonts w:ascii="Times New Roman" w:hAnsi="Times New Roman" w:cs="Times New Roman"/>
          <w:i/>
          <w:iCs/>
          <w:lang w:val="en-AU"/>
        </w:rPr>
        <w:t>b</w:t>
      </w:r>
      <w:r w:rsidRPr="00C65B57">
        <w:rPr>
          <w:rFonts w:ascii="Times New Roman" w:hAnsi="Times New Roman" w:cs="Times New Roman"/>
          <w:lang w:val="en-AU"/>
        </w:rPr>
        <w:t xml:space="preserve"> = (</w:t>
      </w:r>
      <w:r w:rsidRPr="00BA0751">
        <w:rPr>
          <w:rFonts w:ascii="Times New Roman" w:hAnsi="Times New Roman" w:cs="Times New Roman"/>
          <w:i/>
          <w:iCs/>
          <w:lang w:val="en-AU"/>
        </w:rPr>
        <w:t>σ</w:t>
      </w:r>
      <w:r w:rsidRPr="00BA0751">
        <w:rPr>
          <w:rFonts w:ascii="Times New Roman" w:hAnsi="Times New Roman" w:cs="Times New Roman"/>
          <w:i/>
          <w:iCs/>
          <w:vertAlign w:val="subscript"/>
          <w:lang w:val="en-AU"/>
        </w:rPr>
        <w:t>2</w:t>
      </w:r>
      <w:r w:rsidRPr="00BA0751">
        <w:rPr>
          <w:rFonts w:ascii="Times New Roman" w:hAnsi="Times New Roman" w:cs="Times New Roman"/>
          <w:i/>
          <w:iCs/>
          <w:lang w:val="en-AU"/>
        </w:rPr>
        <w:t>’</w:t>
      </w:r>
      <w:r w:rsidRPr="00C65B57">
        <w:rPr>
          <w:rFonts w:ascii="Times New Roman" w:hAnsi="Times New Roman" w:cs="Times New Roman"/>
          <w:lang w:val="en-AU"/>
        </w:rPr>
        <w:t>-</w:t>
      </w:r>
      <w:r w:rsidRPr="00BA0751">
        <w:rPr>
          <w:rFonts w:ascii="Times New Roman" w:hAnsi="Times New Roman" w:cs="Times New Roman"/>
          <w:i/>
          <w:iCs/>
          <w:lang w:val="en-AU"/>
        </w:rPr>
        <w:t>σ</w:t>
      </w:r>
      <w:r w:rsidRPr="00BA0751">
        <w:rPr>
          <w:rFonts w:ascii="Times New Roman" w:hAnsi="Times New Roman" w:cs="Times New Roman"/>
          <w:i/>
          <w:iCs/>
          <w:vertAlign w:val="subscript"/>
          <w:lang w:val="en-AU"/>
        </w:rPr>
        <w:t>3</w:t>
      </w:r>
      <w:r w:rsidRPr="00BA0751">
        <w:rPr>
          <w:rFonts w:ascii="Times New Roman" w:hAnsi="Times New Roman" w:cs="Times New Roman"/>
          <w:i/>
          <w:iCs/>
          <w:lang w:val="en-AU"/>
        </w:rPr>
        <w:t>’</w:t>
      </w:r>
      <w:r w:rsidRPr="00C65B57">
        <w:rPr>
          <w:rFonts w:ascii="Times New Roman" w:hAnsi="Times New Roman" w:cs="Times New Roman"/>
          <w:lang w:val="en-AU"/>
        </w:rPr>
        <w:t>)/(</w:t>
      </w:r>
      <w:r w:rsidRPr="00BA0751">
        <w:rPr>
          <w:rFonts w:ascii="Times New Roman" w:hAnsi="Times New Roman" w:cs="Times New Roman"/>
          <w:i/>
          <w:iCs/>
          <w:lang w:val="en-AU"/>
        </w:rPr>
        <w:t>σ</w:t>
      </w:r>
      <w:r w:rsidRPr="00BA0751">
        <w:rPr>
          <w:rFonts w:ascii="Times New Roman" w:hAnsi="Times New Roman" w:cs="Times New Roman"/>
          <w:i/>
          <w:iCs/>
          <w:vertAlign w:val="subscript"/>
          <w:lang w:val="en-AU"/>
        </w:rPr>
        <w:t>1</w:t>
      </w:r>
      <w:r w:rsidRPr="00BA0751">
        <w:rPr>
          <w:rFonts w:ascii="Times New Roman" w:hAnsi="Times New Roman" w:cs="Times New Roman"/>
          <w:i/>
          <w:iCs/>
          <w:lang w:val="en-AU"/>
        </w:rPr>
        <w:t>’</w:t>
      </w:r>
      <w:r w:rsidRPr="00C65B57">
        <w:rPr>
          <w:rFonts w:ascii="Times New Roman" w:hAnsi="Times New Roman" w:cs="Times New Roman"/>
          <w:lang w:val="en-AU"/>
        </w:rPr>
        <w:t>-σ</w:t>
      </w:r>
      <w:r w:rsidRPr="00BA0751">
        <w:rPr>
          <w:rFonts w:ascii="Times New Roman" w:hAnsi="Times New Roman" w:cs="Times New Roman"/>
          <w:vertAlign w:val="subscript"/>
          <w:lang w:val="en-AU"/>
        </w:rPr>
        <w:t>3</w:t>
      </w:r>
      <w:r w:rsidRPr="00C65B57">
        <w:rPr>
          <w:rFonts w:ascii="Times New Roman" w:hAnsi="Times New Roman" w:cs="Times New Roman"/>
          <w:lang w:val="en-AU"/>
        </w:rPr>
        <w:t xml:space="preserve">’)), </w:t>
      </w:r>
      <w:r w:rsidRPr="00C65B57">
        <w:rPr>
          <w:rFonts w:ascii="Times New Roman" w:hAnsi="Times New Roman" w:cs="Times New Roman"/>
          <w:lang w:val="en-AU"/>
        </w:rPr>
        <w:lastRenderedPageBreak/>
        <w:t xml:space="preserve">where </w:t>
      </w:r>
      <w:r w:rsidRPr="00BA0751">
        <w:rPr>
          <w:rFonts w:ascii="Times New Roman" w:hAnsi="Times New Roman" w:cs="Times New Roman"/>
          <w:i/>
          <w:iCs/>
          <w:lang w:val="en-AU"/>
        </w:rPr>
        <w:t>b</w:t>
      </w:r>
      <w:r w:rsidRPr="00C65B57">
        <w:rPr>
          <w:rFonts w:ascii="Times New Roman" w:hAnsi="Times New Roman" w:cs="Times New Roman"/>
          <w:lang w:val="en-AU"/>
        </w:rPr>
        <w:t xml:space="preserve">=0 for triaxial com-pression and </w:t>
      </w:r>
      <w:r w:rsidRPr="00BA0751">
        <w:rPr>
          <w:rFonts w:ascii="Times New Roman" w:hAnsi="Times New Roman" w:cs="Times New Roman"/>
          <w:i/>
          <w:iCs/>
          <w:lang w:val="en-AU"/>
        </w:rPr>
        <w:t>b</w:t>
      </w:r>
      <w:r w:rsidRPr="00C65B57">
        <w:rPr>
          <w:rFonts w:ascii="Times New Roman" w:hAnsi="Times New Roman" w:cs="Times New Roman"/>
          <w:lang w:val="en-AU"/>
        </w:rPr>
        <w:t xml:space="preserve">=1 for the triaxial extension. Typical boundaries in DEM triaxial tests include the nondeformable wall boundary </w:t>
      </w:r>
      <w:r w:rsidRPr="00BA0751">
        <w:rPr>
          <w:rFonts w:ascii="Times New Roman" w:hAnsi="Times New Roman" w:cs="Times New Roman"/>
          <w:color w:val="0000FF"/>
        </w:rPr>
        <w:t>(Zhao and Guo, 2013; Cao et al., 2021)</w:t>
      </w:r>
      <w:r w:rsidRPr="00C65B57">
        <w:rPr>
          <w:rFonts w:ascii="Times New Roman" w:hAnsi="Times New Roman" w:cs="Times New Roman"/>
          <w:lang w:val="en-AU"/>
        </w:rPr>
        <w:t xml:space="preserve">, the periodic boundary </w:t>
      </w:r>
      <w:r w:rsidRPr="00BA0751">
        <w:rPr>
          <w:rFonts w:ascii="Times New Roman" w:hAnsi="Times New Roman" w:cs="Times New Roman"/>
          <w:color w:val="0000FF"/>
        </w:rPr>
        <w:t>(Thornton, 2000; González-</w:t>
      </w:r>
      <w:proofErr w:type="spellStart"/>
      <w:r w:rsidRPr="00BA0751">
        <w:rPr>
          <w:rFonts w:ascii="Times New Roman" w:hAnsi="Times New Roman" w:cs="Times New Roman"/>
          <w:color w:val="0000FF"/>
        </w:rPr>
        <w:t>Montellano</w:t>
      </w:r>
      <w:proofErr w:type="spellEnd"/>
      <w:r w:rsidRPr="00BA0751">
        <w:rPr>
          <w:rFonts w:ascii="Times New Roman" w:hAnsi="Times New Roman" w:cs="Times New Roman"/>
          <w:color w:val="0000FF"/>
        </w:rPr>
        <w:t xml:space="preserve"> et al., 2011)</w:t>
      </w:r>
      <w:r w:rsidRPr="00C65B57">
        <w:rPr>
          <w:rFonts w:ascii="Times New Roman" w:hAnsi="Times New Roman" w:cs="Times New Roman"/>
          <w:lang w:val="en-AU"/>
        </w:rPr>
        <w:t xml:space="preserve">, and the membrane boundaries. Multiple membrane boundaries exist in DEM simulations. One of the membrane boundaries is implemented by applying additional force to the outmost particles </w:t>
      </w:r>
      <w:r w:rsidRPr="00520A29">
        <w:rPr>
          <w:rFonts w:ascii="Times New Roman" w:hAnsi="Times New Roman" w:cs="Times New Roman"/>
          <w:color w:val="0000FF"/>
        </w:rPr>
        <w:t>(Cui et al., 2007; Cheung and O’Sullivan, 2008; O'Sullivan and Cui, 2009)</w:t>
      </w:r>
      <w:r w:rsidRPr="00C65B57">
        <w:rPr>
          <w:rFonts w:ascii="Times New Roman" w:hAnsi="Times New Roman" w:cs="Times New Roman"/>
          <w:lang w:val="en-AU"/>
        </w:rPr>
        <w:t xml:space="preserve">. Another type of membrane boundary is </w:t>
      </w:r>
      <w:proofErr w:type="spellStart"/>
      <w:r w:rsidRPr="00C65B57">
        <w:rPr>
          <w:rFonts w:ascii="Times New Roman" w:hAnsi="Times New Roman" w:cs="Times New Roman"/>
          <w:lang w:val="en-AU"/>
        </w:rPr>
        <w:t>modeled</w:t>
      </w:r>
      <w:proofErr w:type="spellEnd"/>
      <w:r w:rsidRPr="00C65B57">
        <w:rPr>
          <w:rFonts w:ascii="Times New Roman" w:hAnsi="Times New Roman" w:cs="Times New Roman"/>
          <w:lang w:val="en-AU"/>
        </w:rPr>
        <w:t xml:space="preserve"> by assigning tensile and shear strength between the membrane particles </w:t>
      </w:r>
      <w:r w:rsidRPr="00520A29">
        <w:rPr>
          <w:rFonts w:ascii="Times New Roman" w:hAnsi="Times New Roman" w:cs="Times New Roman"/>
          <w:color w:val="0000FF"/>
        </w:rPr>
        <w:t>(Kim and Park, 2020)</w:t>
      </w:r>
      <w:r w:rsidRPr="00C65B57">
        <w:rPr>
          <w:rFonts w:ascii="Times New Roman" w:hAnsi="Times New Roman" w:cs="Times New Roman"/>
          <w:lang w:val="en-AU"/>
        </w:rPr>
        <w:t xml:space="preserve">. Recently, a coupled FDM-DEM approach using the shell element was proposed to model the membrane boundary </w:t>
      </w:r>
      <w:r w:rsidRPr="00520A29">
        <w:rPr>
          <w:rFonts w:ascii="Times New Roman" w:hAnsi="Times New Roman" w:cs="Times New Roman"/>
          <w:color w:val="0000FF"/>
        </w:rPr>
        <w:t>(Zhu et al., 2022)</w:t>
      </w:r>
      <w:r w:rsidRPr="00C65B57">
        <w:rPr>
          <w:rFonts w:ascii="Times New Roman" w:hAnsi="Times New Roman" w:cs="Times New Roman"/>
          <w:lang w:val="en-AU"/>
        </w:rPr>
        <w:t xml:space="preserve">. Although the wall boundary can effectively maintain the specimen symmetry under deformation, local deformation such as the shear band, which originates from irregular displacement on the deformable flexible boundary, is inhibited. In this study, the major and minor principal stresses were applied by wall element boundaries, and the membrane boundary with applied force was adopted in the intermediate principal stress direction, which is consistent with the apparatus developed by </w:t>
      </w:r>
      <w:proofErr w:type="spellStart"/>
      <w:r w:rsidRPr="00520A29">
        <w:rPr>
          <w:rFonts w:ascii="Times New Roman" w:hAnsi="Times New Roman" w:cs="Times New Roman"/>
          <w:color w:val="0000FF"/>
        </w:rPr>
        <w:t>Nakai</w:t>
      </w:r>
      <w:proofErr w:type="spellEnd"/>
      <w:r w:rsidRPr="00520A29">
        <w:rPr>
          <w:rFonts w:ascii="Times New Roman" w:hAnsi="Times New Roman" w:cs="Times New Roman"/>
          <w:color w:val="0000FF"/>
        </w:rPr>
        <w:t xml:space="preserve"> et al. (1986)</w:t>
      </w:r>
      <w:r w:rsidRPr="00C65B57">
        <w:rPr>
          <w:rFonts w:ascii="Times New Roman" w:hAnsi="Times New Roman" w:cs="Times New Roman"/>
          <w:lang w:val="en-AU"/>
        </w:rPr>
        <w:t>.</w:t>
      </w:r>
    </w:p>
    <w:p w14:paraId="568DAC6B" w14:textId="7BD50D0C" w:rsidR="00986FD8" w:rsidRPr="00357C26" w:rsidRDefault="00520A29" w:rsidP="00DF18F9">
      <w:pPr>
        <w:adjustRightInd w:val="0"/>
        <w:snapToGrid w:val="0"/>
        <w:spacing w:after="160" w:line="480" w:lineRule="auto"/>
        <w:ind w:firstLine="420"/>
        <w:jc w:val="both"/>
        <w:rPr>
          <w:rFonts w:ascii="Times New Roman" w:hAnsi="Times New Roman" w:cs="Times New Roman"/>
          <w:szCs w:val="28"/>
          <w:lang w:val="en-AU"/>
        </w:rPr>
      </w:pPr>
      <w:r w:rsidRPr="00520A29">
        <w:rPr>
          <w:rFonts w:ascii="Times New Roman" w:hAnsi="Times New Roman" w:cs="Times New Roman"/>
          <w:szCs w:val="28"/>
        </w:rPr>
        <w:t xml:space="preserve">The method for identifying the membrane particles is </w:t>
      </w:r>
      <w:proofErr w:type="gramStart"/>
      <w:r w:rsidRPr="00520A29">
        <w:rPr>
          <w:rFonts w:ascii="Times New Roman" w:hAnsi="Times New Roman" w:cs="Times New Roman"/>
          <w:szCs w:val="28"/>
        </w:rPr>
        <w:t>similar to</w:t>
      </w:r>
      <w:proofErr w:type="gramEnd"/>
      <w:r w:rsidRPr="00520A29">
        <w:rPr>
          <w:rFonts w:ascii="Times New Roman" w:hAnsi="Times New Roman" w:cs="Times New Roman"/>
          <w:szCs w:val="28"/>
        </w:rPr>
        <w:t xml:space="preserve"> that proposed by </w:t>
      </w:r>
      <w:r w:rsidRPr="00520A29">
        <w:rPr>
          <w:rFonts w:ascii="Times New Roman" w:hAnsi="Times New Roman" w:cs="Times New Roman"/>
          <w:color w:val="0000FF"/>
          <w:szCs w:val="28"/>
        </w:rPr>
        <w:t>Cui et al. (2007)</w:t>
      </w:r>
      <w:r w:rsidRPr="00520A29">
        <w:rPr>
          <w:rFonts w:ascii="Times New Roman" w:hAnsi="Times New Roman" w:cs="Times New Roman"/>
          <w:szCs w:val="28"/>
        </w:rPr>
        <w:t xml:space="preserve"> and only differs in coordinate transformation because the specimen in previous studies was a cylinder, whereas the specimen in this study is a cuboid. The boundary in the direction of intermediate principal stress, which serves as the membrane, was determined using the following procedure. As illustrated in </w:t>
      </w:r>
      <w:r w:rsidRPr="00520A29">
        <w:rPr>
          <w:rFonts w:ascii="Times New Roman" w:hAnsi="Times New Roman" w:cs="Times New Roman"/>
          <w:color w:val="0000FF"/>
          <w:szCs w:val="28"/>
        </w:rPr>
        <w:t xml:space="preserve">Fig. </w:t>
      </w:r>
      <w:r>
        <w:rPr>
          <w:rFonts w:ascii="Times New Roman" w:hAnsi="Times New Roman" w:cs="Times New Roman"/>
          <w:color w:val="0000FF"/>
          <w:szCs w:val="28"/>
        </w:rPr>
        <w:t>1.</w:t>
      </w:r>
      <w:r w:rsidRPr="00520A29">
        <w:rPr>
          <w:rFonts w:ascii="Times New Roman" w:hAnsi="Times New Roman" w:cs="Times New Roman"/>
          <w:color w:val="0000FF"/>
          <w:szCs w:val="28"/>
        </w:rPr>
        <w:t>5</w:t>
      </w:r>
      <w:r w:rsidRPr="00520A29">
        <w:rPr>
          <w:rFonts w:ascii="Times New Roman" w:hAnsi="Times New Roman" w:cs="Times New Roman"/>
          <w:szCs w:val="28"/>
        </w:rPr>
        <w:t xml:space="preserve">, a membrane zone with a thickness of three times the mean particle diameter was designated from the outmost particle in the intermediate principal stress direction. The </w:t>
      </w:r>
      <w:r w:rsidRPr="00520A29">
        <w:rPr>
          <w:rFonts w:ascii="Times New Roman" w:hAnsi="Times New Roman" w:cs="Times New Roman"/>
          <w:szCs w:val="28"/>
        </w:rPr>
        <w:lastRenderedPageBreak/>
        <w:t xml:space="preserve">particles in the membrane zone were further identified depending on whether they were prevented from contact with the outside. Each particle in the membrane zone had a corresponding cone with its vertex coinciding with the center of the particle, as shown in </w:t>
      </w:r>
      <w:r w:rsidRPr="00520A29">
        <w:rPr>
          <w:rFonts w:ascii="Times New Roman" w:hAnsi="Times New Roman" w:cs="Times New Roman"/>
          <w:color w:val="0000FF"/>
          <w:szCs w:val="28"/>
        </w:rPr>
        <w:t xml:space="preserve">Fig. </w:t>
      </w:r>
      <w:r>
        <w:rPr>
          <w:rFonts w:ascii="Times New Roman" w:hAnsi="Times New Roman" w:cs="Times New Roman"/>
          <w:color w:val="0000FF"/>
          <w:szCs w:val="28"/>
        </w:rPr>
        <w:t>1.</w:t>
      </w:r>
      <w:r w:rsidRPr="00520A29">
        <w:rPr>
          <w:rFonts w:ascii="Times New Roman" w:hAnsi="Times New Roman" w:cs="Times New Roman"/>
          <w:color w:val="0000FF"/>
          <w:szCs w:val="28"/>
        </w:rPr>
        <w:t>6</w:t>
      </w:r>
      <w:r w:rsidRPr="00520A29">
        <w:rPr>
          <w:rFonts w:ascii="Times New Roman" w:hAnsi="Times New Roman" w:cs="Times New Roman"/>
          <w:szCs w:val="28"/>
        </w:rPr>
        <w:t>. If no other particle is detected inside this conical region, this particle is in direct contact with the outside and is, consequently, identified as a membrane particle.</w:t>
      </w:r>
    </w:p>
    <w:p w14:paraId="5311FD45" w14:textId="7805CAE0" w:rsidR="00E0008A" w:rsidRPr="00357C26" w:rsidRDefault="00520A29" w:rsidP="00DF18F9">
      <w:pPr>
        <w:adjustRightInd w:val="0"/>
        <w:snapToGrid w:val="0"/>
        <w:spacing w:after="160" w:line="480" w:lineRule="auto"/>
        <w:ind w:firstLine="420"/>
        <w:jc w:val="both"/>
        <w:rPr>
          <w:rFonts w:ascii="Times New Roman" w:hAnsi="Times New Roman" w:cs="Times New Roman"/>
          <w:szCs w:val="28"/>
        </w:rPr>
      </w:pPr>
      <w:r w:rsidRPr="00986FD8">
        <w:rPr>
          <w:rFonts w:ascii="Times New Roman" w:hAnsi="Times New Roman" w:cs="Times New Roman"/>
          <w:color w:val="0000FF"/>
          <w:szCs w:val="28"/>
        </w:rPr>
        <w:t xml:space="preserve">Figure </w:t>
      </w:r>
      <w:r w:rsidR="00E0008A">
        <w:rPr>
          <w:rFonts w:ascii="Times New Roman" w:hAnsi="Times New Roman" w:cs="Times New Roman"/>
          <w:color w:val="0000FF"/>
          <w:szCs w:val="28"/>
        </w:rPr>
        <w:t>1.</w:t>
      </w:r>
      <w:r w:rsidRPr="00986FD8">
        <w:rPr>
          <w:rFonts w:ascii="Times New Roman" w:hAnsi="Times New Roman" w:cs="Times New Roman"/>
          <w:color w:val="0000FF"/>
          <w:szCs w:val="28"/>
        </w:rPr>
        <w:t xml:space="preserve">7 </w:t>
      </w:r>
      <w:r w:rsidRPr="00986FD8">
        <w:rPr>
          <w:rFonts w:ascii="Times New Roman" w:hAnsi="Times New Roman" w:cs="Times New Roman"/>
          <w:szCs w:val="28"/>
        </w:rPr>
        <w:t xml:space="preserve">shows the specimen after membrane particle identification in the DEM simulation. The yellow particles in this figure denote the membrane particles directly subject to the intermediate principal stress. The boundary stress was subsequently applied to each membrane particle in the form of applied forces for the coordinate axis. To obtain the applied force corresponding to each membrane particle, a two-dimensional Voronoi </w:t>
      </w:r>
      <w:r w:rsidR="00986FD8" w:rsidRPr="002644C8">
        <w:t>tessellation based on the membrane particle</w:t>
      </w:r>
      <w:r w:rsidR="00986FD8">
        <w:t xml:space="preserve"> positions was</w:t>
      </w:r>
      <w:r w:rsidR="00986FD8" w:rsidRPr="002644C8">
        <w:t xml:space="preserve"> employ</w:t>
      </w:r>
      <w:r w:rsidR="00986FD8" w:rsidRPr="00986FD8">
        <w:rPr>
          <w:rFonts w:ascii="Times New Roman" w:hAnsi="Times New Roman" w:cs="Times New Roman"/>
          <w:szCs w:val="28"/>
        </w:rPr>
        <w:t xml:space="preserve">ed. </w:t>
      </w:r>
      <w:r w:rsidR="00986FD8" w:rsidRPr="00986FD8">
        <w:rPr>
          <w:rFonts w:ascii="Times New Roman" w:hAnsi="Times New Roman" w:cs="Times New Roman"/>
          <w:color w:val="0432FF"/>
          <w:szCs w:val="28"/>
        </w:rPr>
        <w:t xml:space="preserve">Figure </w:t>
      </w:r>
      <w:r w:rsidR="00E0008A">
        <w:rPr>
          <w:rFonts w:ascii="Times New Roman" w:hAnsi="Times New Roman" w:cs="Times New Roman"/>
          <w:color w:val="0432FF"/>
          <w:szCs w:val="28"/>
        </w:rPr>
        <w:t>1.</w:t>
      </w:r>
      <w:r w:rsidR="00986FD8" w:rsidRPr="00986FD8">
        <w:rPr>
          <w:rFonts w:ascii="Times New Roman" w:hAnsi="Times New Roman" w:cs="Times New Roman"/>
          <w:color w:val="0432FF"/>
          <w:szCs w:val="28"/>
        </w:rPr>
        <w:t>8</w:t>
      </w:r>
      <w:r w:rsidR="00986FD8" w:rsidRPr="00986FD8">
        <w:rPr>
          <w:rFonts w:ascii="Times New Roman" w:hAnsi="Times New Roman" w:cs="Times New Roman"/>
          <w:szCs w:val="28"/>
        </w:rPr>
        <w:t xml:space="preserve"> illustrates the principle of the Voronoi polygon; the perpendicular</w:t>
      </w:r>
      <w:r w:rsidR="00357C26">
        <w:rPr>
          <w:rFonts w:ascii="Times New Roman" w:hAnsi="Times New Roman" w:cs="Times New Roman"/>
          <w:szCs w:val="28"/>
        </w:rPr>
        <w:t xml:space="preserve"> </w:t>
      </w:r>
      <w:r w:rsidR="00E0008A" w:rsidRPr="00E0008A">
        <w:rPr>
          <w:rFonts w:ascii="Times New Roman" w:hAnsi="Times New Roman" w:cs="Times New Roman"/>
          <w:color w:val="000000" w:themeColor="text1"/>
          <w:szCs w:val="28"/>
        </w:rPr>
        <w:t xml:space="preserve">bisectors between adjacent points (particle centers) partition the plane into cells corresponding to each point. The area of each cell is the corresponding area under force for each membrane particle. The applied force is calculated based on the corresponding area and the boundary stress as shown in </w:t>
      </w:r>
      <w:r w:rsidR="00E0008A" w:rsidRPr="00E0008A">
        <w:rPr>
          <w:rFonts w:ascii="Times New Roman" w:hAnsi="Times New Roman" w:cs="Times New Roman"/>
          <w:color w:val="0000FF"/>
          <w:szCs w:val="28"/>
        </w:rPr>
        <w:t xml:space="preserve">Fig. </w:t>
      </w:r>
      <w:r w:rsidR="00E0008A">
        <w:rPr>
          <w:rFonts w:ascii="Times New Roman" w:hAnsi="Times New Roman" w:cs="Times New Roman"/>
          <w:color w:val="0000FF"/>
          <w:szCs w:val="28"/>
        </w:rPr>
        <w:t>1.</w:t>
      </w:r>
      <w:r w:rsidR="00E0008A" w:rsidRPr="00E0008A">
        <w:rPr>
          <w:rFonts w:ascii="Times New Roman" w:hAnsi="Times New Roman" w:cs="Times New Roman"/>
          <w:color w:val="0000FF"/>
          <w:szCs w:val="28"/>
        </w:rPr>
        <w:t>9</w:t>
      </w:r>
      <w:r w:rsidR="00E0008A" w:rsidRPr="00E0008A">
        <w:rPr>
          <w:rFonts w:ascii="Times New Roman" w:hAnsi="Times New Roman" w:cs="Times New Roman"/>
          <w:szCs w:val="28"/>
        </w:rPr>
        <w:t>. As the shear test pro</w:t>
      </w:r>
      <w:r w:rsidR="00E0008A" w:rsidRPr="00E0008A">
        <w:rPr>
          <w:rFonts w:ascii="Times New Roman" w:hAnsi="Times New Roman" w:cs="Times New Roman"/>
          <w:color w:val="000000" w:themeColor="text1"/>
          <w:szCs w:val="28"/>
        </w:rPr>
        <w:t xml:space="preserve">ceeded, the non-fixed top and bottom of the specimen have different velocities in the </w:t>
      </w:r>
      <w:r w:rsidR="00E0008A" w:rsidRPr="00E0008A">
        <w:rPr>
          <w:rFonts w:ascii="Times New Roman" w:hAnsi="Times New Roman" w:cs="Times New Roman"/>
          <w:i/>
          <w:color w:val="000000" w:themeColor="text1"/>
          <w:szCs w:val="28"/>
        </w:rPr>
        <w:t>x</w:t>
      </w:r>
      <w:r w:rsidR="00E0008A" w:rsidRPr="00E0008A">
        <w:rPr>
          <w:rFonts w:ascii="Times New Roman" w:hAnsi="Times New Roman" w:cs="Times New Roman"/>
          <w:color w:val="000000" w:themeColor="text1"/>
          <w:szCs w:val="28"/>
        </w:rPr>
        <w:t>-direction and led to a bending moment acting on the specimen. Meanwhile, the cumulative d</w:t>
      </w:r>
      <w:r w:rsidR="00E0008A" w:rsidRPr="00E0008A">
        <w:rPr>
          <w:rFonts w:ascii="Times New Roman" w:hAnsi="Times New Roman" w:cs="Times New Roman"/>
          <w:szCs w:val="28"/>
        </w:rPr>
        <w:t>isplacement of membrane particles distorted the Voronoi polygon. Thus, as an additional const</w:t>
      </w:r>
      <w:r w:rsidR="00E0008A" w:rsidRPr="00E0008A">
        <w:rPr>
          <w:rFonts w:ascii="Times New Roman" w:hAnsi="Times New Roman" w:cs="Times New Roman"/>
          <w:color w:val="000000" w:themeColor="text1"/>
          <w:szCs w:val="28"/>
        </w:rPr>
        <w:t xml:space="preserve">raint, two pairs of edges were installed in the </w:t>
      </w:r>
      <w:r w:rsidR="00E0008A" w:rsidRPr="00E0008A">
        <w:rPr>
          <w:rFonts w:ascii="Times New Roman" w:hAnsi="Times New Roman" w:cs="Times New Roman"/>
          <w:i/>
          <w:color w:val="000000" w:themeColor="text1"/>
          <w:szCs w:val="28"/>
        </w:rPr>
        <w:t>x</w:t>
      </w:r>
      <w:r w:rsidR="00E0008A" w:rsidRPr="00E0008A">
        <w:rPr>
          <w:rFonts w:ascii="Times New Roman" w:hAnsi="Times New Roman" w:cs="Times New Roman"/>
          <w:color w:val="000000" w:themeColor="text1"/>
          <w:szCs w:val="28"/>
        </w:rPr>
        <w:t>-direction</w:t>
      </w:r>
      <w:r w:rsidR="00E0008A" w:rsidRPr="00E0008A">
        <w:rPr>
          <w:rFonts w:ascii="Times New Roman" w:hAnsi="Times New Roman" w:cs="Times New Roman"/>
          <w:color w:val="000000" w:themeColor="text1"/>
        </w:rPr>
        <w:t xml:space="preserve"> as shown in </w:t>
      </w:r>
      <w:r w:rsidR="00E0008A" w:rsidRPr="00E0008A">
        <w:rPr>
          <w:rFonts w:ascii="Times New Roman" w:hAnsi="Times New Roman" w:cs="Times New Roman"/>
          <w:color w:val="0000FF"/>
        </w:rPr>
        <w:t>Fig.</w:t>
      </w:r>
      <w:r w:rsidR="00E0008A">
        <w:rPr>
          <w:rFonts w:ascii="Times New Roman" w:hAnsi="Times New Roman" w:cs="Times New Roman"/>
          <w:color w:val="0000FF"/>
        </w:rPr>
        <w:t xml:space="preserve"> 1.</w:t>
      </w:r>
      <w:r w:rsidR="00E0008A" w:rsidRPr="00E0008A">
        <w:rPr>
          <w:rFonts w:ascii="Times New Roman" w:hAnsi="Times New Roman" w:cs="Times New Roman"/>
          <w:color w:val="0000FF"/>
        </w:rPr>
        <w:t>9</w:t>
      </w:r>
      <w:r w:rsidR="00E0008A" w:rsidRPr="00E0008A">
        <w:rPr>
          <w:rFonts w:ascii="Times New Roman" w:hAnsi="Times New Roman" w:cs="Times New Roman"/>
          <w:color w:val="000000" w:themeColor="text1"/>
        </w:rPr>
        <w:t xml:space="preserve">. </w:t>
      </w:r>
      <w:r w:rsidR="00E0008A" w:rsidRPr="00E0008A">
        <w:rPr>
          <w:rFonts w:ascii="Times New Roman" w:hAnsi="Times New Roman" w:cs="Times New Roman"/>
        </w:rPr>
        <w:t>As the shear test pro</w:t>
      </w:r>
      <w:r w:rsidR="00E0008A" w:rsidRPr="00E0008A">
        <w:rPr>
          <w:rFonts w:ascii="Times New Roman" w:hAnsi="Times New Roman" w:cs="Times New Roman"/>
          <w:color w:val="000000" w:themeColor="text1"/>
        </w:rPr>
        <w:t xml:space="preserve">ceeded, the non-fixed top and bottom of the specimen have different velocities in the </w:t>
      </w:r>
      <w:r w:rsidR="00E0008A" w:rsidRPr="00E0008A">
        <w:rPr>
          <w:rFonts w:ascii="Times New Roman" w:hAnsi="Times New Roman" w:cs="Times New Roman"/>
          <w:i/>
          <w:color w:val="000000" w:themeColor="text1"/>
        </w:rPr>
        <w:t>x</w:t>
      </w:r>
      <w:r w:rsidR="00E0008A" w:rsidRPr="00E0008A">
        <w:rPr>
          <w:rFonts w:ascii="Times New Roman" w:hAnsi="Times New Roman" w:cs="Times New Roman"/>
          <w:color w:val="000000" w:themeColor="text1"/>
        </w:rPr>
        <w:t>-direction and led to a bending moment acting on the specimen. Meanwhile, the cumulative d</w:t>
      </w:r>
      <w:r w:rsidR="00E0008A" w:rsidRPr="00E0008A">
        <w:rPr>
          <w:rFonts w:ascii="Times New Roman" w:hAnsi="Times New Roman" w:cs="Times New Roman"/>
        </w:rPr>
        <w:t>isplacement of membrane particles distorted the Voronoi polygon. Thus, as an additional const</w:t>
      </w:r>
      <w:r w:rsidR="00E0008A" w:rsidRPr="00E0008A">
        <w:rPr>
          <w:rFonts w:ascii="Times New Roman" w:hAnsi="Times New Roman" w:cs="Times New Roman"/>
          <w:color w:val="000000" w:themeColor="text1"/>
        </w:rPr>
        <w:t xml:space="preserve">raint, two pairs of edges were installed in the </w:t>
      </w:r>
      <w:r w:rsidR="00E0008A" w:rsidRPr="00E0008A">
        <w:rPr>
          <w:rFonts w:ascii="Times New Roman" w:hAnsi="Times New Roman" w:cs="Times New Roman"/>
          <w:i/>
          <w:color w:val="000000" w:themeColor="text1"/>
        </w:rPr>
        <w:t>x</w:t>
      </w:r>
      <w:r w:rsidR="00E0008A" w:rsidRPr="00E0008A">
        <w:rPr>
          <w:rFonts w:ascii="Times New Roman" w:hAnsi="Times New Roman" w:cs="Times New Roman"/>
          <w:color w:val="000000" w:themeColor="text1"/>
        </w:rPr>
        <w:t xml:space="preserve">-direction as shown in </w:t>
      </w:r>
      <w:r w:rsidR="00E0008A" w:rsidRPr="00E0008A">
        <w:rPr>
          <w:rFonts w:ascii="Times New Roman" w:hAnsi="Times New Roman" w:cs="Times New Roman"/>
          <w:color w:val="0000FF"/>
        </w:rPr>
        <w:t>Fig.</w:t>
      </w:r>
      <w:r w:rsidR="00E0008A">
        <w:rPr>
          <w:rFonts w:ascii="Times New Roman" w:hAnsi="Times New Roman" w:cs="Times New Roman"/>
          <w:color w:val="0000FF"/>
        </w:rPr>
        <w:t xml:space="preserve"> 1.</w:t>
      </w:r>
      <w:r w:rsidR="00E0008A" w:rsidRPr="00E0008A">
        <w:rPr>
          <w:rFonts w:ascii="Times New Roman" w:hAnsi="Times New Roman" w:cs="Times New Roman"/>
          <w:color w:val="0000FF"/>
        </w:rPr>
        <w:t>9</w:t>
      </w:r>
      <w:r w:rsidR="00E0008A" w:rsidRPr="00E0008A">
        <w:rPr>
          <w:rFonts w:ascii="Times New Roman" w:hAnsi="Times New Roman" w:cs="Times New Roman"/>
          <w:color w:val="000000" w:themeColor="text1"/>
        </w:rPr>
        <w:t xml:space="preserve">. The velocities of the edges in the </w:t>
      </w:r>
      <w:r w:rsidR="00E0008A" w:rsidRPr="00E0008A">
        <w:rPr>
          <w:rFonts w:ascii="Times New Roman" w:hAnsi="Times New Roman" w:cs="Times New Roman"/>
          <w:i/>
          <w:color w:val="000000" w:themeColor="text1"/>
        </w:rPr>
        <w:t>y</w:t>
      </w:r>
      <w:r w:rsidR="00E0008A" w:rsidRPr="00E0008A">
        <w:rPr>
          <w:rFonts w:ascii="Times New Roman" w:hAnsi="Times New Roman" w:cs="Times New Roman"/>
          <w:color w:val="000000" w:themeColor="text1"/>
        </w:rPr>
        <w:t xml:space="preserve">-direction </w:t>
      </w:r>
      <w:r w:rsidR="00E0008A" w:rsidRPr="00E0008A">
        <w:rPr>
          <w:rFonts w:ascii="Times New Roman" w:hAnsi="Times New Roman" w:cs="Times New Roman"/>
          <w:color w:val="000000" w:themeColor="text1"/>
        </w:rPr>
        <w:lastRenderedPageBreak/>
        <w:t xml:space="preserve">were fixed to zero, and the velocities in the </w:t>
      </w:r>
      <w:r w:rsidR="00E0008A" w:rsidRPr="00E0008A">
        <w:rPr>
          <w:rFonts w:ascii="Times New Roman" w:hAnsi="Times New Roman" w:cs="Times New Roman"/>
          <w:i/>
          <w:color w:val="000000" w:themeColor="text1"/>
        </w:rPr>
        <w:t>z</w:t>
      </w:r>
      <w:r w:rsidR="00E0008A" w:rsidRPr="00E0008A">
        <w:rPr>
          <w:rFonts w:ascii="Times New Roman" w:hAnsi="Times New Roman" w:cs="Times New Roman"/>
          <w:color w:val="000000" w:themeColor="text1"/>
        </w:rPr>
        <w:t>-direction were set to the same as the correspond</w:t>
      </w:r>
      <w:r w:rsidR="00E0008A" w:rsidRPr="00E0008A">
        <w:rPr>
          <w:rFonts w:ascii="Times New Roman" w:hAnsi="Times New Roman" w:cs="Times New Roman"/>
          <w:color w:val="000000" w:themeColor="text1"/>
          <w:szCs w:val="28"/>
        </w:rPr>
        <w:t xml:space="preserve">ing top or bottom rigid wall. Velocities of the top or bottom edges in the </w:t>
      </w:r>
      <w:r w:rsidR="00E0008A" w:rsidRPr="00E0008A">
        <w:rPr>
          <w:rFonts w:ascii="Times New Roman" w:hAnsi="Times New Roman" w:cs="Times New Roman"/>
          <w:i/>
          <w:color w:val="000000" w:themeColor="text1"/>
          <w:szCs w:val="28"/>
        </w:rPr>
        <w:t>x</w:t>
      </w:r>
      <w:r w:rsidR="00E0008A" w:rsidRPr="00E0008A">
        <w:rPr>
          <w:rFonts w:ascii="Times New Roman" w:hAnsi="Times New Roman" w:cs="Times New Roman"/>
          <w:color w:val="000000" w:themeColor="text1"/>
          <w:szCs w:val="28"/>
        </w:rPr>
        <w:t xml:space="preserve">-direction are in opposite directions and have the same magnitude to maintain the symmetry of the specimen to avoid the bending moment. On the other hand, </w:t>
      </w:r>
      <w:r w:rsidR="00E0008A" w:rsidRPr="00E0008A">
        <w:rPr>
          <w:rFonts w:ascii="Times New Roman" w:hAnsi="Times New Roman" w:cs="Times New Roman"/>
          <w:szCs w:val="28"/>
        </w:rPr>
        <w:t>the Voronoi tessellation was periodically update</w:t>
      </w:r>
      <w:r w:rsidR="00E0008A" w:rsidRPr="00E0008A">
        <w:rPr>
          <w:rFonts w:ascii="Times New Roman" w:hAnsi="Times New Roman" w:cs="Times New Roman"/>
          <w:color w:val="000000" w:themeColor="text1"/>
          <w:szCs w:val="28"/>
        </w:rPr>
        <w:t>d to reflect the membrane deformation. T</w:t>
      </w:r>
      <w:r w:rsidR="00E0008A" w:rsidRPr="00E0008A">
        <w:rPr>
          <w:rFonts w:ascii="Times New Roman" w:hAnsi="Times New Roman" w:cs="Times New Roman"/>
          <w:szCs w:val="28"/>
        </w:rPr>
        <w:t>o reduce the time consumption in updating the Voronoi polygon, it was updated every 100 cycles without renewing the membrane particles for computational efficiency. The membrane particles were redetected and reidentified only when the accumulative displacement exceeds 0.1 times the median diameter from the last update of the membrane particle.</w:t>
      </w:r>
    </w:p>
    <w:p w14:paraId="2B42BC86" w14:textId="798E68B2" w:rsidR="00E0008A" w:rsidRPr="00E0008A" w:rsidRDefault="00E0008A" w:rsidP="00DF18F9">
      <w:pPr>
        <w:pStyle w:val="2"/>
        <w:spacing w:after="160" w:line="480" w:lineRule="auto"/>
        <w:rPr>
          <w:lang w:val="en-AU"/>
        </w:rPr>
      </w:pPr>
      <w:r w:rsidRPr="00E0008A">
        <w:rPr>
          <w:lang w:val="en-AU"/>
        </w:rPr>
        <w:t>Results and discussion</w:t>
      </w:r>
    </w:p>
    <w:p w14:paraId="3A4723BE" w14:textId="67536FFE" w:rsidR="00E0008A" w:rsidRPr="00E0008A" w:rsidRDefault="00E0008A" w:rsidP="00DF18F9">
      <w:pPr>
        <w:pStyle w:val="3"/>
        <w:spacing w:after="160" w:line="480" w:lineRule="auto"/>
        <w:rPr>
          <w:lang w:val="en-AU"/>
        </w:rPr>
      </w:pPr>
      <w:r w:rsidRPr="00E0008A">
        <w:rPr>
          <w:lang w:val="en-AU"/>
        </w:rPr>
        <w:t>Relationship between deviatoric stress and strain</w:t>
      </w:r>
    </w:p>
    <w:p w14:paraId="30791C43" w14:textId="6AF6633A" w:rsidR="00331B42" w:rsidRPr="00357C26" w:rsidRDefault="00331B42" w:rsidP="00DF18F9">
      <w:pPr>
        <w:adjustRightInd w:val="0"/>
        <w:snapToGrid w:val="0"/>
        <w:spacing w:after="160" w:line="480" w:lineRule="auto"/>
        <w:ind w:firstLine="420"/>
        <w:jc w:val="both"/>
        <w:rPr>
          <w:rFonts w:ascii="Times New Roman" w:hAnsi="Times New Roman" w:cs="Times New Roman"/>
          <w:szCs w:val="28"/>
          <w:lang w:val="en-AU"/>
        </w:rPr>
      </w:pPr>
      <w:r w:rsidRPr="00331B42">
        <w:rPr>
          <w:rFonts w:ascii="Times New Roman" w:hAnsi="Times New Roman" w:cs="Times New Roman"/>
          <w:color w:val="0000FF"/>
          <w:szCs w:val="28"/>
        </w:rPr>
        <w:t xml:space="preserve">Figure </w:t>
      </w:r>
      <w:r w:rsidR="00397B79">
        <w:rPr>
          <w:rFonts w:ascii="Times New Roman" w:hAnsi="Times New Roman" w:cs="Times New Roman"/>
          <w:color w:val="0000FF"/>
          <w:szCs w:val="28"/>
        </w:rPr>
        <w:t>1.</w:t>
      </w:r>
      <w:r w:rsidRPr="00331B42">
        <w:rPr>
          <w:rFonts w:ascii="Times New Roman" w:hAnsi="Times New Roman" w:cs="Times New Roman"/>
          <w:color w:val="0000FF"/>
          <w:szCs w:val="28"/>
        </w:rPr>
        <w:t xml:space="preserve">10 </w:t>
      </w:r>
      <w:r w:rsidRPr="00331B42">
        <w:rPr>
          <w:rFonts w:ascii="Times New Roman" w:hAnsi="Times New Roman" w:cs="Times New Roman"/>
          <w:szCs w:val="28"/>
        </w:rPr>
        <w:t>shows the comparison of volumetric strain and deviatoric stress between different stress paths. A contraction before an expansion in volume is evident for all cases. After the axial strain increases to approximately 1</w:t>
      </w:r>
      <w:r w:rsidRPr="00331B42">
        <w:rPr>
          <w:rFonts w:ascii="Times New Roman" w:hAnsi="Times New Roman" w:cs="Times New Roman"/>
          <w:color w:val="000000" w:themeColor="text1"/>
          <w:szCs w:val="28"/>
        </w:rPr>
        <w:t>8%, the increase rate of volumetric strain reduced significantly and remained almost constant. Sim</w:t>
      </w:r>
      <w:r w:rsidRPr="00331B42">
        <w:rPr>
          <w:rFonts w:ascii="Times New Roman" w:hAnsi="Times New Roman" w:cs="Times New Roman"/>
          <w:szCs w:val="28"/>
        </w:rPr>
        <w:t xml:space="preserve">ilarly, a hardening before a slight softening in deviatoric stress is observed in </w:t>
      </w:r>
      <w:r w:rsidRPr="00331B42">
        <w:rPr>
          <w:rFonts w:ascii="Times New Roman" w:hAnsi="Times New Roman" w:cs="Times New Roman"/>
          <w:color w:val="0000FF"/>
          <w:szCs w:val="28"/>
        </w:rPr>
        <w:t xml:space="preserve">Fig. </w:t>
      </w:r>
      <w:r w:rsidR="00397B79">
        <w:rPr>
          <w:rFonts w:ascii="Times New Roman" w:hAnsi="Times New Roman" w:cs="Times New Roman"/>
          <w:color w:val="0000FF"/>
          <w:szCs w:val="28"/>
        </w:rPr>
        <w:t>1.</w:t>
      </w:r>
      <w:r w:rsidRPr="00331B42">
        <w:rPr>
          <w:rFonts w:ascii="Times New Roman" w:hAnsi="Times New Roman" w:cs="Times New Roman"/>
          <w:color w:val="0000FF"/>
          <w:szCs w:val="28"/>
        </w:rPr>
        <w:t>10</w:t>
      </w:r>
      <w:r w:rsidRPr="00331B42">
        <w:rPr>
          <w:rFonts w:ascii="Times New Roman" w:hAnsi="Times New Roman" w:cs="Times New Roman"/>
          <w:szCs w:val="28"/>
        </w:rPr>
        <w:t>. Further, the deviatoric stresses in the five cases were steady beyond the axial strain of</w:t>
      </w:r>
      <w:r w:rsidR="00357C26">
        <w:rPr>
          <w:rFonts w:ascii="Times New Roman" w:hAnsi="Times New Roman" w:cs="Times New Roman"/>
          <w:szCs w:val="28"/>
        </w:rPr>
        <w:t xml:space="preserve"> </w:t>
      </w:r>
      <w:r w:rsidRPr="00331B42">
        <w:rPr>
          <w:rFonts w:ascii="Times New Roman" w:hAnsi="Times New Roman" w:cs="Times New Roman"/>
          <w:szCs w:val="28"/>
        </w:rPr>
        <w:t>approximately 18%</w:t>
      </w:r>
      <w:r w:rsidRPr="00331B42">
        <w:rPr>
          <w:rFonts w:ascii="Times New Roman" w:hAnsi="Times New Roman" w:cs="Times New Roman"/>
          <w:color w:val="000000" w:themeColor="text1"/>
          <w:szCs w:val="28"/>
        </w:rPr>
        <w:t xml:space="preserve">. Considering the convergence of the deviatoric stress and volumetric strain (i.e., steady state), states at the axial strain of 20% in this study </w:t>
      </w:r>
      <w:r w:rsidRPr="00331B42">
        <w:rPr>
          <w:rFonts w:ascii="Times New Roman" w:eastAsia="Times-Bold" w:hAnsi="Times New Roman" w:cs="Times New Roman"/>
          <w:bCs/>
          <w:color w:val="000000" w:themeColor="text1"/>
          <w:szCs w:val="28"/>
          <w:lang w:bidi="ar"/>
        </w:rPr>
        <w:t xml:space="preserve">were employed </w:t>
      </w:r>
      <w:r w:rsidRPr="00331B42">
        <w:rPr>
          <w:rFonts w:ascii="Times New Roman" w:hAnsi="Times New Roman" w:cs="Times New Roman"/>
          <w:color w:val="000000" w:themeColor="text1"/>
          <w:szCs w:val="28"/>
        </w:rPr>
        <w:t xml:space="preserve">for the subsequent critical state analyses. </w:t>
      </w:r>
      <w:r w:rsidRPr="00331B42">
        <w:rPr>
          <w:rFonts w:ascii="Times New Roman" w:hAnsi="Times New Roman" w:cs="Times New Roman"/>
          <w:szCs w:val="28"/>
        </w:rPr>
        <w:t>The volumetric strains under the critical states exhibited apparent dependence on the loading paths: the volumetric strain gradually decreased as the Lode angle increased from 60° to</w:t>
      </w:r>
      <w:r w:rsidRPr="00331B42">
        <w:rPr>
          <w:rFonts w:ascii="Times New Roman" w:hAnsi="Times New Roman" w:cs="Times New Roman"/>
          <w:color w:val="000000" w:themeColor="text1"/>
          <w:szCs w:val="28"/>
        </w:rPr>
        <w:t xml:space="preserve"> 120°. On the other hand, there are some exceptions where a larger volumetric strain corresponds to a larger Lode </w:t>
      </w:r>
      <w:r w:rsidRPr="00331B42">
        <w:rPr>
          <w:rFonts w:ascii="Times New Roman" w:hAnsi="Times New Roman" w:cs="Times New Roman"/>
          <w:color w:val="000000" w:themeColor="text1"/>
          <w:szCs w:val="28"/>
        </w:rPr>
        <w:lastRenderedPageBreak/>
        <w:t>angle, such as the cases with Lode angles of 60° and 75°. This error is attributed to the differences in deviatoric strain rates and measurement balls, which is discussed in the subsection on the critical state. Although some exceptions exist in the volumetric strain results under the critical states, the difference in volumetric strain between triaxial compression and triaxial extension is significant. Therefore, the volumetric strain is stress-path dependent. The deviatoric stresses under the critical states are markedly dependent on the stress paths</w:t>
      </w:r>
      <w:r w:rsidRPr="00DE326D">
        <w:rPr>
          <w:rFonts w:ascii="Times New Roman" w:hAnsi="Times New Roman" w:cs="Times New Roman"/>
          <w:color w:val="000000" w:themeColor="text1"/>
        </w:rPr>
        <w:t xml:space="preserve">: larger </w:t>
      </w:r>
      <w:r w:rsidR="00DE326D" w:rsidRPr="00DE326D">
        <w:rPr>
          <w:rFonts w:ascii="Times New Roman" w:hAnsi="Times New Roman" w:cs="Times New Roman"/>
          <w:color w:val="000000" w:themeColor="text1"/>
        </w:rPr>
        <w:t>deviatoric stress corresponds to a larger Lode angle.</w:t>
      </w:r>
    </w:p>
    <w:p w14:paraId="71EBAC90" w14:textId="4467E16B" w:rsidR="00986FD8" w:rsidRPr="00A41EC5" w:rsidRDefault="00DE326D" w:rsidP="00DF18F9">
      <w:pPr>
        <w:adjustRightInd w:val="0"/>
        <w:snapToGrid w:val="0"/>
        <w:spacing w:after="160" w:line="480" w:lineRule="auto"/>
        <w:jc w:val="both"/>
        <w:rPr>
          <w:rFonts w:eastAsia="Yu Mincho"/>
          <w:color w:val="000000" w:themeColor="text1"/>
          <w:lang w:val="en-AU"/>
        </w:rPr>
      </w:pPr>
      <w:r w:rsidRPr="00DE326D">
        <w:rPr>
          <w:rFonts w:ascii="Times New Roman" w:hAnsi="Times New Roman" w:cs="Times New Roman"/>
          <w:color w:val="000000" w:themeColor="text1"/>
        </w:rPr>
        <w:t xml:space="preserve">Accordingly, the anisotropic failure criterion under the critical states was predictable from the deviatoric stress results under the critical states. Some experimental results </w:t>
      </w:r>
      <w:r w:rsidRPr="00DE326D">
        <w:rPr>
          <w:rFonts w:ascii="Times New Roman" w:hAnsi="Times New Roman" w:cs="Times New Roman"/>
          <w:color w:val="0000FF"/>
        </w:rPr>
        <w:t>(</w:t>
      </w:r>
      <w:bookmarkStart w:id="0" w:name="_Hlk133184757"/>
      <w:r w:rsidRPr="00DE326D">
        <w:rPr>
          <w:rFonts w:ascii="Times New Roman" w:hAnsi="Times New Roman" w:cs="Times New Roman"/>
          <w:color w:val="0000FF"/>
        </w:rPr>
        <w:t>Ye et al., 2012;</w:t>
      </w:r>
      <w:bookmarkEnd w:id="0"/>
      <w:r w:rsidRPr="00DE326D">
        <w:rPr>
          <w:rFonts w:ascii="Times New Roman" w:hAnsi="Times New Roman" w:cs="Times New Roman"/>
          <w:color w:val="0000FF"/>
        </w:rPr>
        <w:t xml:space="preserve"> Yin et al., 2011)</w:t>
      </w:r>
      <w:r w:rsidRPr="00DE326D">
        <w:rPr>
          <w:rFonts w:ascii="Times New Roman" w:eastAsia="Yu Mincho" w:hAnsi="Times New Roman" w:cs="Times New Roman"/>
          <w:color w:val="000000" w:themeColor="text1"/>
        </w:rPr>
        <w:t xml:space="preserve"> </w:t>
      </w:r>
      <w:r w:rsidRPr="00DE326D">
        <w:rPr>
          <w:rFonts w:ascii="Times New Roman" w:hAnsi="Times New Roman" w:cs="Times New Roman"/>
          <w:color w:val="000000" w:themeColor="text1"/>
        </w:rPr>
        <w:t>obtain</w:t>
      </w:r>
      <w:r w:rsidRPr="00A41EC5">
        <w:rPr>
          <w:rFonts w:ascii="Times New Roman" w:hAnsi="Times New Roman" w:cs="Times New Roman"/>
          <w:color w:val="000000" w:themeColor="text1"/>
        </w:rPr>
        <w:t>ed</w:t>
      </w:r>
      <w:r w:rsidR="00A41EC5" w:rsidRPr="00A41EC5">
        <w:rPr>
          <w:rFonts w:ascii="Times New Roman" w:hAnsi="Times New Roman" w:cs="Times New Roman"/>
          <w:color w:val="000000" w:themeColor="text1"/>
        </w:rPr>
        <w:t xml:space="preserve"> using a true triaxial apparatus can serve as valuable evidence to validate the numerical simulation in this study.</w:t>
      </w:r>
    </w:p>
    <w:p w14:paraId="011546EE" w14:textId="11F0CA7E" w:rsidR="00397B79" w:rsidRPr="006821A1" w:rsidRDefault="00397B79" w:rsidP="00DF18F9">
      <w:pPr>
        <w:adjustRightInd w:val="0"/>
        <w:snapToGrid w:val="0"/>
        <w:spacing w:after="160" w:line="480" w:lineRule="auto"/>
        <w:ind w:firstLineChars="100" w:firstLine="240"/>
        <w:jc w:val="both"/>
        <w:rPr>
          <w:rFonts w:ascii="Times New Roman" w:hAnsi="Times New Roman" w:cs="Times New Roman"/>
          <w:szCs w:val="28"/>
          <w:lang w:val="en-AU"/>
        </w:rPr>
      </w:pPr>
      <w:r w:rsidRPr="00397B79">
        <w:rPr>
          <w:rFonts w:ascii="Times New Roman" w:hAnsi="Times New Roman" w:cs="Times New Roman"/>
          <w:color w:val="0000FF"/>
          <w:szCs w:val="28"/>
        </w:rPr>
        <w:t xml:space="preserve">Figure </w:t>
      </w:r>
      <w:r>
        <w:rPr>
          <w:rFonts w:ascii="Times New Roman" w:hAnsi="Times New Roman" w:cs="Times New Roman"/>
          <w:color w:val="0000FF"/>
          <w:szCs w:val="28"/>
        </w:rPr>
        <w:t>1.</w:t>
      </w:r>
      <w:r w:rsidRPr="00397B79">
        <w:rPr>
          <w:rFonts w:ascii="Times New Roman" w:hAnsi="Times New Roman" w:cs="Times New Roman"/>
          <w:color w:val="0000FF"/>
          <w:szCs w:val="28"/>
        </w:rPr>
        <w:t>11</w:t>
      </w:r>
      <w:r w:rsidRPr="00397B79">
        <w:rPr>
          <w:rFonts w:ascii="Times New Roman" w:hAnsi="Times New Roman" w:cs="Times New Roman"/>
          <w:szCs w:val="28"/>
        </w:rPr>
        <w:t xml:space="preserve"> compares the stress and void ratio variation between the true triaxial tests with and without flexible boundaries. In agreement with the findings of </w:t>
      </w:r>
      <w:r w:rsidRPr="00397B79">
        <w:rPr>
          <w:rFonts w:ascii="Times New Roman" w:hAnsi="Times New Roman" w:cs="Times New Roman"/>
          <w:color w:val="0000FF"/>
          <w:szCs w:val="28"/>
        </w:rPr>
        <w:t>Cheung and O’Sullivan (2008) and Qu et al. (2019)</w:t>
      </w:r>
      <w:r w:rsidRPr="00397B79">
        <w:rPr>
          <w:rFonts w:ascii="Times New Roman" w:hAnsi="Times New Roman" w:cs="Times New Roman"/>
          <w:szCs w:val="28"/>
        </w:rPr>
        <w:t>, the boundary type has little effect on the</w:t>
      </w:r>
      <w:r w:rsidR="006821A1">
        <w:rPr>
          <w:rFonts w:ascii="Times New Roman" w:hAnsi="Times New Roman" w:cs="Times New Roman"/>
          <w:szCs w:val="28"/>
        </w:rPr>
        <w:t xml:space="preserve"> </w:t>
      </w:r>
      <w:r w:rsidRPr="00397B79">
        <w:rPr>
          <w:rFonts w:ascii="Times New Roman" w:hAnsi="Times New Roman" w:cs="Times New Roman"/>
          <w:szCs w:val="28"/>
        </w:rPr>
        <w:t>macroscopic res</w:t>
      </w:r>
      <w:r w:rsidRPr="00397B79">
        <w:rPr>
          <w:rFonts w:ascii="Times New Roman" w:hAnsi="Times New Roman" w:cs="Times New Roman"/>
          <w:color w:val="000000" w:themeColor="text1"/>
          <w:szCs w:val="28"/>
        </w:rPr>
        <w:t xml:space="preserve">ponse, such as deviatoric stress and void ratio. The changes in particle position after the application of membrane boundary could lead to an inevitable disturbance to the specimen and account for the slight difference in stress and void ratio. A shear band is a common form of highly localized deformation in ductile solids </w:t>
      </w:r>
      <w:r w:rsidRPr="00397B79">
        <w:rPr>
          <w:rFonts w:ascii="Times New Roman" w:hAnsi="Times New Roman" w:cs="Times New Roman"/>
          <w:color w:val="0000FF"/>
          <w:szCs w:val="28"/>
        </w:rPr>
        <w:t>(Rice, 1976)</w:t>
      </w:r>
      <w:r w:rsidRPr="00397B79">
        <w:rPr>
          <w:rFonts w:ascii="Times New Roman" w:hAnsi="Times New Roman" w:cs="Times New Roman"/>
          <w:szCs w:val="28"/>
        </w:rPr>
        <w:t>.</w:t>
      </w:r>
      <w:r w:rsidRPr="00397B79">
        <w:rPr>
          <w:rFonts w:ascii="Times New Roman" w:hAnsi="Times New Roman" w:cs="Times New Roman"/>
          <w:color w:val="000000" w:themeColor="text1"/>
          <w:szCs w:val="28"/>
        </w:rPr>
        <w:t xml:space="preserve"> It is more likely to develop in the middle of the specimen under a flexible membrane boundary, and through the entire specimen under a rigid boundary </w:t>
      </w:r>
      <w:r w:rsidRPr="00397B79">
        <w:rPr>
          <w:rFonts w:ascii="Times New Roman" w:hAnsi="Times New Roman" w:cs="Times New Roman"/>
          <w:color w:val="0000FF"/>
          <w:szCs w:val="28"/>
        </w:rPr>
        <w:t>(Cheung and O’Sullivan, 2007; Qu et al., 2019, Kim and Park, 2020)</w:t>
      </w:r>
      <w:r w:rsidRPr="00397B79">
        <w:rPr>
          <w:rFonts w:ascii="Times New Roman" w:hAnsi="Times New Roman" w:cs="Times New Roman"/>
          <w:szCs w:val="28"/>
        </w:rPr>
        <w:t xml:space="preserve">. </w:t>
      </w:r>
      <w:r w:rsidRPr="00397B79">
        <w:rPr>
          <w:rFonts w:ascii="Times New Roman" w:hAnsi="Times New Roman" w:cs="Times New Roman"/>
          <w:color w:val="000000" w:themeColor="text1"/>
          <w:szCs w:val="28"/>
        </w:rPr>
        <w:t xml:space="preserve">The rotational velocity of particles could be employed as an indicator of the deformation localization of granular materials </w:t>
      </w:r>
      <w:r w:rsidRPr="00397B79">
        <w:rPr>
          <w:rFonts w:ascii="Times New Roman" w:hAnsi="Times New Roman" w:cs="Times New Roman"/>
          <w:color w:val="0000FF"/>
          <w:szCs w:val="28"/>
        </w:rPr>
        <w:t>(Kim and Park, 2020)</w:t>
      </w:r>
      <w:r w:rsidRPr="00397B79">
        <w:rPr>
          <w:rFonts w:ascii="Times New Roman" w:hAnsi="Times New Roman" w:cs="Times New Roman"/>
          <w:color w:val="000000" w:themeColor="text1"/>
          <w:szCs w:val="28"/>
        </w:rPr>
        <w:t xml:space="preserve">. On the other hand, in the specimen under a rigid boundary, as shown in </w:t>
      </w:r>
      <w:r w:rsidRPr="00397B79">
        <w:rPr>
          <w:rFonts w:ascii="Times New Roman" w:hAnsi="Times New Roman" w:cs="Times New Roman"/>
          <w:color w:val="0000FF"/>
          <w:szCs w:val="28"/>
        </w:rPr>
        <w:t xml:space="preserve">Fig. </w:t>
      </w:r>
      <w:r>
        <w:rPr>
          <w:rFonts w:ascii="Times New Roman" w:hAnsi="Times New Roman" w:cs="Times New Roman"/>
          <w:color w:val="0000FF"/>
          <w:szCs w:val="28"/>
        </w:rPr>
        <w:t>1.</w:t>
      </w:r>
      <w:r w:rsidRPr="00397B79">
        <w:rPr>
          <w:rFonts w:ascii="Times New Roman" w:hAnsi="Times New Roman" w:cs="Times New Roman"/>
          <w:color w:val="0000FF"/>
          <w:szCs w:val="28"/>
        </w:rPr>
        <w:t>12 (a)</w:t>
      </w:r>
      <w:r w:rsidRPr="00397B79">
        <w:rPr>
          <w:rFonts w:ascii="Times New Roman" w:hAnsi="Times New Roman" w:cs="Times New Roman"/>
          <w:color w:val="000000" w:themeColor="text1"/>
          <w:szCs w:val="28"/>
        </w:rPr>
        <w:t>, the particles with a relatively higher rotational angular velocity (over 100 rad/s) tended to concentrate in the middle part of the cross-</w:t>
      </w:r>
      <w:r w:rsidRPr="00397B79">
        <w:rPr>
          <w:rFonts w:ascii="Times New Roman" w:hAnsi="Times New Roman" w:cs="Times New Roman"/>
          <w:color w:val="000000" w:themeColor="text1"/>
          <w:szCs w:val="28"/>
        </w:rPr>
        <w:lastRenderedPageBreak/>
        <w:t>section. The particles with high rotational angular velocities in the specimen under flexible boundary as shown in</w:t>
      </w:r>
      <w:r w:rsidRPr="00397B79">
        <w:rPr>
          <w:rFonts w:ascii="Times New Roman" w:hAnsi="Times New Roman" w:cs="Times New Roman"/>
          <w:color w:val="FF0000"/>
          <w:szCs w:val="28"/>
        </w:rPr>
        <w:t xml:space="preserve"> </w:t>
      </w:r>
      <w:r w:rsidRPr="00397B79">
        <w:rPr>
          <w:rFonts w:ascii="Times New Roman" w:hAnsi="Times New Roman" w:cs="Times New Roman"/>
          <w:color w:val="0000FF"/>
          <w:szCs w:val="28"/>
        </w:rPr>
        <w:t xml:space="preserve">Fig. </w:t>
      </w:r>
      <w:r>
        <w:rPr>
          <w:rFonts w:ascii="Times New Roman" w:hAnsi="Times New Roman" w:cs="Times New Roman"/>
          <w:color w:val="0000FF"/>
          <w:szCs w:val="28"/>
        </w:rPr>
        <w:t>1.</w:t>
      </w:r>
      <w:r w:rsidRPr="00397B79">
        <w:rPr>
          <w:rFonts w:ascii="Times New Roman" w:hAnsi="Times New Roman" w:cs="Times New Roman"/>
          <w:color w:val="0000FF"/>
          <w:szCs w:val="28"/>
        </w:rPr>
        <w:t>12 (b)</w:t>
      </w:r>
      <w:r w:rsidRPr="00397B79">
        <w:rPr>
          <w:rFonts w:ascii="Times New Roman" w:hAnsi="Times New Roman" w:cs="Times New Roman"/>
          <w:color w:val="FF0000"/>
          <w:szCs w:val="28"/>
        </w:rPr>
        <w:t xml:space="preserve"> </w:t>
      </w:r>
      <w:r w:rsidRPr="00397B79">
        <w:rPr>
          <w:rFonts w:ascii="Times New Roman" w:hAnsi="Times New Roman" w:cs="Times New Roman"/>
          <w:color w:val="000000" w:themeColor="text1"/>
          <w:szCs w:val="28"/>
        </w:rPr>
        <w:t xml:space="preserve">concentrated at the top left and lower right of the </w:t>
      </w:r>
      <w:r w:rsidRPr="00397B79">
        <w:rPr>
          <w:rFonts w:ascii="Times New Roman" w:hAnsi="Times New Roman" w:cs="Times New Roman"/>
          <w:i/>
          <w:color w:val="000000" w:themeColor="text1"/>
          <w:szCs w:val="28"/>
        </w:rPr>
        <w:t>x</w:t>
      </w:r>
      <w:r w:rsidRPr="00397B79">
        <w:rPr>
          <w:rFonts w:ascii="Times New Roman" w:hAnsi="Times New Roman" w:cs="Times New Roman"/>
          <w:color w:val="000000" w:themeColor="text1"/>
          <w:szCs w:val="28"/>
        </w:rPr>
        <w:t>-</w:t>
      </w:r>
      <w:r w:rsidRPr="00397B79">
        <w:rPr>
          <w:rFonts w:ascii="Times New Roman" w:hAnsi="Times New Roman" w:cs="Times New Roman"/>
          <w:i/>
          <w:color w:val="000000" w:themeColor="text1"/>
          <w:szCs w:val="28"/>
        </w:rPr>
        <w:t>z</w:t>
      </w:r>
      <w:r w:rsidRPr="00397B79">
        <w:rPr>
          <w:rFonts w:ascii="Times New Roman" w:hAnsi="Times New Roman" w:cs="Times New Roman"/>
          <w:color w:val="000000" w:themeColor="text1"/>
          <w:szCs w:val="28"/>
        </w:rPr>
        <w:t xml:space="preserve"> cross-section. </w:t>
      </w:r>
      <w:r w:rsidRPr="00397B79">
        <w:rPr>
          <w:rFonts w:ascii="Times New Roman" w:hAnsi="Times New Roman" w:cs="Times New Roman"/>
          <w:color w:val="0000FF"/>
          <w:szCs w:val="28"/>
        </w:rPr>
        <w:t>Bono et al. (2015)</w:t>
      </w:r>
      <w:r w:rsidRPr="00397B79">
        <w:rPr>
          <w:rFonts w:ascii="Times New Roman" w:hAnsi="Times New Roman" w:cs="Times New Roman"/>
          <w:color w:val="FF0000"/>
          <w:szCs w:val="28"/>
        </w:rPr>
        <w:t xml:space="preserve"> </w:t>
      </w:r>
      <w:r w:rsidRPr="00397B79">
        <w:rPr>
          <w:rFonts w:ascii="Times New Roman" w:hAnsi="Times New Roman" w:cs="Times New Roman"/>
          <w:color w:val="000000" w:themeColor="text1"/>
          <w:szCs w:val="28"/>
        </w:rPr>
        <w:t xml:space="preserve">pointed out that the interparticle bonds contribute to the emergence of shear bands. In contrast, because a linear model without any bonds for modeling cohesionless sands was adopted in this study, it can be understood that the typical </w:t>
      </w:r>
      <w:r w:rsidRPr="00397B79">
        <w:rPr>
          <w:rFonts w:ascii="Times New Roman" w:hAnsi="Times New Roman" w:cs="Times New Roman"/>
          <w:i/>
          <w:color w:val="000000" w:themeColor="text1"/>
          <w:szCs w:val="28"/>
        </w:rPr>
        <w:t>x</w:t>
      </w:r>
      <w:r w:rsidRPr="00397B79">
        <w:rPr>
          <w:rFonts w:ascii="Times New Roman" w:hAnsi="Times New Roman" w:cs="Times New Roman"/>
          <w:color w:val="000000" w:themeColor="text1"/>
          <w:szCs w:val="28"/>
        </w:rPr>
        <w:t>-shaped shear bond was not observed.</w:t>
      </w:r>
    </w:p>
    <w:p w14:paraId="27D4D3F5" w14:textId="53C82189" w:rsidR="00397B79" w:rsidRPr="006821A1" w:rsidRDefault="00397B79" w:rsidP="00DF18F9">
      <w:pPr>
        <w:adjustRightInd w:val="0"/>
        <w:snapToGrid w:val="0"/>
        <w:spacing w:after="160" w:line="480" w:lineRule="auto"/>
        <w:ind w:firstLineChars="100" w:firstLine="240"/>
        <w:jc w:val="both"/>
        <w:rPr>
          <w:rFonts w:ascii="Times New Roman" w:eastAsia="Yu Mincho" w:hAnsi="Times New Roman" w:cs="Times New Roman"/>
          <w:color w:val="000000" w:themeColor="text1"/>
          <w:szCs w:val="28"/>
        </w:rPr>
      </w:pPr>
      <w:r w:rsidRPr="00397B79">
        <w:rPr>
          <w:rFonts w:ascii="Times New Roman" w:eastAsia="Yu Mincho" w:hAnsi="Times New Roman" w:cs="Times New Roman"/>
          <w:color w:val="000000" w:themeColor="text1"/>
          <w:szCs w:val="28"/>
        </w:rPr>
        <w:t xml:space="preserve">Two-hundred measurement balls with a radius of 0.5 mm were uniformly placed in the specimens with rigid and flexible boundaries along the x-direction to obtain the local void ratio. When distant from the boundaries, the local void ratio under the two boundaries is similar, whereas when close to the boundaries, the void ratio near the rigid boundary is almost always larger than that near the membrane boundary as shown in </w:t>
      </w:r>
      <w:r w:rsidR="000225FF" w:rsidRPr="00397B79">
        <w:rPr>
          <w:rFonts w:ascii="Times New Roman" w:hAnsi="Times New Roman" w:cs="Times New Roman"/>
          <w:color w:val="0000FF"/>
          <w:szCs w:val="28"/>
        </w:rPr>
        <w:t xml:space="preserve">Fig. </w:t>
      </w:r>
      <w:r w:rsidR="000225FF">
        <w:rPr>
          <w:rFonts w:ascii="Times New Roman" w:hAnsi="Times New Roman" w:cs="Times New Roman"/>
          <w:color w:val="0000FF"/>
          <w:szCs w:val="28"/>
        </w:rPr>
        <w:t>1.</w:t>
      </w:r>
      <w:r w:rsidR="000225FF" w:rsidRPr="00397B79">
        <w:rPr>
          <w:rFonts w:ascii="Times New Roman" w:hAnsi="Times New Roman" w:cs="Times New Roman"/>
          <w:color w:val="0000FF"/>
          <w:szCs w:val="28"/>
        </w:rPr>
        <w:t>13</w:t>
      </w:r>
      <w:r w:rsidR="000225FF" w:rsidRPr="00397B79">
        <w:rPr>
          <w:rFonts w:ascii="Times New Roman" w:eastAsia="Yu Mincho" w:hAnsi="Times New Roman" w:cs="Times New Roman"/>
          <w:color w:val="000000" w:themeColor="text1"/>
          <w:szCs w:val="28"/>
        </w:rPr>
        <w:t>. The</w:t>
      </w:r>
      <w:r w:rsidR="000225FF" w:rsidRPr="00397B79">
        <w:rPr>
          <w:rFonts w:ascii="Times New Roman" w:eastAsia="Yu Mincho" w:hAnsi="Times New Roman" w:cs="Times New Roman"/>
          <w:color w:val="000000" w:themeColor="text1"/>
          <w:sz w:val="28"/>
          <w:szCs w:val="32"/>
        </w:rPr>
        <w:t xml:space="preserve"> </w:t>
      </w:r>
      <w:r w:rsidR="000225FF" w:rsidRPr="00397B79">
        <w:rPr>
          <w:rFonts w:ascii="Times New Roman" w:eastAsia="Yu Mincho" w:hAnsi="Times New Roman" w:cs="Times New Roman"/>
          <w:color w:val="000000" w:themeColor="text1"/>
          <w:szCs w:val="28"/>
        </w:rPr>
        <w:t>particles in contact with the rigid boundary are tightly attached to it, forming a constraint perpendicular to the rigid boundary. On the other hand, the membrane boundary has no displacement constraints, and the membrane particles are</w:t>
      </w:r>
      <w:r w:rsidR="006821A1">
        <w:rPr>
          <w:rFonts w:ascii="Times New Roman" w:eastAsia="Yu Mincho" w:hAnsi="Times New Roman" w:cs="Times New Roman"/>
          <w:color w:val="000000" w:themeColor="text1"/>
          <w:szCs w:val="28"/>
          <w:lang w:val="en-AU"/>
        </w:rPr>
        <w:t xml:space="preserve"> </w:t>
      </w:r>
      <w:r w:rsidRPr="00397B79">
        <w:rPr>
          <w:rFonts w:ascii="Times New Roman" w:eastAsia="Yu Mincho" w:hAnsi="Times New Roman" w:cs="Times New Roman"/>
          <w:color w:val="000000" w:themeColor="text1"/>
          <w:szCs w:val="28"/>
        </w:rPr>
        <w:t>only subjected to boundary forces. Therefore, the restricted particles produced larger local void ratios, and the local void ratio close to the rigid boundary is larger than that to the flexible boundary</w:t>
      </w:r>
      <w:r w:rsidRPr="00397B79">
        <w:rPr>
          <w:rFonts w:ascii="Times New Roman" w:hAnsi="Times New Roman" w:cs="Times New Roman"/>
          <w:szCs w:val="28"/>
        </w:rPr>
        <w:t xml:space="preserve"> </w:t>
      </w:r>
      <w:r w:rsidRPr="00397B79">
        <w:rPr>
          <w:rFonts w:ascii="Times New Roman" w:eastAsia="Yu Mincho" w:hAnsi="Times New Roman" w:cs="Times New Roman"/>
          <w:color w:val="000000" w:themeColor="text1"/>
          <w:szCs w:val="28"/>
        </w:rPr>
        <w:t xml:space="preserve">except for the result of the compression test at </w:t>
      </w:r>
      <w:r w:rsidRPr="00397B79">
        <w:rPr>
          <w:rFonts w:ascii="Times New Roman" w:eastAsia="Yu Mincho" w:hAnsi="Times New Roman" w:cs="Times New Roman"/>
          <w:i/>
          <w:color w:val="000000" w:themeColor="text1"/>
          <w:szCs w:val="28"/>
        </w:rPr>
        <w:t>x</w:t>
      </w:r>
      <w:r w:rsidRPr="00397B79">
        <w:rPr>
          <w:rFonts w:ascii="Times New Roman" w:eastAsia="Yu Mincho" w:hAnsi="Times New Roman" w:cs="Times New Roman"/>
          <w:color w:val="000000" w:themeColor="text1"/>
          <w:szCs w:val="28"/>
        </w:rPr>
        <w:t xml:space="preserve"> = -0.002m, as s</w:t>
      </w:r>
      <w:r w:rsidRPr="00397B79">
        <w:rPr>
          <w:rFonts w:ascii="Times New Roman" w:eastAsia="Yu Mincho" w:hAnsi="Times New Roman" w:cs="Times New Roman"/>
          <w:szCs w:val="28"/>
        </w:rPr>
        <w:t xml:space="preserve">hown in </w:t>
      </w:r>
      <w:r w:rsidRPr="00397B79">
        <w:rPr>
          <w:rFonts w:ascii="Times New Roman" w:hAnsi="Times New Roman" w:cs="Times New Roman"/>
          <w:color w:val="0000FF"/>
          <w:szCs w:val="28"/>
        </w:rPr>
        <w:t xml:space="preserve">Fig. </w:t>
      </w:r>
      <w:r w:rsidR="000225FF">
        <w:rPr>
          <w:rFonts w:ascii="Times New Roman" w:hAnsi="Times New Roman" w:cs="Times New Roman"/>
          <w:color w:val="0000FF"/>
          <w:szCs w:val="28"/>
        </w:rPr>
        <w:t>1.</w:t>
      </w:r>
      <w:r w:rsidRPr="00397B79">
        <w:rPr>
          <w:rFonts w:ascii="Times New Roman" w:hAnsi="Times New Roman" w:cs="Times New Roman"/>
          <w:color w:val="0000FF"/>
          <w:szCs w:val="28"/>
        </w:rPr>
        <w:t>13</w:t>
      </w:r>
      <w:r w:rsidRPr="00397B79">
        <w:rPr>
          <w:rFonts w:ascii="Times New Roman" w:eastAsia="Yu Mincho" w:hAnsi="Times New Roman" w:cs="Times New Roman"/>
          <w:szCs w:val="28"/>
        </w:rPr>
        <w:t xml:space="preserve">. </w:t>
      </w:r>
      <w:r w:rsidRPr="00397B79">
        <w:rPr>
          <w:rFonts w:ascii="Times New Roman" w:hAnsi="Times New Roman" w:cs="Times New Roman"/>
          <w:color w:val="000000" w:themeColor="text1"/>
          <w:szCs w:val="28"/>
        </w:rPr>
        <w:t>In both triaxial compression and triaxial extension tests, because the rigid wall is close to the average position of the membrane particles, the rigid wall and the membrane boundary are not to be distinguished.</w:t>
      </w:r>
      <w:r w:rsidRPr="00397B79">
        <w:rPr>
          <w:rFonts w:ascii="Times New Roman" w:eastAsia="Yu Mincho" w:hAnsi="Times New Roman" w:cs="Times New Roman"/>
          <w:color w:val="000000" w:themeColor="text1"/>
          <w:szCs w:val="28"/>
        </w:rPr>
        <w:t xml:space="preserve"> In the compression test, the possible reasons for the similarity of the local void ratios between the two tests at </w:t>
      </w:r>
      <w:r w:rsidRPr="00397B79">
        <w:rPr>
          <w:rFonts w:ascii="Times New Roman" w:eastAsia="Yu Mincho" w:hAnsi="Times New Roman" w:cs="Times New Roman"/>
          <w:i/>
          <w:color w:val="000000" w:themeColor="text1"/>
          <w:szCs w:val="28"/>
        </w:rPr>
        <w:t xml:space="preserve">x </w:t>
      </w:r>
      <w:r w:rsidRPr="00397B79">
        <w:rPr>
          <w:rFonts w:ascii="Times New Roman" w:eastAsia="Yu Mincho" w:hAnsi="Times New Roman" w:cs="Times New Roman"/>
          <w:color w:val="000000" w:themeColor="text1"/>
          <w:szCs w:val="28"/>
        </w:rPr>
        <w:t xml:space="preserve">= -0.002m </w:t>
      </w:r>
      <w:proofErr w:type="gramStart"/>
      <w:r w:rsidRPr="00397B79">
        <w:rPr>
          <w:rFonts w:ascii="Times New Roman" w:eastAsia="Yu Mincho" w:hAnsi="Times New Roman" w:cs="Times New Roman"/>
          <w:color w:val="000000" w:themeColor="text1"/>
          <w:szCs w:val="28"/>
        </w:rPr>
        <w:t>are considered to be</w:t>
      </w:r>
      <w:proofErr w:type="gramEnd"/>
      <w:r w:rsidRPr="00397B79">
        <w:rPr>
          <w:rFonts w:ascii="Times New Roman" w:eastAsia="Yu Mincho" w:hAnsi="Times New Roman" w:cs="Times New Roman"/>
          <w:color w:val="000000" w:themeColor="text1"/>
          <w:szCs w:val="28"/>
        </w:rPr>
        <w:t xml:space="preserve"> the small size of the measurement balls and the fact that those are generated only at a height of </w:t>
      </w:r>
      <w:r w:rsidRPr="00397B79">
        <w:rPr>
          <w:rFonts w:ascii="Times New Roman" w:eastAsia="Yu Mincho" w:hAnsi="Times New Roman" w:cs="Times New Roman"/>
          <w:i/>
          <w:color w:val="000000" w:themeColor="text1"/>
          <w:szCs w:val="28"/>
        </w:rPr>
        <w:t>z</w:t>
      </w:r>
      <w:r w:rsidRPr="00397B79">
        <w:rPr>
          <w:rFonts w:ascii="Times New Roman" w:eastAsia="Yu Mincho" w:hAnsi="Times New Roman" w:cs="Times New Roman"/>
          <w:color w:val="000000" w:themeColor="text1"/>
          <w:szCs w:val="28"/>
        </w:rPr>
        <w:t xml:space="preserve"> = 0.0m, which cannot completely and accurately evaluate the overall trend at different heights. However, in most cases, a larger local pore ratio near the rigid boundary could be observed.</w:t>
      </w:r>
      <w:r w:rsidRPr="00397B79">
        <w:rPr>
          <w:rFonts w:ascii="Times New Roman" w:hAnsi="Times New Roman" w:cs="Times New Roman"/>
          <w:color w:val="000000" w:themeColor="text1"/>
          <w:szCs w:val="28"/>
        </w:rPr>
        <w:t xml:space="preserve"> </w:t>
      </w:r>
      <w:r w:rsidRPr="00397B79">
        <w:rPr>
          <w:rFonts w:ascii="Times New Roman" w:eastAsia="Yu Mincho" w:hAnsi="Times New Roman" w:cs="Times New Roman"/>
          <w:color w:val="000000" w:themeColor="text1"/>
          <w:szCs w:val="28"/>
        </w:rPr>
        <w:t xml:space="preserve">Notably, in the triaxial </w:t>
      </w:r>
      <w:r w:rsidRPr="00397B79">
        <w:rPr>
          <w:rFonts w:ascii="Times New Roman" w:eastAsia="Yu Mincho" w:hAnsi="Times New Roman" w:cs="Times New Roman"/>
          <w:color w:val="000000" w:themeColor="text1"/>
          <w:szCs w:val="28"/>
        </w:rPr>
        <w:lastRenderedPageBreak/>
        <w:t>extension test, the membrane was subjected to a larger intermediate principal stress (</w:t>
      </w:r>
      <w:r w:rsidRPr="00397B79">
        <w:rPr>
          <w:rFonts w:ascii="Times New Roman" w:eastAsia="Yu Mincho" w:hAnsi="Times New Roman" w:cs="Times New Roman"/>
          <w:i/>
          <w:color w:val="000000" w:themeColor="text1"/>
          <w:szCs w:val="28"/>
        </w:rPr>
        <w:t>σ</w:t>
      </w:r>
      <w:r w:rsidRPr="00397B79">
        <w:rPr>
          <w:rFonts w:ascii="Times New Roman" w:eastAsia="Yu Mincho" w:hAnsi="Times New Roman" w:cs="Times New Roman"/>
          <w:i/>
          <w:color w:val="000000" w:themeColor="text1"/>
          <w:szCs w:val="28"/>
          <w:vertAlign w:val="subscript"/>
        </w:rPr>
        <w:t>1</w:t>
      </w:r>
      <w:r w:rsidRPr="00397B79">
        <w:rPr>
          <w:rFonts w:ascii="Times New Roman" w:eastAsia="Malgun Gothic" w:hAnsi="Times New Roman" w:cs="Times New Roman"/>
          <w:i/>
          <w:color w:val="000000" w:themeColor="text1"/>
          <w:szCs w:val="28"/>
        </w:rPr>
        <w:t xml:space="preserve">’ </w:t>
      </w:r>
      <w:r w:rsidRPr="00397B79">
        <w:rPr>
          <w:rFonts w:ascii="Times New Roman" w:eastAsia="Yu Mincho" w:hAnsi="Times New Roman" w:cs="Times New Roman"/>
          <w:color w:val="000000" w:themeColor="text1"/>
          <w:szCs w:val="28"/>
        </w:rPr>
        <w:t xml:space="preserve">= </w:t>
      </w:r>
      <w:r w:rsidRPr="00397B79">
        <w:rPr>
          <w:rFonts w:ascii="Times New Roman" w:eastAsia="Yu Mincho" w:hAnsi="Times New Roman" w:cs="Times New Roman"/>
          <w:i/>
          <w:color w:val="000000" w:themeColor="text1"/>
          <w:szCs w:val="28"/>
        </w:rPr>
        <w:t>σ</w:t>
      </w:r>
      <w:r w:rsidRPr="00397B79">
        <w:rPr>
          <w:rFonts w:ascii="Times New Roman" w:eastAsia="Yu Mincho" w:hAnsi="Times New Roman" w:cs="Times New Roman"/>
          <w:i/>
          <w:color w:val="000000" w:themeColor="text1"/>
          <w:szCs w:val="28"/>
          <w:vertAlign w:val="subscript"/>
        </w:rPr>
        <w:t>2</w:t>
      </w:r>
      <w:r w:rsidRPr="00397B79">
        <w:rPr>
          <w:rFonts w:ascii="Times New Roman" w:eastAsia="Malgun Gothic" w:hAnsi="Times New Roman" w:cs="Times New Roman"/>
          <w:i/>
          <w:color w:val="000000" w:themeColor="text1"/>
          <w:szCs w:val="28"/>
        </w:rPr>
        <w:t>’</w:t>
      </w:r>
      <w:r w:rsidRPr="00397B79">
        <w:rPr>
          <w:rFonts w:ascii="Times New Roman" w:eastAsia="Yu Mincho" w:hAnsi="Times New Roman" w:cs="Times New Roman"/>
          <w:color w:val="000000" w:themeColor="text1"/>
          <w:szCs w:val="28"/>
        </w:rPr>
        <w:t>) than that in the triaxial compression test (</w:t>
      </w:r>
      <w:r w:rsidRPr="00397B79">
        <w:rPr>
          <w:rFonts w:ascii="Times New Roman" w:eastAsia="Yu Mincho" w:hAnsi="Times New Roman" w:cs="Times New Roman"/>
          <w:i/>
          <w:color w:val="000000" w:themeColor="text1"/>
          <w:szCs w:val="28"/>
        </w:rPr>
        <w:t>σ</w:t>
      </w:r>
      <w:r w:rsidRPr="00397B79">
        <w:rPr>
          <w:rFonts w:ascii="Times New Roman" w:eastAsia="Yu Mincho" w:hAnsi="Times New Roman" w:cs="Times New Roman"/>
          <w:i/>
          <w:color w:val="000000" w:themeColor="text1"/>
          <w:szCs w:val="28"/>
          <w:vertAlign w:val="subscript"/>
        </w:rPr>
        <w:t>2</w:t>
      </w:r>
      <w:r w:rsidRPr="00397B79">
        <w:rPr>
          <w:rFonts w:ascii="Times New Roman" w:eastAsia="Malgun Gothic" w:hAnsi="Times New Roman" w:cs="Times New Roman"/>
          <w:i/>
          <w:color w:val="000000" w:themeColor="text1"/>
          <w:szCs w:val="28"/>
        </w:rPr>
        <w:t xml:space="preserve">’ </w:t>
      </w:r>
      <w:r w:rsidRPr="00397B79">
        <w:rPr>
          <w:rFonts w:ascii="Times New Roman" w:eastAsia="Yu Mincho" w:hAnsi="Times New Roman" w:cs="Times New Roman"/>
          <w:color w:val="000000" w:themeColor="text1"/>
          <w:szCs w:val="28"/>
        </w:rPr>
        <w:t xml:space="preserve">= </w:t>
      </w:r>
      <w:r w:rsidRPr="00397B79">
        <w:rPr>
          <w:rFonts w:ascii="Times New Roman" w:eastAsia="Yu Mincho" w:hAnsi="Times New Roman" w:cs="Times New Roman"/>
          <w:i/>
          <w:color w:val="000000" w:themeColor="text1"/>
          <w:szCs w:val="28"/>
        </w:rPr>
        <w:t>σ</w:t>
      </w:r>
      <w:r w:rsidRPr="00397B79">
        <w:rPr>
          <w:rFonts w:ascii="Times New Roman" w:eastAsia="Yu Mincho" w:hAnsi="Times New Roman" w:cs="Times New Roman"/>
          <w:i/>
          <w:color w:val="000000" w:themeColor="text1"/>
          <w:szCs w:val="28"/>
          <w:vertAlign w:val="subscript"/>
        </w:rPr>
        <w:t>3</w:t>
      </w:r>
      <w:r w:rsidRPr="00397B79">
        <w:rPr>
          <w:rFonts w:ascii="Times New Roman" w:eastAsia="Malgun Gothic" w:hAnsi="Times New Roman" w:cs="Times New Roman"/>
          <w:i/>
          <w:color w:val="000000" w:themeColor="text1"/>
          <w:szCs w:val="28"/>
        </w:rPr>
        <w:t>’</w:t>
      </w:r>
      <w:r w:rsidRPr="00397B79">
        <w:rPr>
          <w:rFonts w:ascii="Times New Roman" w:eastAsia="Yu Mincho" w:hAnsi="Times New Roman" w:cs="Times New Roman"/>
          <w:color w:val="000000" w:themeColor="text1"/>
          <w:szCs w:val="28"/>
        </w:rPr>
        <w:t xml:space="preserve">). Thus, the dimension in </w:t>
      </w:r>
      <w:r w:rsidRPr="00397B79">
        <w:rPr>
          <w:rFonts w:ascii="Times New Roman" w:eastAsia="Yu Mincho" w:hAnsi="Times New Roman" w:cs="Times New Roman"/>
          <w:i/>
          <w:color w:val="000000" w:themeColor="text1"/>
          <w:szCs w:val="28"/>
        </w:rPr>
        <w:t>σ</w:t>
      </w:r>
      <w:r w:rsidRPr="00397B79">
        <w:rPr>
          <w:rFonts w:ascii="Times New Roman" w:eastAsia="Yu Mincho" w:hAnsi="Times New Roman" w:cs="Times New Roman"/>
          <w:i/>
          <w:color w:val="000000" w:themeColor="text1"/>
          <w:szCs w:val="28"/>
          <w:vertAlign w:val="subscript"/>
        </w:rPr>
        <w:t>2</w:t>
      </w:r>
      <w:r w:rsidRPr="00397B79">
        <w:rPr>
          <w:rFonts w:ascii="Times New Roman" w:eastAsia="Malgun Gothic" w:hAnsi="Times New Roman" w:cs="Times New Roman"/>
          <w:i/>
          <w:color w:val="000000" w:themeColor="text1"/>
          <w:szCs w:val="28"/>
        </w:rPr>
        <w:t xml:space="preserve">’ </w:t>
      </w:r>
      <w:r w:rsidRPr="00397B79">
        <w:rPr>
          <w:rFonts w:ascii="Times New Roman" w:hAnsi="Times New Roman" w:cs="Times New Roman"/>
          <w:color w:val="000000" w:themeColor="text1"/>
          <w:szCs w:val="28"/>
        </w:rPr>
        <w:t xml:space="preserve">direction in the triaxial extension test was smaller after shearing, and a narrower range of local void ratio distribution was given. </w:t>
      </w:r>
    </w:p>
    <w:p w14:paraId="2AD42A6F" w14:textId="77777777" w:rsidR="00397B79" w:rsidRPr="00397B79" w:rsidRDefault="00397B79" w:rsidP="00DF18F9">
      <w:pPr>
        <w:adjustRightInd w:val="0"/>
        <w:snapToGrid w:val="0"/>
        <w:spacing w:after="160" w:line="480" w:lineRule="auto"/>
        <w:ind w:firstLineChars="100" w:firstLine="240"/>
        <w:jc w:val="both"/>
        <w:rPr>
          <w:rFonts w:ascii="Times New Roman" w:hAnsi="Times New Roman" w:cs="Times New Roman"/>
          <w:szCs w:val="28"/>
        </w:rPr>
      </w:pPr>
      <w:r w:rsidRPr="00397B79">
        <w:rPr>
          <w:rFonts w:ascii="Times New Roman" w:eastAsia="Yu Mincho" w:hAnsi="Times New Roman" w:cs="Times New Roman"/>
          <w:szCs w:val="28"/>
        </w:rPr>
        <w:t xml:space="preserve">Although the boundary type has little effect on the macroscopic behaviors, such as the strength, it affects the distribution and rotational velocities of particles and results in fabric variation near the boundary. </w:t>
      </w:r>
      <w:r w:rsidRPr="00397B79">
        <w:rPr>
          <w:rFonts w:ascii="Times New Roman" w:hAnsi="Times New Roman" w:cs="Times New Roman"/>
          <w:szCs w:val="28"/>
        </w:rPr>
        <w:t xml:space="preserve">Considering that the boundary in the intermediate principal stress direction produces the maximum area, especially in the extension test, it is preferable to design a flexible boundary to reduce its influence on the fabric. </w:t>
      </w:r>
    </w:p>
    <w:p w14:paraId="286CA24B" w14:textId="1957741A" w:rsidR="00397B79" w:rsidRPr="00397B79" w:rsidRDefault="00397B79" w:rsidP="00DF18F9">
      <w:pPr>
        <w:adjustRightInd w:val="0"/>
        <w:snapToGrid w:val="0"/>
        <w:spacing w:after="160" w:line="480" w:lineRule="auto"/>
        <w:ind w:firstLineChars="100" w:firstLine="240"/>
        <w:jc w:val="both"/>
        <w:rPr>
          <w:rFonts w:ascii="Times New Roman" w:hAnsi="Times New Roman" w:cs="Times New Roman"/>
          <w:szCs w:val="28"/>
        </w:rPr>
      </w:pPr>
      <w:r w:rsidRPr="00397B79">
        <w:rPr>
          <w:rFonts w:ascii="Times New Roman" w:hAnsi="Times New Roman" w:cs="Times New Roman"/>
          <w:szCs w:val="28"/>
        </w:rPr>
        <w:t>The relationship between the angle of shearing resistance (</w:t>
      </w:r>
      <w:proofErr w:type="spellStart"/>
      <w:r w:rsidRPr="00397B79">
        <w:rPr>
          <w:rFonts w:ascii="Times New Roman" w:eastAsia="Yu Mincho" w:hAnsi="Times New Roman" w:cs="Times New Roman"/>
          <w:i/>
          <w:szCs w:val="28"/>
        </w:rPr>
        <w:t>ϕ</w:t>
      </w:r>
      <w:r w:rsidRPr="00397B79">
        <w:rPr>
          <w:rFonts w:ascii="Times New Roman" w:eastAsia="Malgun Gothic" w:hAnsi="Times New Roman" w:cs="Times New Roman"/>
          <w:i/>
          <w:szCs w:val="28"/>
          <w:lang w:eastAsia="ko-KR"/>
        </w:rPr>
        <w:t>’</w:t>
      </w:r>
      <w:r w:rsidRPr="00397B79">
        <w:rPr>
          <w:rFonts w:ascii="Times New Roman" w:eastAsia="Yu Mincho" w:hAnsi="Times New Roman" w:cs="Times New Roman"/>
          <w:i/>
          <w:szCs w:val="28"/>
          <w:vertAlign w:val="subscript"/>
        </w:rPr>
        <w:t>cs</w:t>
      </w:r>
      <w:proofErr w:type="spellEnd"/>
      <w:r w:rsidRPr="00397B79">
        <w:rPr>
          <w:rFonts w:ascii="Times New Roman" w:eastAsia="Yu Mincho" w:hAnsi="Times New Roman" w:cs="Times New Roman"/>
          <w:i/>
          <w:szCs w:val="28"/>
        </w:rPr>
        <w:t>=</w:t>
      </w:r>
      <w:proofErr w:type="spellStart"/>
      <w:r w:rsidRPr="00397B79">
        <w:rPr>
          <w:rFonts w:ascii="Times New Roman" w:hAnsi="Times New Roman" w:cs="Times New Roman"/>
          <w:i/>
          <w:iCs/>
          <w:szCs w:val="28"/>
        </w:rPr>
        <w:t>arcsin</w:t>
      </w:r>
      <w:proofErr w:type="spellEnd"/>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1</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3</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1</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3</w:t>
      </w:r>
      <w:r w:rsidRPr="00397B79">
        <w:rPr>
          <w:rFonts w:ascii="Times New Roman" w:hAnsi="Times New Roman" w:cs="Times New Roman"/>
          <w:i/>
          <w:iCs/>
          <w:szCs w:val="28"/>
        </w:rPr>
        <w:t>’</w:t>
      </w:r>
      <w:r w:rsidRPr="00397B79">
        <w:rPr>
          <w:rFonts w:ascii="Times New Roman" w:hAnsi="Times New Roman" w:cs="Times New Roman"/>
          <w:szCs w:val="28"/>
        </w:rPr>
        <w:t>))) and intermediate stress ratio (</w:t>
      </w:r>
      <w:r w:rsidRPr="00397B79">
        <w:rPr>
          <w:rFonts w:ascii="Times New Roman" w:hAnsi="Times New Roman" w:cs="Times New Roman"/>
          <w:i/>
          <w:szCs w:val="28"/>
        </w:rPr>
        <w:t>b</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2</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3</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1</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3</w:t>
      </w:r>
      <w:r w:rsidRPr="00397B79">
        <w:rPr>
          <w:rFonts w:ascii="Times New Roman" w:hAnsi="Times New Roman" w:cs="Times New Roman"/>
          <w:i/>
          <w:iCs/>
          <w:szCs w:val="28"/>
        </w:rPr>
        <w:t>’</w:t>
      </w:r>
      <w:r w:rsidRPr="00397B79">
        <w:rPr>
          <w:rFonts w:ascii="Times New Roman" w:hAnsi="Times New Roman" w:cs="Times New Roman"/>
          <w:szCs w:val="28"/>
        </w:rPr>
        <w:t>)) under peak and critical stress states has been widely studied using DEM</w:t>
      </w:r>
      <w:r w:rsidRPr="00397B79">
        <w:rPr>
          <w:rFonts w:ascii="Times New Roman" w:hAnsi="Times New Roman" w:cs="Times New Roman"/>
          <w:color w:val="0000FF"/>
          <w:szCs w:val="28"/>
        </w:rPr>
        <w:t xml:space="preserve"> (Thornton, 2000; O'Sullivan et al., 2013; Huang et al., 2014a)</w:t>
      </w:r>
      <w:r w:rsidRPr="00397B79">
        <w:rPr>
          <w:rFonts w:ascii="Times New Roman" w:hAnsi="Times New Roman" w:cs="Times New Roman"/>
          <w:szCs w:val="28"/>
        </w:rPr>
        <w:t xml:space="preserve"> and the results analyzed and compared with several typical failure criteria. The maximum of </w:t>
      </w:r>
      <w:proofErr w:type="spellStart"/>
      <w:r w:rsidRPr="00397B79">
        <w:rPr>
          <w:rFonts w:ascii="Times New Roman" w:eastAsia="Yu Mincho" w:hAnsi="Times New Roman" w:cs="Times New Roman"/>
          <w:i/>
          <w:szCs w:val="28"/>
        </w:rPr>
        <w:t>ϕ</w:t>
      </w:r>
      <w:r w:rsidRPr="00397B79">
        <w:rPr>
          <w:rFonts w:ascii="Times New Roman" w:eastAsia="Malgun Gothic" w:hAnsi="Times New Roman" w:cs="Times New Roman"/>
          <w:i/>
          <w:szCs w:val="28"/>
          <w:lang w:eastAsia="ko-KR"/>
        </w:rPr>
        <w:t>’</w:t>
      </w:r>
      <w:r w:rsidRPr="00397B79">
        <w:rPr>
          <w:rFonts w:ascii="Times New Roman" w:eastAsia="Yu Mincho" w:hAnsi="Times New Roman" w:cs="Times New Roman"/>
          <w:i/>
          <w:szCs w:val="28"/>
          <w:vertAlign w:val="subscript"/>
        </w:rPr>
        <w:t>cs</w:t>
      </w:r>
      <w:proofErr w:type="spellEnd"/>
      <w:r w:rsidRPr="00397B79">
        <w:rPr>
          <w:rFonts w:ascii="Times New Roman" w:hAnsi="Times New Roman" w:cs="Times New Roman"/>
          <w:szCs w:val="28"/>
        </w:rPr>
        <w:t xml:space="preserve"> in those studies was observed when the intermediate stress ratio (</w:t>
      </w:r>
      <w:r w:rsidRPr="00397B79">
        <w:rPr>
          <w:rFonts w:ascii="Times New Roman" w:hAnsi="Times New Roman" w:cs="Times New Roman"/>
          <w:i/>
          <w:szCs w:val="28"/>
        </w:rPr>
        <w:t>b</w:t>
      </w:r>
      <w:r w:rsidRPr="00397B79">
        <w:rPr>
          <w:rFonts w:ascii="Times New Roman" w:hAnsi="Times New Roman" w:cs="Times New Roman"/>
          <w:szCs w:val="28"/>
        </w:rPr>
        <w:t>) is between 0.2 and 0.6. The</w:t>
      </w:r>
      <w:bookmarkStart w:id="1" w:name="_Hlk103790539"/>
      <w:r w:rsidRPr="00397B79">
        <w:rPr>
          <w:rFonts w:ascii="Times New Roman" w:hAnsi="Times New Roman" w:cs="Times New Roman"/>
          <w:szCs w:val="28"/>
        </w:rPr>
        <w:t xml:space="preserve"> lateral support </w:t>
      </w:r>
      <w:bookmarkEnd w:id="1"/>
      <w:r w:rsidRPr="00397B79">
        <w:rPr>
          <w:rFonts w:ascii="Times New Roman" w:hAnsi="Times New Roman" w:cs="Times New Roman"/>
          <w:szCs w:val="28"/>
        </w:rPr>
        <w:t xml:space="preserve">provided by the intermediate principal stress to the major principal stress presumably restricts the buckling of the force chain and accounts for the sensitivity of </w:t>
      </w:r>
      <w:proofErr w:type="spellStart"/>
      <w:r w:rsidRPr="00397B79">
        <w:rPr>
          <w:rFonts w:ascii="Times New Roman" w:eastAsia="Yu Mincho" w:hAnsi="Times New Roman" w:cs="Times New Roman"/>
          <w:i/>
          <w:szCs w:val="28"/>
        </w:rPr>
        <w:t>ϕ</w:t>
      </w:r>
      <w:r w:rsidRPr="00397B79">
        <w:rPr>
          <w:rFonts w:ascii="Times New Roman" w:eastAsia="Malgun Gothic" w:hAnsi="Times New Roman" w:cs="Times New Roman"/>
          <w:i/>
          <w:szCs w:val="28"/>
          <w:lang w:eastAsia="ko-KR"/>
        </w:rPr>
        <w:t>’</w:t>
      </w:r>
      <w:r w:rsidRPr="00397B79">
        <w:rPr>
          <w:rFonts w:ascii="Times New Roman" w:eastAsia="Yu Mincho" w:hAnsi="Times New Roman" w:cs="Times New Roman"/>
          <w:i/>
          <w:szCs w:val="28"/>
          <w:vertAlign w:val="subscript"/>
        </w:rPr>
        <w:t>cs</w:t>
      </w:r>
      <w:proofErr w:type="spellEnd"/>
      <w:r w:rsidRPr="00397B79">
        <w:rPr>
          <w:rFonts w:ascii="Times New Roman" w:hAnsi="Times New Roman" w:cs="Times New Roman"/>
          <w:szCs w:val="28"/>
        </w:rPr>
        <w:t xml:space="preserve"> to </w:t>
      </w:r>
      <w:r w:rsidRPr="00397B79">
        <w:rPr>
          <w:rFonts w:ascii="Times New Roman" w:hAnsi="Times New Roman" w:cs="Times New Roman"/>
          <w:i/>
          <w:szCs w:val="28"/>
        </w:rPr>
        <w:t>b</w:t>
      </w:r>
      <w:r w:rsidRPr="00397B79">
        <w:rPr>
          <w:rFonts w:ascii="Times New Roman" w:hAnsi="Times New Roman" w:cs="Times New Roman"/>
          <w:szCs w:val="28"/>
        </w:rPr>
        <w:t xml:space="preserve"> </w:t>
      </w:r>
      <w:r w:rsidRPr="00397B79">
        <w:rPr>
          <w:rFonts w:ascii="Times New Roman" w:hAnsi="Times New Roman" w:cs="Times New Roman"/>
          <w:color w:val="0000FF"/>
          <w:szCs w:val="28"/>
        </w:rPr>
        <w:t>(O'Sullivan et al., 2013)</w:t>
      </w:r>
      <w:r w:rsidRPr="00397B79">
        <w:rPr>
          <w:rFonts w:ascii="Times New Roman" w:hAnsi="Times New Roman" w:cs="Times New Roman"/>
          <w:szCs w:val="28"/>
        </w:rPr>
        <w:t>. The Ogawa and Lade criterion, which predicts a higher shear resistance angle for triaxial extension (</w:t>
      </w:r>
      <w:r w:rsidRPr="00397B79">
        <w:rPr>
          <w:rFonts w:ascii="Times New Roman" w:hAnsi="Times New Roman" w:cs="Times New Roman"/>
          <w:i/>
          <w:iCs/>
          <w:szCs w:val="28"/>
        </w:rPr>
        <w:t>b</w:t>
      </w:r>
      <w:r w:rsidRPr="00397B79">
        <w:rPr>
          <w:rFonts w:ascii="Times New Roman" w:hAnsi="Times New Roman" w:cs="Times New Roman"/>
          <w:szCs w:val="28"/>
        </w:rPr>
        <w:t>=1.0) than triaxial compression (</w:t>
      </w:r>
      <w:r w:rsidRPr="00397B79">
        <w:rPr>
          <w:rFonts w:ascii="Times New Roman" w:hAnsi="Times New Roman" w:cs="Times New Roman"/>
          <w:i/>
          <w:iCs/>
          <w:szCs w:val="28"/>
        </w:rPr>
        <w:t>b</w:t>
      </w:r>
      <w:r w:rsidRPr="00397B79">
        <w:rPr>
          <w:rFonts w:ascii="Times New Roman" w:hAnsi="Times New Roman" w:cs="Times New Roman"/>
          <w:szCs w:val="28"/>
        </w:rPr>
        <w:t xml:space="preserve">=0), agreed with a previous study </w:t>
      </w:r>
      <w:r w:rsidRPr="00397B79">
        <w:rPr>
          <w:rFonts w:ascii="Times New Roman" w:hAnsi="Times New Roman" w:cs="Times New Roman"/>
          <w:color w:val="0000FF"/>
          <w:szCs w:val="28"/>
        </w:rPr>
        <w:t>(Huang et al., 2014a)</w:t>
      </w:r>
      <w:r w:rsidRPr="00397B79">
        <w:rPr>
          <w:rFonts w:ascii="Times New Roman" w:hAnsi="Times New Roman" w:cs="Times New Roman"/>
          <w:szCs w:val="28"/>
        </w:rPr>
        <w:t xml:space="preserve">. </w:t>
      </w:r>
      <w:r w:rsidRPr="00397B79">
        <w:rPr>
          <w:rFonts w:ascii="Times New Roman" w:hAnsi="Times New Roman" w:cs="Times New Roman"/>
          <w:color w:val="000000" w:themeColor="text1"/>
          <w:szCs w:val="28"/>
        </w:rPr>
        <w:t>Still, the failu</w:t>
      </w:r>
      <w:r w:rsidRPr="00397B79">
        <w:rPr>
          <w:rFonts w:ascii="Times New Roman" w:hAnsi="Times New Roman" w:cs="Times New Roman"/>
          <w:szCs w:val="28"/>
        </w:rPr>
        <w:t>re criterion with varying mean effective stress has not been sufficiently discussed.</w:t>
      </w:r>
    </w:p>
    <w:p w14:paraId="10839613" w14:textId="6411FB3A" w:rsidR="00397B79" w:rsidRPr="00397B79" w:rsidRDefault="00397B79" w:rsidP="00DF18F9">
      <w:pPr>
        <w:adjustRightInd w:val="0"/>
        <w:snapToGrid w:val="0"/>
        <w:spacing w:after="160" w:line="480" w:lineRule="auto"/>
        <w:ind w:firstLineChars="100" w:firstLine="240"/>
        <w:jc w:val="both"/>
        <w:rPr>
          <w:rFonts w:ascii="Times New Roman" w:hAnsi="Times New Roman" w:cs="Times New Roman"/>
          <w:szCs w:val="28"/>
          <w:lang w:val="en-AU"/>
        </w:rPr>
      </w:pPr>
      <w:r w:rsidRPr="00397B79">
        <w:rPr>
          <w:rFonts w:ascii="Times New Roman" w:hAnsi="Times New Roman" w:cs="Times New Roman"/>
          <w:szCs w:val="28"/>
        </w:rPr>
        <w:t>In this study, the results on the angle of shearing resistance (</w:t>
      </w:r>
      <w:proofErr w:type="spellStart"/>
      <w:r w:rsidRPr="00397B79">
        <w:rPr>
          <w:rFonts w:ascii="Times New Roman" w:eastAsia="Yu Mincho" w:hAnsi="Times New Roman" w:cs="Times New Roman"/>
          <w:i/>
          <w:szCs w:val="28"/>
        </w:rPr>
        <w:t>ϕ</w:t>
      </w:r>
      <w:r w:rsidRPr="00397B79">
        <w:rPr>
          <w:rFonts w:ascii="Times New Roman" w:eastAsia="Malgun Gothic" w:hAnsi="Times New Roman" w:cs="Times New Roman"/>
          <w:i/>
          <w:szCs w:val="28"/>
          <w:lang w:eastAsia="ko-KR"/>
        </w:rPr>
        <w:t>’</w:t>
      </w:r>
      <w:r w:rsidRPr="00397B79">
        <w:rPr>
          <w:rFonts w:ascii="Times New Roman" w:eastAsia="Yu Mincho" w:hAnsi="Times New Roman" w:cs="Times New Roman"/>
          <w:i/>
          <w:szCs w:val="28"/>
          <w:vertAlign w:val="subscript"/>
        </w:rPr>
        <w:t>cs</w:t>
      </w:r>
      <w:proofErr w:type="spellEnd"/>
      <w:r w:rsidRPr="00397B79">
        <w:rPr>
          <w:rFonts w:ascii="Times New Roman" w:hAnsi="Times New Roman" w:cs="Times New Roman"/>
          <w:szCs w:val="28"/>
        </w:rPr>
        <w:t>) are compared with those of the Matsuoka-</w:t>
      </w:r>
      <w:proofErr w:type="spellStart"/>
      <w:r w:rsidRPr="00397B79">
        <w:rPr>
          <w:rFonts w:ascii="Times New Roman" w:hAnsi="Times New Roman" w:cs="Times New Roman"/>
          <w:szCs w:val="28"/>
        </w:rPr>
        <w:t>Nakai</w:t>
      </w:r>
      <w:proofErr w:type="spellEnd"/>
      <w:r w:rsidRPr="00397B79">
        <w:rPr>
          <w:rFonts w:ascii="Times New Roman" w:hAnsi="Times New Roman" w:cs="Times New Roman"/>
          <w:szCs w:val="28"/>
        </w:rPr>
        <w:t xml:space="preserve"> </w:t>
      </w:r>
      <w:r w:rsidRPr="00397B79">
        <w:rPr>
          <w:rFonts w:ascii="Times New Roman" w:hAnsi="Times New Roman" w:cs="Times New Roman"/>
          <w:color w:val="0000FF"/>
          <w:szCs w:val="28"/>
        </w:rPr>
        <w:t xml:space="preserve">(Matsuoka and </w:t>
      </w:r>
      <w:proofErr w:type="spellStart"/>
      <w:r w:rsidRPr="00397B79">
        <w:rPr>
          <w:rFonts w:ascii="Times New Roman" w:hAnsi="Times New Roman" w:cs="Times New Roman"/>
          <w:color w:val="0000FF"/>
          <w:szCs w:val="28"/>
        </w:rPr>
        <w:t>Nakai</w:t>
      </w:r>
      <w:proofErr w:type="spellEnd"/>
      <w:r w:rsidRPr="00397B79">
        <w:rPr>
          <w:rFonts w:ascii="Times New Roman" w:hAnsi="Times New Roman" w:cs="Times New Roman"/>
          <w:color w:val="0000FF"/>
          <w:szCs w:val="28"/>
        </w:rPr>
        <w:t>, 1974)</w:t>
      </w:r>
      <w:r w:rsidRPr="00397B79">
        <w:rPr>
          <w:rFonts w:ascii="Times New Roman" w:hAnsi="Times New Roman" w:cs="Times New Roman"/>
          <w:szCs w:val="28"/>
        </w:rPr>
        <w:t xml:space="preserve">, Lade </w:t>
      </w:r>
      <w:r w:rsidRPr="00397B79">
        <w:rPr>
          <w:rFonts w:ascii="Times New Roman" w:hAnsi="Times New Roman" w:cs="Times New Roman"/>
          <w:color w:val="0000FF"/>
          <w:szCs w:val="28"/>
        </w:rPr>
        <w:t xml:space="preserve">(Lade and Duncan, </w:t>
      </w:r>
      <w:r w:rsidRPr="00397B79">
        <w:rPr>
          <w:rFonts w:ascii="Times New Roman" w:hAnsi="Times New Roman" w:cs="Times New Roman"/>
          <w:color w:val="0000FF"/>
          <w:szCs w:val="28"/>
        </w:rPr>
        <w:lastRenderedPageBreak/>
        <w:t>1975)</w:t>
      </w:r>
      <w:r w:rsidRPr="00397B79">
        <w:rPr>
          <w:rFonts w:ascii="Times New Roman" w:hAnsi="Times New Roman" w:cs="Times New Roman"/>
          <w:szCs w:val="28"/>
        </w:rPr>
        <w:t xml:space="preserve">, and Mohr-Coulomb criteria, expressed as </w:t>
      </w:r>
      <w:proofErr w:type="spellStart"/>
      <w:r w:rsidRPr="00397B79">
        <w:rPr>
          <w:rFonts w:ascii="Times New Roman" w:hAnsi="Times New Roman" w:cs="Times New Roman"/>
          <w:color w:val="0000FF"/>
          <w:szCs w:val="28"/>
        </w:rPr>
        <w:t>Eqs</w:t>
      </w:r>
      <w:proofErr w:type="spellEnd"/>
      <w:r w:rsidRPr="00397B79">
        <w:rPr>
          <w:rFonts w:ascii="Times New Roman" w:hAnsi="Times New Roman" w:cs="Times New Roman"/>
          <w:color w:val="0000FF"/>
          <w:szCs w:val="28"/>
        </w:rPr>
        <w:t>. (</w:t>
      </w:r>
      <w:r>
        <w:rPr>
          <w:rFonts w:ascii="Times New Roman" w:hAnsi="Times New Roman" w:cs="Times New Roman"/>
          <w:color w:val="0000FF"/>
          <w:szCs w:val="28"/>
        </w:rPr>
        <w:t>1-</w:t>
      </w:r>
      <w:r w:rsidRPr="00397B79">
        <w:rPr>
          <w:rFonts w:ascii="Times New Roman" w:hAnsi="Times New Roman" w:cs="Times New Roman"/>
          <w:color w:val="0000FF"/>
          <w:szCs w:val="28"/>
        </w:rPr>
        <w:t>1), (</w:t>
      </w:r>
      <w:r>
        <w:rPr>
          <w:rFonts w:ascii="Times New Roman" w:hAnsi="Times New Roman" w:cs="Times New Roman"/>
          <w:color w:val="0000FF"/>
          <w:szCs w:val="28"/>
        </w:rPr>
        <w:t>1-</w:t>
      </w:r>
      <w:r w:rsidRPr="00397B79">
        <w:rPr>
          <w:rFonts w:ascii="Times New Roman" w:hAnsi="Times New Roman" w:cs="Times New Roman"/>
          <w:color w:val="0000FF"/>
          <w:szCs w:val="28"/>
        </w:rPr>
        <w:t>2), and (</w:t>
      </w:r>
      <w:r>
        <w:rPr>
          <w:rFonts w:ascii="Times New Roman" w:hAnsi="Times New Roman" w:cs="Times New Roman"/>
          <w:color w:val="0000FF"/>
          <w:szCs w:val="28"/>
        </w:rPr>
        <w:t>1-</w:t>
      </w:r>
      <w:r w:rsidRPr="00397B79">
        <w:rPr>
          <w:rFonts w:ascii="Times New Roman" w:hAnsi="Times New Roman" w:cs="Times New Roman"/>
          <w:color w:val="0000FF"/>
          <w:szCs w:val="28"/>
        </w:rPr>
        <w:t>3)</w:t>
      </w:r>
      <w:r w:rsidRPr="00397B79">
        <w:rPr>
          <w:rFonts w:ascii="Times New Roman" w:hAnsi="Times New Roman" w:cs="Times New Roman"/>
          <w:szCs w:val="28"/>
        </w:rPr>
        <w:t xml:space="preserve">, respectively. </w:t>
      </w:r>
    </w:p>
    <w:p w14:paraId="23210BBB" w14:textId="1652092F" w:rsidR="00397B79" w:rsidRPr="00397B79" w:rsidRDefault="00397B79" w:rsidP="00397B79">
      <w:pPr>
        <w:tabs>
          <w:tab w:val="center" w:pos="4095"/>
          <w:tab w:val="right" w:pos="8190"/>
        </w:tabs>
        <w:spacing w:line="480" w:lineRule="auto"/>
        <w:jc w:val="right"/>
        <w:rPr>
          <w:rFonts w:ascii="Times New Roman" w:hAnsi="Times New Roman" w:cs="Times New Roman"/>
          <w:szCs w:val="28"/>
        </w:rPr>
      </w:pPr>
      <w:r w:rsidRPr="00397B79">
        <w:rPr>
          <w:rFonts w:ascii="Times New Roman" w:hAnsi="Times New Roman" w:cs="Times New Roman"/>
          <w:szCs w:val="28"/>
        </w:rPr>
        <w:tab/>
      </w:r>
      <w:r w:rsidR="009A5951" w:rsidRPr="009A5951">
        <w:rPr>
          <w:rFonts w:ascii="Times New Roman" w:hAnsi="Times New Roman" w:cs="Times New Roman"/>
          <w:noProof/>
          <w:color w:val="000000" w:themeColor="text1"/>
          <w:position w:val="-30"/>
          <w:szCs w:val="28"/>
          <w14:ligatures w14:val="standardContextual"/>
        </w:rPr>
        <w:object w:dxaOrig="5120" w:dyaOrig="720" w14:anchorId="682AB5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 style="width:251.2pt;height:36.8pt;mso-width-percent:0;mso-height-percent:0;mso-width-percent:0;mso-height-percent:0" o:ole="">
            <v:imagedata r:id="rId6" o:title=""/>
          </v:shape>
          <o:OLEObject Type="Embed" ProgID="Equation.DSMT4" ShapeID="_x0000_i1031" DrawAspect="Content" ObjectID="_1793823632" r:id="rId7"/>
        </w:object>
      </w:r>
      <w:r w:rsidRPr="00397B79">
        <w:rPr>
          <w:rFonts w:ascii="Times New Roman" w:hAnsi="Times New Roman" w:cs="Times New Roman"/>
          <w:szCs w:val="28"/>
        </w:rPr>
        <w:t xml:space="preserve">          (</w:t>
      </w:r>
      <w:r>
        <w:rPr>
          <w:rFonts w:ascii="Times New Roman" w:hAnsi="Times New Roman" w:cs="Times New Roman"/>
          <w:szCs w:val="28"/>
        </w:rPr>
        <w:t>1-</w:t>
      </w:r>
      <w:r w:rsidRPr="00397B79">
        <w:rPr>
          <w:rFonts w:ascii="Times New Roman" w:hAnsi="Times New Roman" w:cs="Times New Roman"/>
          <w:szCs w:val="28"/>
        </w:rPr>
        <w:t>1)</w:t>
      </w:r>
    </w:p>
    <w:p w14:paraId="45CBBA95" w14:textId="311F40E6" w:rsidR="00397B79" w:rsidRPr="00397B79" w:rsidRDefault="009A5951" w:rsidP="00397B79">
      <w:pPr>
        <w:tabs>
          <w:tab w:val="center" w:pos="4095"/>
          <w:tab w:val="right" w:pos="8190"/>
        </w:tabs>
        <w:spacing w:line="480" w:lineRule="auto"/>
        <w:jc w:val="right"/>
        <w:rPr>
          <w:rFonts w:ascii="Times New Roman" w:hAnsi="Times New Roman" w:cs="Times New Roman"/>
          <w:szCs w:val="28"/>
        </w:rPr>
      </w:pPr>
      <w:r w:rsidRPr="009A5951">
        <w:rPr>
          <w:rFonts w:ascii="Times New Roman" w:hAnsi="Times New Roman" w:cs="Times New Roman"/>
          <w:noProof/>
          <w:color w:val="000000" w:themeColor="text1"/>
          <w:position w:val="-30"/>
          <w:szCs w:val="28"/>
          <w14:ligatures w14:val="standardContextual"/>
        </w:rPr>
        <w:object w:dxaOrig="2740" w:dyaOrig="720" w14:anchorId="78D708A0">
          <v:shape id="_x0000_i1030" type="#_x0000_t75" alt="" style="width:132.8pt;height:36.8pt;mso-width-percent:0;mso-height-percent:0;mso-width-percent:0;mso-height-percent:0" o:ole="">
            <v:imagedata r:id="rId8" o:title=""/>
          </v:shape>
          <o:OLEObject Type="Embed" ProgID="Equation.DSMT4" ShapeID="_x0000_i1030" DrawAspect="Content" ObjectID="_1793823633" r:id="rId9"/>
        </w:object>
      </w:r>
      <w:r w:rsidR="00397B79" w:rsidRPr="00397B79">
        <w:rPr>
          <w:rFonts w:ascii="Times New Roman" w:hAnsi="Times New Roman" w:cs="Times New Roman"/>
          <w:szCs w:val="28"/>
        </w:rPr>
        <w:t xml:space="preserve">                     (</w:t>
      </w:r>
      <w:r w:rsidR="00397B79">
        <w:rPr>
          <w:rFonts w:ascii="Times New Roman" w:hAnsi="Times New Roman" w:cs="Times New Roman"/>
          <w:szCs w:val="28"/>
        </w:rPr>
        <w:t>1-</w:t>
      </w:r>
      <w:r w:rsidR="00397B79" w:rsidRPr="00397B79">
        <w:rPr>
          <w:rFonts w:ascii="Times New Roman" w:hAnsi="Times New Roman" w:cs="Times New Roman"/>
          <w:szCs w:val="28"/>
        </w:rPr>
        <w:t>2)</w:t>
      </w:r>
    </w:p>
    <w:p w14:paraId="2B3EDB25" w14:textId="64FCB1F8" w:rsidR="00397B79" w:rsidRPr="00397B79" w:rsidRDefault="009A5951" w:rsidP="00397B79">
      <w:pPr>
        <w:tabs>
          <w:tab w:val="center" w:pos="4095"/>
          <w:tab w:val="right" w:pos="8190"/>
        </w:tabs>
        <w:spacing w:line="480" w:lineRule="auto"/>
        <w:jc w:val="right"/>
        <w:rPr>
          <w:lang w:val="en-AU"/>
        </w:rPr>
      </w:pPr>
      <w:r w:rsidRPr="009A5951">
        <w:rPr>
          <w:rFonts w:ascii="Times New Roman" w:hAnsi="Times New Roman" w:cs="Times New Roman"/>
          <w:noProof/>
          <w:color w:val="000000" w:themeColor="text1"/>
          <w:position w:val="-30"/>
          <w:szCs w:val="28"/>
          <w14:ligatures w14:val="standardContextual"/>
        </w:rPr>
        <w:object w:dxaOrig="2620" w:dyaOrig="680" w14:anchorId="1E8D49D8">
          <v:shape id="_x0000_i1029" type="#_x0000_t75" alt="" style="width:128pt;height:33.6pt;mso-width-percent:0;mso-height-percent:0;mso-width-percent:0;mso-height-percent:0" o:ole="">
            <v:imagedata r:id="rId10" o:title=""/>
          </v:shape>
          <o:OLEObject Type="Embed" ProgID="Equation.DSMT4" ShapeID="_x0000_i1029" DrawAspect="Content" ObjectID="_1793823634" r:id="rId11"/>
        </w:object>
      </w:r>
      <w:r w:rsidR="00397B79" w:rsidRPr="00397B79">
        <w:rPr>
          <w:rFonts w:ascii="Times New Roman" w:hAnsi="Times New Roman" w:cs="Times New Roman"/>
          <w:szCs w:val="28"/>
        </w:rPr>
        <w:t xml:space="preserve">                     (</w:t>
      </w:r>
      <w:r w:rsidR="00397B79">
        <w:rPr>
          <w:rFonts w:ascii="Times New Roman" w:hAnsi="Times New Roman" w:cs="Times New Roman"/>
          <w:szCs w:val="28"/>
        </w:rPr>
        <w:t>1-</w:t>
      </w:r>
      <w:r w:rsidR="00397B79" w:rsidRPr="00397B79">
        <w:rPr>
          <w:rFonts w:ascii="Times New Roman" w:hAnsi="Times New Roman" w:cs="Times New Roman"/>
          <w:szCs w:val="28"/>
        </w:rPr>
        <w:t>3)</w:t>
      </w:r>
    </w:p>
    <w:p w14:paraId="3E2D0AE7" w14:textId="5740D3DC" w:rsidR="00E96CF7" w:rsidRPr="006821A1" w:rsidRDefault="00397B79" w:rsidP="00DF18F9">
      <w:pPr>
        <w:adjustRightInd w:val="0"/>
        <w:snapToGrid w:val="0"/>
        <w:spacing w:line="480" w:lineRule="auto"/>
        <w:jc w:val="both"/>
        <w:rPr>
          <w:rFonts w:ascii="Times New Roman" w:hAnsi="Times New Roman" w:cs="Times New Roman"/>
          <w:szCs w:val="28"/>
          <w:lang w:val="en-AU"/>
        </w:rPr>
      </w:pPr>
      <w:r w:rsidRPr="00397B79">
        <w:rPr>
          <w:rFonts w:ascii="Times New Roman" w:hAnsi="Times New Roman" w:cs="Times New Roman"/>
          <w:szCs w:val="28"/>
        </w:rPr>
        <w:t xml:space="preserve">where </w:t>
      </w:r>
      <w:r w:rsidRPr="00397B79">
        <w:rPr>
          <w:rFonts w:ascii="Times New Roman" w:eastAsia="Yu Mincho" w:hAnsi="Times New Roman" w:cs="Times New Roman"/>
          <w:i/>
          <w:szCs w:val="28"/>
        </w:rPr>
        <w:t>σ</w:t>
      </w:r>
      <w:r w:rsidRPr="00397B79">
        <w:rPr>
          <w:rFonts w:ascii="Times New Roman" w:eastAsia="Yu Mincho" w:hAnsi="Times New Roman" w:cs="Times New Roman"/>
          <w:i/>
          <w:szCs w:val="28"/>
          <w:vertAlign w:val="subscript"/>
        </w:rPr>
        <w:t>1</w:t>
      </w:r>
      <w:r w:rsidRPr="00397B79">
        <w:rPr>
          <w:rFonts w:ascii="Times New Roman" w:eastAsia="Malgun Gothic" w:hAnsi="Times New Roman" w:cs="Times New Roman"/>
          <w:i/>
          <w:szCs w:val="28"/>
        </w:rPr>
        <w:t>’</w:t>
      </w:r>
      <w:r w:rsidRPr="00397B79">
        <w:rPr>
          <w:rFonts w:ascii="Times New Roman" w:eastAsia="Malgun Gothic" w:hAnsi="Times New Roman" w:cs="Times New Roman"/>
          <w:szCs w:val="28"/>
        </w:rPr>
        <w:t xml:space="preserve">, </w:t>
      </w:r>
      <w:r w:rsidRPr="00397B79">
        <w:rPr>
          <w:rFonts w:ascii="Times New Roman" w:eastAsia="Yu Mincho" w:hAnsi="Times New Roman" w:cs="Times New Roman"/>
          <w:i/>
          <w:szCs w:val="28"/>
        </w:rPr>
        <w:t>σ</w:t>
      </w:r>
      <w:r w:rsidRPr="00397B79">
        <w:rPr>
          <w:rFonts w:ascii="Times New Roman" w:hAnsi="Times New Roman" w:cs="Times New Roman"/>
          <w:i/>
          <w:szCs w:val="28"/>
          <w:vertAlign w:val="subscript"/>
        </w:rPr>
        <w:t>2</w:t>
      </w:r>
      <w:r w:rsidRPr="00397B79">
        <w:rPr>
          <w:rFonts w:ascii="Times New Roman" w:hAnsi="Times New Roman" w:cs="Times New Roman"/>
          <w:i/>
          <w:szCs w:val="28"/>
        </w:rPr>
        <w:t>’</w:t>
      </w:r>
      <w:r w:rsidRPr="00397B79">
        <w:rPr>
          <w:rFonts w:ascii="Times New Roman" w:eastAsia="Malgun Gothic" w:hAnsi="Times New Roman" w:cs="Times New Roman"/>
          <w:szCs w:val="28"/>
        </w:rPr>
        <w:t xml:space="preserve">, and </w:t>
      </w:r>
      <w:r w:rsidRPr="00397B79">
        <w:rPr>
          <w:rFonts w:ascii="Times New Roman" w:eastAsia="Yu Mincho" w:hAnsi="Times New Roman" w:cs="Times New Roman"/>
          <w:i/>
          <w:szCs w:val="28"/>
        </w:rPr>
        <w:t>σ</w:t>
      </w:r>
      <w:r w:rsidRPr="00397B79">
        <w:rPr>
          <w:rFonts w:ascii="Times New Roman" w:hAnsi="Times New Roman" w:cs="Times New Roman"/>
          <w:i/>
          <w:szCs w:val="28"/>
          <w:vertAlign w:val="subscript"/>
        </w:rPr>
        <w:t>3</w:t>
      </w:r>
      <w:r w:rsidRPr="00397B79">
        <w:rPr>
          <w:rFonts w:ascii="Times New Roman" w:hAnsi="Times New Roman" w:cs="Times New Roman"/>
          <w:i/>
          <w:szCs w:val="28"/>
        </w:rPr>
        <w:t>’</w:t>
      </w:r>
      <w:r w:rsidRPr="00397B79">
        <w:rPr>
          <w:rFonts w:ascii="Times New Roman" w:hAnsi="Times New Roman" w:cs="Times New Roman"/>
          <w:szCs w:val="28"/>
        </w:rPr>
        <w:t xml:space="preserve"> are the maximum and intermediate, and minimum principal stresses; </w:t>
      </w:r>
      <w:proofErr w:type="spellStart"/>
      <w:r w:rsidRPr="00397B79">
        <w:rPr>
          <w:rFonts w:ascii="Times New Roman" w:eastAsia="Yu Mincho" w:hAnsi="Times New Roman" w:cs="Times New Roman"/>
          <w:i/>
          <w:szCs w:val="28"/>
        </w:rPr>
        <w:t>η</w:t>
      </w:r>
      <w:r w:rsidRPr="00397B79">
        <w:rPr>
          <w:rFonts w:ascii="Times New Roman" w:eastAsia="Yu Mincho" w:hAnsi="Times New Roman" w:cs="Times New Roman"/>
          <w:i/>
          <w:szCs w:val="28"/>
          <w:vertAlign w:val="subscript"/>
        </w:rPr>
        <w:t>Matsuoka-Nakai</w:t>
      </w:r>
      <w:proofErr w:type="spellEnd"/>
      <w:r w:rsidRPr="00397B79">
        <w:rPr>
          <w:rFonts w:ascii="Times New Roman" w:eastAsia="Yu Mincho" w:hAnsi="Times New Roman" w:cs="Times New Roman"/>
          <w:szCs w:val="28"/>
          <w:vertAlign w:val="subscript"/>
        </w:rPr>
        <w:t xml:space="preserve"> </w:t>
      </w:r>
      <w:r w:rsidRPr="00397B79">
        <w:rPr>
          <w:rFonts w:ascii="Times New Roman" w:eastAsia="Yu Mincho" w:hAnsi="Times New Roman" w:cs="Times New Roman"/>
          <w:szCs w:val="28"/>
        </w:rPr>
        <w:t xml:space="preserve">is </w:t>
      </w:r>
      <w:r w:rsidRPr="00397B79">
        <w:rPr>
          <w:rFonts w:ascii="Times New Roman" w:hAnsi="Times New Roman" w:cs="Times New Roman"/>
          <w:szCs w:val="28"/>
        </w:rPr>
        <w:t>the Matsuoka–</w:t>
      </w:r>
      <w:proofErr w:type="spellStart"/>
      <w:r w:rsidRPr="00397B79">
        <w:rPr>
          <w:rFonts w:ascii="Times New Roman" w:hAnsi="Times New Roman" w:cs="Times New Roman"/>
          <w:szCs w:val="28"/>
        </w:rPr>
        <w:t>Nakai</w:t>
      </w:r>
      <w:proofErr w:type="spellEnd"/>
      <w:r w:rsidRPr="00397B79">
        <w:rPr>
          <w:rFonts w:ascii="Times New Roman" w:hAnsi="Times New Roman" w:cs="Times New Roman"/>
          <w:szCs w:val="28"/>
        </w:rPr>
        <w:t xml:space="preserve"> criterion, </w:t>
      </w:r>
      <w:proofErr w:type="spellStart"/>
      <w:r w:rsidRPr="00397B79">
        <w:rPr>
          <w:rFonts w:ascii="Times New Roman" w:eastAsia="Yu Mincho" w:hAnsi="Times New Roman" w:cs="Times New Roman"/>
          <w:i/>
          <w:szCs w:val="28"/>
        </w:rPr>
        <w:t>η</w:t>
      </w:r>
      <w:r w:rsidRPr="00397B79">
        <w:rPr>
          <w:rFonts w:ascii="Times New Roman" w:eastAsia="Yu Mincho" w:hAnsi="Times New Roman" w:cs="Times New Roman"/>
          <w:i/>
          <w:szCs w:val="28"/>
          <w:vertAlign w:val="subscript"/>
        </w:rPr>
        <w:t>Lade</w:t>
      </w:r>
      <w:proofErr w:type="spellEnd"/>
      <w:r w:rsidRPr="00397B79">
        <w:rPr>
          <w:rFonts w:ascii="Times New Roman" w:eastAsia="Yu Mincho" w:hAnsi="Times New Roman" w:cs="Times New Roman"/>
          <w:szCs w:val="28"/>
        </w:rPr>
        <w:t xml:space="preserve"> is the </w:t>
      </w:r>
      <w:r w:rsidRPr="00397B79">
        <w:rPr>
          <w:rFonts w:ascii="Times New Roman" w:hAnsi="Times New Roman" w:cs="Times New Roman"/>
          <w:szCs w:val="28"/>
        </w:rPr>
        <w:t>Lade criterion</w:t>
      </w:r>
      <w:r w:rsidRPr="00397B79">
        <w:rPr>
          <w:rFonts w:ascii="Times New Roman" w:eastAsia="Yu Mincho" w:hAnsi="Times New Roman" w:cs="Times New Roman"/>
          <w:szCs w:val="28"/>
        </w:rPr>
        <w:t xml:space="preserve">, and </w:t>
      </w:r>
      <w:proofErr w:type="spellStart"/>
      <w:r w:rsidRPr="00397B79">
        <w:rPr>
          <w:rFonts w:ascii="Times New Roman" w:eastAsia="Yu Mincho" w:hAnsi="Times New Roman" w:cs="Times New Roman"/>
          <w:i/>
          <w:szCs w:val="28"/>
        </w:rPr>
        <w:t>η</w:t>
      </w:r>
      <w:r w:rsidRPr="00397B79">
        <w:rPr>
          <w:rFonts w:ascii="Times New Roman" w:eastAsia="Yu Mincho" w:hAnsi="Times New Roman" w:cs="Times New Roman"/>
          <w:i/>
          <w:szCs w:val="28"/>
          <w:vertAlign w:val="subscript"/>
        </w:rPr>
        <w:t>Mohr</w:t>
      </w:r>
      <w:proofErr w:type="spellEnd"/>
      <w:r w:rsidRPr="00397B79">
        <w:rPr>
          <w:rFonts w:ascii="Times New Roman" w:eastAsia="Yu Mincho" w:hAnsi="Times New Roman" w:cs="Times New Roman"/>
          <w:i/>
          <w:szCs w:val="28"/>
          <w:vertAlign w:val="subscript"/>
        </w:rPr>
        <w:t>-Coulomb</w:t>
      </w:r>
      <w:r w:rsidRPr="00397B79">
        <w:rPr>
          <w:rFonts w:ascii="Times New Roman" w:eastAsia="Yu Mincho" w:hAnsi="Times New Roman" w:cs="Times New Roman"/>
          <w:szCs w:val="28"/>
        </w:rPr>
        <w:t xml:space="preserve"> is </w:t>
      </w:r>
      <w:r w:rsidRPr="00397B79">
        <w:rPr>
          <w:rFonts w:ascii="Times New Roman" w:hAnsi="Times New Roman" w:cs="Times New Roman"/>
          <w:szCs w:val="28"/>
        </w:rPr>
        <w:t>Mohr–Coulomb criterion.</w:t>
      </w:r>
    </w:p>
    <w:p w14:paraId="6AC0E986" w14:textId="707703F9" w:rsidR="00E96CF7" w:rsidRDefault="000225FF" w:rsidP="00DF18F9">
      <w:pPr>
        <w:adjustRightInd w:val="0"/>
        <w:snapToGrid w:val="0"/>
        <w:spacing w:line="480" w:lineRule="auto"/>
        <w:ind w:firstLine="420"/>
        <w:jc w:val="both"/>
        <w:rPr>
          <w:rFonts w:ascii="Times New Roman" w:hAnsi="Times New Roman" w:cs="Times New Roman"/>
          <w:lang w:val="en-AU"/>
        </w:rPr>
      </w:pPr>
      <w:r w:rsidRPr="000225FF">
        <w:rPr>
          <w:rFonts w:ascii="Times New Roman" w:hAnsi="Times New Roman" w:cs="Times New Roman"/>
          <w:szCs w:val="28"/>
        </w:rPr>
        <w:t xml:space="preserve">The parameters in the three equations were obtained via regression analysis, and the results are shown in </w:t>
      </w:r>
      <w:r w:rsidRPr="000225FF">
        <w:rPr>
          <w:rFonts w:ascii="Times New Roman" w:hAnsi="Times New Roman" w:cs="Times New Roman"/>
          <w:color w:val="0000FF"/>
          <w:szCs w:val="28"/>
        </w:rPr>
        <w:t xml:space="preserve">Fig. </w:t>
      </w:r>
      <w:r w:rsidR="00411275">
        <w:rPr>
          <w:rFonts w:ascii="Times New Roman" w:hAnsi="Times New Roman" w:cs="Times New Roman"/>
          <w:color w:val="0000FF"/>
          <w:szCs w:val="28"/>
        </w:rPr>
        <w:t>1.</w:t>
      </w:r>
      <w:r w:rsidRPr="000225FF">
        <w:rPr>
          <w:rFonts w:ascii="Times New Roman" w:hAnsi="Times New Roman" w:cs="Times New Roman"/>
          <w:color w:val="0000FF"/>
          <w:szCs w:val="28"/>
        </w:rPr>
        <w:t>14</w:t>
      </w:r>
      <w:r w:rsidRPr="000225FF">
        <w:rPr>
          <w:rFonts w:ascii="Times New Roman" w:hAnsi="Times New Roman" w:cs="Times New Roman"/>
          <w:szCs w:val="28"/>
        </w:rPr>
        <w:t xml:space="preserve">. The peak of </w:t>
      </w:r>
      <w:proofErr w:type="spellStart"/>
      <w:r w:rsidRPr="000225FF">
        <w:rPr>
          <w:rFonts w:ascii="Times New Roman" w:eastAsia="Yu Mincho" w:hAnsi="Times New Roman" w:cs="Times New Roman"/>
          <w:i/>
          <w:szCs w:val="28"/>
        </w:rPr>
        <w:t>ϕ</w:t>
      </w:r>
      <w:r w:rsidRPr="000225FF">
        <w:rPr>
          <w:rFonts w:ascii="Times New Roman" w:eastAsia="Malgun Gothic" w:hAnsi="Times New Roman" w:cs="Times New Roman"/>
          <w:i/>
          <w:szCs w:val="28"/>
          <w:lang w:eastAsia="ko-KR"/>
        </w:rPr>
        <w:t>’</w:t>
      </w:r>
      <w:r w:rsidRPr="000225FF">
        <w:rPr>
          <w:rFonts w:ascii="Times New Roman" w:eastAsia="Yu Mincho" w:hAnsi="Times New Roman" w:cs="Times New Roman"/>
          <w:i/>
          <w:szCs w:val="28"/>
          <w:vertAlign w:val="subscript"/>
        </w:rPr>
        <w:t>cs</w:t>
      </w:r>
      <w:proofErr w:type="spellEnd"/>
      <w:r w:rsidRPr="000225FF">
        <w:rPr>
          <w:rFonts w:ascii="Times New Roman" w:hAnsi="Times New Roman" w:cs="Times New Roman"/>
          <w:szCs w:val="28"/>
        </w:rPr>
        <w:t xml:space="preserve"> is obtained when </w:t>
      </w:r>
      <w:r w:rsidRPr="000225FF">
        <w:rPr>
          <w:rFonts w:ascii="Times New Roman" w:hAnsi="Times New Roman" w:cs="Times New Roman"/>
          <w:i/>
          <w:iCs/>
          <w:szCs w:val="28"/>
        </w:rPr>
        <w:t>b</w:t>
      </w:r>
      <m:oMath>
        <m:r>
          <w:rPr>
            <w:rFonts w:ascii="Cambria Math" w:hAnsi="Cambria Math" w:cs="Times New Roman"/>
            <w:szCs w:val="28"/>
          </w:rPr>
          <m:t xml:space="preserve"> </m:t>
        </m:r>
      </m:oMath>
      <w:r w:rsidRPr="000225FF">
        <w:rPr>
          <w:rFonts w:ascii="Times New Roman" w:hAnsi="Times New Roman" w:cs="Times New Roman"/>
          <w:szCs w:val="28"/>
        </w:rPr>
        <w:t>is between 0.2 and 0.6 for all cases in this study. Unlike the results by</w:t>
      </w:r>
      <w:r w:rsidRPr="000225FF">
        <w:rPr>
          <w:rFonts w:ascii="Times New Roman" w:hAnsi="Times New Roman" w:cs="Times New Roman"/>
          <w:color w:val="0000FF"/>
          <w:szCs w:val="28"/>
        </w:rPr>
        <w:t xml:space="preserve"> Huang et al. (2014a)</w:t>
      </w:r>
      <w:r w:rsidRPr="000225FF">
        <w:rPr>
          <w:rFonts w:ascii="Times New Roman" w:hAnsi="Times New Roman" w:cs="Times New Roman"/>
          <w:szCs w:val="28"/>
        </w:rPr>
        <w:t>, the Matsuoka-</w:t>
      </w:r>
      <w:proofErr w:type="spellStart"/>
      <w:r w:rsidRPr="000225FF">
        <w:rPr>
          <w:rFonts w:ascii="Times New Roman" w:hAnsi="Times New Roman" w:cs="Times New Roman"/>
          <w:szCs w:val="28"/>
        </w:rPr>
        <w:t>Nakai</w:t>
      </w:r>
      <w:proofErr w:type="spellEnd"/>
      <w:r w:rsidRPr="000225FF">
        <w:rPr>
          <w:rFonts w:ascii="Times New Roman" w:hAnsi="Times New Roman" w:cs="Times New Roman"/>
          <w:szCs w:val="28"/>
        </w:rPr>
        <w:t xml:space="preserve"> criterion, which predicts an equivalent angle of shearing</w:t>
      </w:r>
      <w:r w:rsidRPr="000225FF">
        <w:rPr>
          <w:rFonts w:ascii="Times New Roman" w:hAnsi="Times New Roman" w:cs="Times New Roman"/>
        </w:rPr>
        <w:t xml:space="preserve"> resistance (</w:t>
      </w:r>
      <w:proofErr w:type="spellStart"/>
      <w:r w:rsidRPr="000225FF">
        <w:rPr>
          <w:rFonts w:ascii="Times New Roman" w:eastAsia="Yu Mincho" w:hAnsi="Times New Roman" w:cs="Times New Roman"/>
          <w:i/>
        </w:rPr>
        <w:t>ϕ</w:t>
      </w:r>
      <w:r w:rsidRPr="000225FF">
        <w:rPr>
          <w:rFonts w:ascii="Times New Roman" w:eastAsia="Malgun Gothic" w:hAnsi="Times New Roman" w:cs="Times New Roman"/>
          <w:i/>
          <w:lang w:eastAsia="ko-KR"/>
        </w:rPr>
        <w:t>’</w:t>
      </w:r>
      <w:r w:rsidRPr="000225FF">
        <w:rPr>
          <w:rFonts w:ascii="Times New Roman" w:eastAsia="Yu Mincho" w:hAnsi="Times New Roman" w:cs="Times New Roman"/>
          <w:i/>
          <w:vertAlign w:val="subscript"/>
        </w:rPr>
        <w:t>cs</w:t>
      </w:r>
      <w:proofErr w:type="spellEnd"/>
      <w:r w:rsidRPr="000225FF">
        <w:rPr>
          <w:rFonts w:ascii="Times New Roman" w:hAnsi="Times New Roman" w:cs="Times New Roman"/>
        </w:rPr>
        <w:t>) in triaxial extension (</w:t>
      </w:r>
      <w:r w:rsidRPr="000225FF">
        <w:rPr>
          <w:rFonts w:ascii="Times New Roman" w:hAnsi="Times New Roman" w:cs="Times New Roman"/>
          <w:i/>
          <w:iCs/>
        </w:rPr>
        <w:t>b</w:t>
      </w:r>
      <w:r w:rsidRPr="000225FF">
        <w:rPr>
          <w:rFonts w:ascii="Times New Roman" w:hAnsi="Times New Roman" w:cs="Times New Roman"/>
        </w:rPr>
        <w:t>=1.0) and compression (</w:t>
      </w:r>
      <w:r w:rsidRPr="000225FF">
        <w:rPr>
          <w:rFonts w:ascii="Times New Roman" w:hAnsi="Times New Roman" w:cs="Times New Roman"/>
          <w:i/>
          <w:iCs/>
        </w:rPr>
        <w:t>b</w:t>
      </w:r>
      <w:r w:rsidRPr="000225FF">
        <w:rPr>
          <w:rFonts w:ascii="Times New Roman" w:hAnsi="Times New Roman" w:cs="Times New Roman"/>
        </w:rPr>
        <w:t xml:space="preserve">=0.0) with a minimum deviation of 0.004, is generally consistent with all data. At low mean effective stress, </w:t>
      </w:r>
      <w:proofErr w:type="spellStart"/>
      <w:r w:rsidRPr="000225FF">
        <w:rPr>
          <w:rFonts w:ascii="Times New Roman" w:eastAsia="Yu Mincho" w:hAnsi="Times New Roman" w:cs="Times New Roman"/>
          <w:i/>
        </w:rPr>
        <w:t>ϕ</w:t>
      </w:r>
      <w:r w:rsidRPr="000225FF">
        <w:rPr>
          <w:rFonts w:ascii="Times New Roman" w:eastAsia="Malgun Gothic" w:hAnsi="Times New Roman" w:cs="Times New Roman"/>
          <w:i/>
          <w:lang w:eastAsia="ko-KR"/>
        </w:rPr>
        <w:t>’</w:t>
      </w:r>
      <w:r w:rsidRPr="000225FF">
        <w:rPr>
          <w:rFonts w:ascii="Times New Roman" w:eastAsia="Yu Mincho" w:hAnsi="Times New Roman" w:cs="Times New Roman"/>
          <w:i/>
          <w:vertAlign w:val="subscript"/>
        </w:rPr>
        <w:t>cs</w:t>
      </w:r>
      <w:proofErr w:type="spellEnd"/>
      <w:r w:rsidRPr="000225FF">
        <w:rPr>
          <w:rFonts w:ascii="Times New Roman" w:hAnsi="Times New Roman" w:cs="Times New Roman"/>
        </w:rPr>
        <w:t xml:space="preserve"> in the triaxial extension (</w:t>
      </w:r>
      <w:r w:rsidRPr="000225FF">
        <w:rPr>
          <w:rFonts w:ascii="Times New Roman" w:hAnsi="Times New Roman" w:cs="Times New Roman"/>
          <w:i/>
          <w:iCs/>
        </w:rPr>
        <w:t>b</w:t>
      </w:r>
      <w:r w:rsidRPr="000225FF">
        <w:rPr>
          <w:rFonts w:ascii="Times New Roman" w:hAnsi="Times New Roman" w:cs="Times New Roman"/>
        </w:rPr>
        <w:t>=1.0) is slightly higher than that in the triaxial compression (</w:t>
      </w:r>
      <w:r w:rsidRPr="000225FF">
        <w:rPr>
          <w:rFonts w:ascii="Times New Roman" w:hAnsi="Times New Roman" w:cs="Times New Roman"/>
          <w:i/>
          <w:iCs/>
        </w:rPr>
        <w:t>b</w:t>
      </w:r>
      <w:r w:rsidRPr="000225FF">
        <w:rPr>
          <w:rFonts w:ascii="Times New Roman" w:hAnsi="Times New Roman" w:cs="Times New Roman"/>
        </w:rPr>
        <w:t>=0.0), making the Lade criterion preferable.</w:t>
      </w:r>
      <w:r w:rsidRPr="000225FF">
        <w:rPr>
          <w:rFonts w:ascii="Times New Roman" w:hAnsi="Times New Roman" w:cs="Times New Roman"/>
          <w:color w:val="000000" w:themeColor="text1"/>
        </w:rPr>
        <w:t xml:space="preserve"> On the other hand, the in</w:t>
      </w:r>
      <w:r w:rsidRPr="000225FF">
        <w:rPr>
          <w:rFonts w:ascii="Times New Roman" w:hAnsi="Times New Roman" w:cs="Times New Roman"/>
        </w:rPr>
        <w:t xml:space="preserve">creasing mean effective stress </w:t>
      </w:r>
      <w:r w:rsidRPr="000225FF">
        <w:rPr>
          <w:rFonts w:ascii="Times New Roman" w:hAnsi="Times New Roman" w:cs="Times New Roman"/>
          <w:i/>
          <w:iCs/>
        </w:rPr>
        <w:t>p’</w:t>
      </w:r>
      <w:r w:rsidRPr="000225FF">
        <w:rPr>
          <w:rFonts w:ascii="Times New Roman" w:hAnsi="Times New Roman" w:cs="Times New Roman"/>
        </w:rPr>
        <w:t xml:space="preserve"> leads to a higher </w:t>
      </w:r>
      <w:proofErr w:type="spellStart"/>
      <w:r w:rsidRPr="000225FF">
        <w:rPr>
          <w:rFonts w:ascii="Times New Roman" w:eastAsia="Yu Mincho" w:hAnsi="Times New Roman" w:cs="Times New Roman"/>
          <w:i/>
        </w:rPr>
        <w:t>ϕ</w:t>
      </w:r>
      <w:r w:rsidRPr="000225FF">
        <w:rPr>
          <w:rFonts w:ascii="Times New Roman" w:eastAsia="Malgun Gothic" w:hAnsi="Times New Roman" w:cs="Times New Roman"/>
          <w:i/>
          <w:lang w:eastAsia="ko-KR"/>
        </w:rPr>
        <w:t>’</w:t>
      </w:r>
      <w:r w:rsidRPr="000225FF">
        <w:rPr>
          <w:rFonts w:ascii="Times New Roman" w:eastAsia="Yu Mincho" w:hAnsi="Times New Roman" w:cs="Times New Roman"/>
          <w:i/>
          <w:vertAlign w:val="subscript"/>
        </w:rPr>
        <w:t>cs</w:t>
      </w:r>
      <w:proofErr w:type="spellEnd"/>
      <w:r w:rsidRPr="000225FF">
        <w:rPr>
          <w:rFonts w:ascii="Times New Roman" w:hAnsi="Times New Roman" w:cs="Times New Roman"/>
        </w:rPr>
        <w:t xml:space="preserve"> in triaxial compression and a lower </w:t>
      </w:r>
      <w:proofErr w:type="spellStart"/>
      <w:r w:rsidRPr="000225FF">
        <w:rPr>
          <w:rFonts w:ascii="Times New Roman" w:eastAsia="Yu Mincho" w:hAnsi="Times New Roman" w:cs="Times New Roman"/>
          <w:i/>
        </w:rPr>
        <w:t>ϕ</w:t>
      </w:r>
      <w:r w:rsidRPr="000225FF">
        <w:rPr>
          <w:rFonts w:ascii="Times New Roman" w:eastAsia="Malgun Gothic" w:hAnsi="Times New Roman" w:cs="Times New Roman"/>
          <w:i/>
          <w:lang w:eastAsia="ko-KR"/>
        </w:rPr>
        <w:t>’</w:t>
      </w:r>
      <w:r w:rsidRPr="000225FF">
        <w:rPr>
          <w:rFonts w:ascii="Times New Roman" w:eastAsia="Yu Mincho" w:hAnsi="Times New Roman" w:cs="Times New Roman"/>
          <w:i/>
          <w:vertAlign w:val="subscript"/>
        </w:rPr>
        <w:t>cs</w:t>
      </w:r>
      <w:proofErr w:type="spellEnd"/>
      <w:r w:rsidRPr="000225FF">
        <w:rPr>
          <w:rFonts w:ascii="Times New Roman" w:hAnsi="Times New Roman" w:cs="Times New Roman"/>
        </w:rPr>
        <w:t xml:space="preserve"> in other stress paths, which is more consistent with the Matsuoka-</w:t>
      </w:r>
      <w:proofErr w:type="spellStart"/>
      <w:r w:rsidRPr="000225FF">
        <w:rPr>
          <w:rFonts w:ascii="Times New Roman" w:hAnsi="Times New Roman" w:cs="Times New Roman"/>
        </w:rPr>
        <w:t>Nakai</w:t>
      </w:r>
      <w:proofErr w:type="spellEnd"/>
      <w:r w:rsidRPr="000225FF">
        <w:rPr>
          <w:rFonts w:ascii="Times New Roman" w:hAnsi="Times New Roman" w:cs="Times New Roman"/>
        </w:rPr>
        <w:t xml:space="preserve"> criterion, or even the Mohr-Coulomb criterion. The stress states and failure surface are shown in </w:t>
      </w:r>
      <w:r w:rsidRPr="000225FF">
        <w:rPr>
          <w:rFonts w:ascii="Times New Roman" w:hAnsi="Times New Roman" w:cs="Times New Roman"/>
          <w:color w:val="0000FF"/>
        </w:rPr>
        <w:t xml:space="preserve">Fig. </w:t>
      </w:r>
      <w:r w:rsidR="00411275">
        <w:rPr>
          <w:rFonts w:ascii="Times New Roman" w:hAnsi="Times New Roman" w:cs="Times New Roman"/>
          <w:color w:val="0000FF"/>
        </w:rPr>
        <w:t>1.</w:t>
      </w:r>
      <w:r w:rsidRPr="000225FF">
        <w:rPr>
          <w:rFonts w:ascii="Times New Roman" w:hAnsi="Times New Roman" w:cs="Times New Roman"/>
          <w:color w:val="0000FF"/>
        </w:rPr>
        <w:t>15</w:t>
      </w:r>
      <w:r w:rsidRPr="000225FF">
        <w:rPr>
          <w:rFonts w:ascii="Times New Roman" w:hAnsi="Times New Roman" w:cs="Times New Roman"/>
        </w:rPr>
        <w:t xml:space="preserve">. Notably, the stress state under a mean effective stress </w:t>
      </w:r>
      <w:r w:rsidRPr="000225FF">
        <w:rPr>
          <w:rFonts w:ascii="Times New Roman" w:hAnsi="Times New Roman" w:cs="Times New Roman"/>
          <w:i/>
          <w:iCs/>
        </w:rPr>
        <w:t>p’</w:t>
      </w:r>
      <w:r w:rsidRPr="000225FF">
        <w:rPr>
          <w:rFonts w:ascii="Times New Roman" w:hAnsi="Times New Roman" w:cs="Times New Roman"/>
        </w:rPr>
        <w:t xml:space="preserve"> with a medium magnitude of approximately 10 MPa exhibits the greatest consistency with the Matsuoka-</w:t>
      </w:r>
      <w:proofErr w:type="spellStart"/>
      <w:r w:rsidRPr="000225FF">
        <w:rPr>
          <w:rFonts w:ascii="Times New Roman" w:hAnsi="Times New Roman" w:cs="Times New Roman"/>
        </w:rPr>
        <w:t>Nakai</w:t>
      </w:r>
      <w:proofErr w:type="spellEnd"/>
      <w:r w:rsidRPr="000225FF">
        <w:rPr>
          <w:rFonts w:ascii="Times New Roman" w:hAnsi="Times New Roman" w:cs="Times New Roman"/>
        </w:rPr>
        <w:t xml:space="preserve"> criterion. Other studies were inconclusive due to a narrow range of mean effective stress </w:t>
      </w:r>
      <w:r w:rsidRPr="000225FF">
        <w:rPr>
          <w:rFonts w:ascii="Times New Roman" w:hAnsi="Times New Roman" w:cs="Times New Roman"/>
          <w:i/>
          <w:iCs/>
        </w:rPr>
        <w:t>p’</w:t>
      </w:r>
      <w:r w:rsidRPr="000225FF">
        <w:rPr>
          <w:rFonts w:ascii="Times New Roman" w:hAnsi="Times New Roman" w:cs="Times New Roman"/>
        </w:rPr>
        <w:t>.</w:t>
      </w:r>
    </w:p>
    <w:p w14:paraId="19E7E4D9" w14:textId="77777777" w:rsidR="006821A1" w:rsidRPr="006821A1" w:rsidRDefault="006821A1" w:rsidP="006821A1">
      <w:pPr>
        <w:adjustRightInd w:val="0"/>
        <w:snapToGrid w:val="0"/>
        <w:spacing w:line="480" w:lineRule="auto"/>
        <w:ind w:firstLine="420"/>
        <w:jc w:val="both"/>
        <w:rPr>
          <w:rFonts w:ascii="Times New Roman" w:hAnsi="Times New Roman" w:cs="Times New Roman"/>
          <w:lang w:val="en-AU"/>
        </w:rPr>
      </w:pPr>
    </w:p>
    <w:p w14:paraId="31979C7D" w14:textId="6D0C1275" w:rsidR="00E96CF7" w:rsidRPr="00411275" w:rsidRDefault="00E96CF7" w:rsidP="00DF18F9">
      <w:pPr>
        <w:pStyle w:val="3"/>
        <w:spacing w:after="160" w:line="480" w:lineRule="auto"/>
        <w:rPr>
          <w:lang w:val="en-AU"/>
        </w:rPr>
      </w:pPr>
      <w:r w:rsidRPr="00411275">
        <w:rPr>
          <w:lang w:val="en-AU"/>
        </w:rPr>
        <w:t>Critical state line of void ratio</w:t>
      </w:r>
    </w:p>
    <w:p w14:paraId="42357010" w14:textId="4CED62F2" w:rsidR="00411275" w:rsidRPr="00536A20" w:rsidRDefault="00E96CF7" w:rsidP="00DF18F9">
      <w:pPr>
        <w:spacing w:after="160" w:line="480" w:lineRule="auto"/>
        <w:ind w:firstLine="420"/>
        <w:jc w:val="both"/>
        <w:rPr>
          <w:rFonts w:ascii="Times New Roman" w:eastAsiaTheme="minorEastAsia" w:hAnsi="Times New Roman" w:cs="Times New Roman"/>
          <w:color w:val="000000" w:themeColor="text1"/>
          <w:lang w:val="en-AU"/>
        </w:rPr>
      </w:pPr>
      <w:r w:rsidRPr="00536A20">
        <w:rPr>
          <w:rFonts w:ascii="Times New Roman" w:hAnsi="Times New Roman" w:cs="Times New Roman"/>
          <w:color w:val="0000FF"/>
        </w:rPr>
        <w:t xml:space="preserve">Li and Wang (1998) </w:t>
      </w:r>
      <w:r w:rsidRPr="00536A20">
        <w:rPr>
          <w:rFonts w:ascii="Times New Roman" w:hAnsi="Times New Roman" w:cs="Times New Roman"/>
        </w:rPr>
        <w:t>proposed a scaling method employing a power function to obtain a linear relationship between void ratio and mean effective stress (</w:t>
      </w:r>
      <w:r w:rsidRPr="00536A20">
        <w:rPr>
          <w:rFonts w:ascii="Times New Roman" w:hAnsi="Times New Roman" w:cs="Times New Roman"/>
          <w:i/>
        </w:rPr>
        <w:t>p’</w:t>
      </w:r>
      <w:r w:rsidRPr="00536A20">
        <w:rPr>
          <w:rFonts w:ascii="Times New Roman" w:hAnsi="Times New Roman" w:cs="Times New Roman"/>
        </w:rPr>
        <w:t>) under a steady state.</w:t>
      </w:r>
      <w:r w:rsidR="00411275" w:rsidRPr="00536A20">
        <w:rPr>
          <w:rFonts w:ascii="Times New Roman" w:hAnsi="Times New Roman" w:cs="Times New Roman"/>
        </w:rPr>
        <w:t xml:space="preserve"> In this study, the CSL in the </w:t>
      </w:r>
      <w:r w:rsidR="00411275" w:rsidRPr="00536A20">
        <w:rPr>
          <w:rFonts w:ascii="Times New Roman" w:hAnsi="Times New Roman" w:cs="Times New Roman"/>
          <w:i/>
        </w:rPr>
        <w:t xml:space="preserve">e </w:t>
      </w:r>
      <w:r w:rsidR="00411275" w:rsidRPr="00536A20">
        <w:rPr>
          <w:rFonts w:ascii="Times New Roman" w:hAnsi="Times New Roman" w:cs="Times New Roman"/>
        </w:rPr>
        <w:t xml:space="preserve">– </w:t>
      </w:r>
      <w:r w:rsidR="00411275" w:rsidRPr="00536A20">
        <w:rPr>
          <w:rFonts w:ascii="Times New Roman" w:hAnsi="Times New Roman" w:cs="Times New Roman"/>
          <w:i/>
        </w:rPr>
        <w:t>p’</w:t>
      </w:r>
      <w:r w:rsidR="00411275" w:rsidRPr="00536A20">
        <w:rPr>
          <w:rFonts w:ascii="Times New Roman" w:hAnsi="Times New Roman" w:cs="Times New Roman"/>
        </w:rPr>
        <w:t xml:space="preserve"> space was rescaled with the method shown in </w:t>
      </w:r>
      <w:r w:rsidR="00411275" w:rsidRPr="00536A20">
        <w:rPr>
          <w:rFonts w:ascii="Times New Roman" w:hAnsi="Times New Roman" w:cs="Times New Roman"/>
          <w:color w:val="0000FF"/>
        </w:rPr>
        <w:t>Fig. 1.16</w:t>
      </w:r>
      <w:r w:rsidR="00411275" w:rsidRPr="00536A20">
        <w:rPr>
          <w:rFonts w:ascii="Times New Roman" w:hAnsi="Times New Roman" w:cs="Times New Roman"/>
        </w:rPr>
        <w:t xml:space="preserve">. The index applied for </w:t>
      </w:r>
      <w:proofErr w:type="spellStart"/>
      <w:r w:rsidR="00411275" w:rsidRPr="00536A20">
        <w:rPr>
          <w:rFonts w:ascii="Times New Roman" w:hAnsi="Times New Roman" w:cs="Times New Roman"/>
        </w:rPr>
        <w:t>Toyoura</w:t>
      </w:r>
      <w:proofErr w:type="spellEnd"/>
      <w:r w:rsidR="00411275" w:rsidRPr="00536A20">
        <w:rPr>
          <w:rFonts w:ascii="Times New Roman" w:hAnsi="Times New Roman" w:cs="Times New Roman"/>
        </w:rPr>
        <w:t xml:space="preserve"> sand was 0.7 based on the research conducted by </w:t>
      </w:r>
      <w:r w:rsidR="00411275" w:rsidRPr="00536A20">
        <w:rPr>
          <w:rFonts w:ascii="Times New Roman" w:hAnsi="Times New Roman" w:cs="Times New Roman"/>
          <w:color w:val="0000FF"/>
        </w:rPr>
        <w:t>Huang et al (2014a)</w:t>
      </w:r>
      <w:r w:rsidR="00411275" w:rsidRPr="00536A20">
        <w:rPr>
          <w:rFonts w:ascii="Times New Roman" w:hAnsi="Times New Roman" w:cs="Times New Roman"/>
        </w:rPr>
        <w:t xml:space="preserve">. Noticeably, </w:t>
      </w:r>
      <m:oMath>
        <m:r>
          <w:rPr>
            <w:rFonts w:ascii="Cambria Math" w:hAnsi="Cambria Math" w:cs="Times New Roman"/>
          </w:rPr>
          <m:t>e</m:t>
        </m:r>
      </m:oMath>
      <w:r w:rsidR="00411275" w:rsidRPr="00536A20">
        <w:rPr>
          <w:rFonts w:ascii="Times New Roman" w:hAnsi="Times New Roman" w:cs="Times New Roman"/>
        </w:rPr>
        <w:t xml:space="preserve"> increases with increasing </w:t>
      </w:r>
      <w:r w:rsidR="00411275" w:rsidRPr="00536A20">
        <w:rPr>
          <w:rFonts w:ascii="Times New Roman" w:hAnsi="Times New Roman" w:cs="Times New Roman"/>
          <w:i/>
        </w:rPr>
        <w:t xml:space="preserve">p’ </w:t>
      </w:r>
      <w:r w:rsidR="00411275" w:rsidRPr="00536A20">
        <w:rPr>
          <w:rFonts w:ascii="Times New Roman" w:hAnsi="Times New Roman" w:cs="Times New Roman"/>
        </w:rPr>
        <w:t xml:space="preserve">when </w:t>
      </w:r>
      <w:r w:rsidR="00411275" w:rsidRPr="00536A20">
        <w:rPr>
          <w:rFonts w:ascii="Times New Roman" w:hAnsi="Times New Roman" w:cs="Times New Roman"/>
          <w:i/>
        </w:rPr>
        <w:t xml:space="preserve">p’ </w:t>
      </w:r>
      <w:r w:rsidR="00411275" w:rsidRPr="00536A20">
        <w:rPr>
          <w:rFonts w:ascii="Times New Roman" w:hAnsi="Times New Roman" w:cs="Times New Roman"/>
        </w:rPr>
        <w:t xml:space="preserve">is low, which corroborates the findings of </w:t>
      </w:r>
      <w:r w:rsidR="00411275" w:rsidRPr="00536A20">
        <w:rPr>
          <w:rFonts w:ascii="Times New Roman" w:hAnsi="Times New Roman" w:cs="Times New Roman"/>
          <w:color w:val="0000FF"/>
        </w:rPr>
        <w:t>Huang et al (2014b).</w:t>
      </w:r>
      <w:r w:rsidR="00411275" w:rsidRPr="00536A20">
        <w:rPr>
          <w:rFonts w:ascii="Times New Roman" w:hAnsi="Times New Roman" w:cs="Times New Roman"/>
          <w:color w:val="000000" w:themeColor="text1"/>
        </w:rPr>
        <w:t xml:space="preserve"> According to their studies, a large friction coefficient, such as 0.5, as used in this study, may lead to an anomalous variation trend of the CLS in the </w:t>
      </w:r>
      <w:r w:rsidR="00411275" w:rsidRPr="00536A20">
        <w:rPr>
          <w:rFonts w:ascii="Times New Roman" w:hAnsi="Times New Roman" w:cs="Times New Roman"/>
          <w:i/>
          <w:iCs/>
          <w:color w:val="000000" w:themeColor="text1"/>
        </w:rPr>
        <w:t>e</w:t>
      </w:r>
      <w:r w:rsidR="00411275" w:rsidRPr="00536A20">
        <w:rPr>
          <w:rFonts w:ascii="Times New Roman" w:hAnsi="Times New Roman" w:cs="Times New Roman"/>
          <w:color w:val="000000" w:themeColor="text1"/>
        </w:rPr>
        <w:t>-</w:t>
      </w:r>
      <w:r w:rsidR="00411275" w:rsidRPr="00536A20">
        <w:rPr>
          <w:rFonts w:ascii="Times New Roman" w:hAnsi="Times New Roman" w:cs="Times New Roman"/>
          <w:i/>
          <w:iCs/>
          <w:color w:val="000000" w:themeColor="text1"/>
        </w:rPr>
        <w:t>p’</w:t>
      </w:r>
      <w:r w:rsidR="00411275" w:rsidRPr="00536A20">
        <w:rPr>
          <w:rFonts w:ascii="Times New Roman" w:hAnsi="Times New Roman" w:cs="Times New Roman"/>
          <w:color w:val="000000" w:themeColor="text1"/>
        </w:rPr>
        <w:t xml:space="preserve"> space when </w:t>
      </w:r>
      <w:r w:rsidR="00411275" w:rsidRPr="00536A20">
        <w:rPr>
          <w:rFonts w:ascii="Times New Roman" w:hAnsi="Times New Roman" w:cs="Times New Roman"/>
          <w:i/>
          <w:iCs/>
          <w:color w:val="000000" w:themeColor="text1"/>
        </w:rPr>
        <w:t>p’</w:t>
      </w:r>
      <w:r w:rsidR="00411275" w:rsidRPr="00536A20">
        <w:rPr>
          <w:rFonts w:ascii="Times New Roman" w:hAnsi="Times New Roman" w:cs="Times New Roman"/>
          <w:color w:val="000000" w:themeColor="text1"/>
        </w:rPr>
        <w:t xml:space="preserve"> is small. The uni</w:t>
      </w:r>
      <w:r w:rsidR="00411275" w:rsidRPr="00536A20">
        <w:rPr>
          <w:rFonts w:ascii="Times New Roman" w:hAnsi="Times New Roman" w:cs="Times New Roman"/>
        </w:rPr>
        <w:t xml:space="preserve">queness and non-uniqueness of the void ratio under critical states can be a controversial topic: the uniqueness of the CSL for the void ratio is observed in some studies </w:t>
      </w:r>
      <w:r w:rsidR="00411275" w:rsidRPr="00536A20">
        <w:rPr>
          <w:rFonts w:ascii="Times New Roman" w:hAnsi="Times New Roman" w:cs="Times New Roman"/>
          <w:color w:val="0000FF"/>
        </w:rPr>
        <w:t>(Zhao and Guo, 2013)</w:t>
      </w:r>
      <w:r w:rsidR="00411275" w:rsidRPr="00536A20">
        <w:rPr>
          <w:rFonts w:ascii="Times New Roman" w:eastAsia="Yu Mincho" w:hAnsi="Times New Roman" w:cs="Times New Roman"/>
        </w:rPr>
        <w:t>,</w:t>
      </w:r>
      <w:r w:rsidR="00411275" w:rsidRPr="00536A20">
        <w:rPr>
          <w:rFonts w:ascii="Times New Roman" w:hAnsi="Times New Roman" w:cs="Times New Roman"/>
        </w:rPr>
        <w:t xml:space="preserve"> whereas in other studies, the CSL for the void ratio exhibits dependency on the stress path, and the uniqueness of the void ratio is attributed to a low contact stiffness </w:t>
      </w:r>
      <w:r w:rsidR="00411275" w:rsidRPr="00536A20">
        <w:rPr>
          <w:rFonts w:ascii="Times New Roman" w:hAnsi="Times New Roman" w:cs="Times New Roman"/>
          <w:color w:val="0000FF"/>
        </w:rPr>
        <w:t>(Huang et al., 2014a)</w:t>
      </w:r>
      <w:r w:rsidR="00411275" w:rsidRPr="00536A20">
        <w:rPr>
          <w:rFonts w:ascii="Times New Roman" w:hAnsi="Times New Roman" w:cs="Times New Roman"/>
        </w:rPr>
        <w:t xml:space="preserve">. The results reported herein reveal that dependency of the CSL on the stress path was drawn for different mean effective principal stresses </w:t>
      </w:r>
      <w:r w:rsidR="00411275" w:rsidRPr="00536A20">
        <w:rPr>
          <w:rFonts w:ascii="Times New Roman" w:hAnsi="Times New Roman" w:cs="Times New Roman"/>
          <w:i/>
        </w:rPr>
        <w:t>p’</w:t>
      </w:r>
      <w:r w:rsidR="00411275" w:rsidRPr="00536A20">
        <w:rPr>
          <w:rFonts w:ascii="Times New Roman" w:hAnsi="Times New Roman" w:cs="Times New Roman"/>
        </w:rPr>
        <w:t xml:space="preserve">, as shown in </w:t>
      </w:r>
      <w:r w:rsidR="00411275" w:rsidRPr="00536A20">
        <w:rPr>
          <w:rFonts w:ascii="Times New Roman" w:hAnsi="Times New Roman" w:cs="Times New Roman"/>
          <w:color w:val="0000FF"/>
        </w:rPr>
        <w:t>Fig. 1.16</w:t>
      </w:r>
      <w:r w:rsidR="00411275" w:rsidRPr="00536A20">
        <w:rPr>
          <w:rFonts w:ascii="Times New Roman" w:hAnsi="Times New Roman" w:cs="Times New Roman"/>
        </w:rPr>
        <w:t xml:space="preserve">. The void ratio of the intermediate Lode angle is larger than the triaxial extension or less than the triaxial compression in some exceptions for other </w:t>
      </w:r>
      <w:r w:rsidR="00411275" w:rsidRPr="00536A20">
        <w:rPr>
          <w:rFonts w:ascii="Times New Roman" w:hAnsi="Times New Roman" w:cs="Times New Roman"/>
          <w:i/>
        </w:rPr>
        <w:t xml:space="preserve">p’ </w:t>
      </w:r>
      <w:r w:rsidR="00411275" w:rsidRPr="00536A20">
        <w:rPr>
          <w:rFonts w:ascii="Times New Roman" w:hAnsi="Times New Roman" w:cs="Times New Roman"/>
        </w:rPr>
        <w:t xml:space="preserve">values. Presumably, the constant axial velocity could lead to a larger deviatoric strain ratio in cases with a smaller Lode angle, resulting in a more intensive fluctuation in the void ratio. Meanwhile, the void ratio was obtained using three measurement balls, contributing to the fluctuation in the void ratio during the shear tests because the </w:t>
      </w:r>
      <w:r w:rsidR="00411275" w:rsidRPr="00536A20">
        <w:rPr>
          <w:rFonts w:ascii="Times New Roman" w:hAnsi="Times New Roman" w:cs="Times New Roman"/>
        </w:rPr>
        <w:lastRenderedPageBreak/>
        <w:t xml:space="preserve">location of the center of the ball—whether within the measurement sphere surface—affects the calculated porosity. Thus, those fluctuations cause some CSL exceptions. Although they exist in the critical state, the </w:t>
      </w:r>
      <w:r w:rsidR="00411275" w:rsidRPr="00536A20">
        <w:rPr>
          <w:rFonts w:ascii="Times New Roman" w:hAnsi="Times New Roman" w:cs="Times New Roman"/>
          <w:i/>
        </w:rPr>
        <w:t>e</w:t>
      </w:r>
      <w:r w:rsidR="00411275" w:rsidRPr="00536A20">
        <w:rPr>
          <w:rFonts w:ascii="Times New Roman" w:hAnsi="Times New Roman" w:cs="Times New Roman"/>
        </w:rPr>
        <w:t xml:space="preserve"> gap between triaxial compression and triaxial extension is great, and sufficient and explicit evidence exists to support the CSL dependency on the stress path in the </w:t>
      </w:r>
      <w:r w:rsidR="00411275" w:rsidRPr="00536A20">
        <w:rPr>
          <w:rFonts w:ascii="Times New Roman" w:hAnsi="Times New Roman" w:cs="Times New Roman"/>
          <w:i/>
        </w:rPr>
        <w:t xml:space="preserve">e </w:t>
      </w:r>
      <w:r w:rsidR="00411275" w:rsidRPr="00536A20">
        <w:rPr>
          <w:rFonts w:ascii="Times New Roman" w:hAnsi="Times New Roman" w:cs="Times New Roman"/>
        </w:rPr>
        <w:t xml:space="preserve">– </w:t>
      </w:r>
      <w:r w:rsidR="00411275" w:rsidRPr="00536A20">
        <w:rPr>
          <w:rFonts w:ascii="Times New Roman" w:hAnsi="Times New Roman" w:cs="Times New Roman"/>
          <w:i/>
        </w:rPr>
        <w:t>p’</w:t>
      </w:r>
      <w:r w:rsidR="00411275" w:rsidRPr="00536A20">
        <w:rPr>
          <w:rFonts w:ascii="Times New Roman" w:hAnsi="Times New Roman" w:cs="Times New Roman"/>
        </w:rPr>
        <w:t xml:space="preserve"> space.</w:t>
      </w:r>
    </w:p>
    <w:p w14:paraId="7F0EBB2B" w14:textId="1BD2A971" w:rsidR="00520A29" w:rsidRPr="00536A20" w:rsidRDefault="004340C1" w:rsidP="00DF18F9">
      <w:pPr>
        <w:pStyle w:val="3"/>
        <w:spacing w:after="160" w:line="480" w:lineRule="auto"/>
        <w:rPr>
          <w:lang w:val="en-AU"/>
        </w:rPr>
      </w:pPr>
      <w:r w:rsidRPr="00536A20">
        <w:rPr>
          <w:lang w:val="en-AU"/>
        </w:rPr>
        <w:t>Critical state line of coordination number</w:t>
      </w:r>
    </w:p>
    <w:p w14:paraId="5CEAEDE1" w14:textId="283F36BF" w:rsidR="004340C1" w:rsidRPr="00536A20" w:rsidRDefault="004340C1" w:rsidP="00DF18F9">
      <w:pPr>
        <w:adjustRightInd w:val="0"/>
        <w:snapToGrid w:val="0"/>
        <w:spacing w:after="160" w:line="480" w:lineRule="auto"/>
        <w:ind w:firstLine="420"/>
        <w:jc w:val="both"/>
        <w:rPr>
          <w:rFonts w:ascii="Times New Roman" w:hAnsi="Times New Roman" w:cs="Times New Roman"/>
        </w:rPr>
      </w:pPr>
      <w:r w:rsidRPr="00536A20">
        <w:rPr>
          <w:rFonts w:ascii="Times New Roman" w:hAnsi="Times New Roman" w:cs="Times New Roman"/>
        </w:rPr>
        <w:t xml:space="preserve">The coordination number </w:t>
      </w:r>
      <m:oMath>
        <m:r>
          <w:rPr>
            <w:rFonts w:ascii="Cambria Math" w:hAnsi="Cambria Math" w:cs="Times New Roman"/>
          </w:rPr>
          <m:t>Z</m:t>
        </m:r>
      </m:oMath>
      <w:r w:rsidRPr="00536A20">
        <w:rPr>
          <w:rFonts w:ascii="Times New Roman" w:hAnsi="Times New Roman" w:cs="Times New Roman"/>
        </w:rPr>
        <w:t xml:space="preserve">, unlike the void ratio, which macroscopically describes the compactness, is a scalar for evaluating the microstructure compactness in granular materials and is defined as the average contact number per particle in </w:t>
      </w:r>
      <w:r w:rsidRPr="00536A20">
        <w:rPr>
          <w:rFonts w:ascii="Times New Roman" w:hAnsi="Times New Roman" w:cs="Times New Roman"/>
          <w:color w:val="0000FF"/>
        </w:rPr>
        <w:t>Eq. (</w:t>
      </w:r>
      <w:r w:rsidR="00B11D66" w:rsidRPr="00536A20">
        <w:rPr>
          <w:rFonts w:ascii="Times New Roman" w:hAnsi="Times New Roman" w:cs="Times New Roman"/>
          <w:color w:val="0000FF"/>
        </w:rPr>
        <w:t>1-</w:t>
      </w:r>
      <w:r w:rsidRPr="00536A20">
        <w:rPr>
          <w:rFonts w:ascii="Times New Roman" w:hAnsi="Times New Roman" w:cs="Times New Roman"/>
          <w:color w:val="0000FF"/>
        </w:rPr>
        <w:t>4)</w:t>
      </w:r>
      <w:r w:rsidRPr="00536A20">
        <w:rPr>
          <w:rFonts w:ascii="Times New Roman" w:hAnsi="Times New Roman" w:cs="Times New Roman"/>
        </w:rPr>
        <w:t>.</w:t>
      </w:r>
    </w:p>
    <w:p w14:paraId="26FD0BFA" w14:textId="7550309C" w:rsidR="00C557B9" w:rsidRPr="00536A20" w:rsidRDefault="00C557B9" w:rsidP="00DF18F9">
      <w:pPr>
        <w:overflowPunct w:val="0"/>
        <w:spacing w:after="160" w:line="480" w:lineRule="auto"/>
        <w:ind w:firstLineChars="135" w:firstLine="324"/>
        <w:jc w:val="right"/>
      </w:pPr>
      <m:oMath>
        <m:r>
          <w:rPr>
            <w:rFonts w:ascii="Cambria Math" w:hAnsi="Cambria Math"/>
          </w:rPr>
          <m:t>Z=</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c</m:t>
                </m:r>
              </m:sub>
            </m:sSub>
          </m:num>
          <m:den>
            <m:sSub>
              <m:sSubPr>
                <m:ctrlPr>
                  <w:rPr>
                    <w:rFonts w:ascii="Cambria Math" w:hAnsi="Cambria Math"/>
                    <w:i/>
                  </w:rPr>
                </m:ctrlPr>
              </m:sSubPr>
              <m:e>
                <m:r>
                  <w:rPr>
                    <w:rFonts w:ascii="Cambria Math" w:hAnsi="Cambria Math"/>
                  </w:rPr>
                  <m:t>N</m:t>
                </m:r>
              </m:e>
              <m:sub>
                <m:r>
                  <w:rPr>
                    <w:rFonts w:ascii="Cambria Math" w:hAnsi="Cambria Math"/>
                  </w:rPr>
                  <m:t>p</m:t>
                </m:r>
              </m:sub>
            </m:sSub>
          </m:den>
        </m:f>
      </m:oMath>
      <w:r w:rsidRPr="00536A20">
        <w:t xml:space="preserve">                   </w:t>
      </w:r>
      <w:r w:rsidRPr="00536A20">
        <w:rPr>
          <w:rFonts w:ascii="Times New Roman" w:hAnsi="Times New Roman" w:cs="Times New Roman"/>
        </w:rPr>
        <w:t xml:space="preserve">          (</w:t>
      </w:r>
      <w:r w:rsidR="007F7AEA" w:rsidRPr="00536A20">
        <w:rPr>
          <w:rFonts w:ascii="Times New Roman" w:hAnsi="Times New Roman" w:cs="Times New Roman"/>
        </w:rPr>
        <w:t>1-</w:t>
      </w:r>
      <w:r w:rsidRPr="00536A20">
        <w:rPr>
          <w:rFonts w:ascii="Times New Roman" w:hAnsi="Times New Roman" w:cs="Times New Roman"/>
        </w:rPr>
        <w:t>4)</w:t>
      </w:r>
    </w:p>
    <w:p w14:paraId="774BEC8E" w14:textId="12C57938" w:rsidR="00C557B9" w:rsidRPr="00536A20" w:rsidRDefault="00C557B9" w:rsidP="00DF18F9">
      <w:pPr>
        <w:adjustRightInd w:val="0"/>
        <w:snapToGrid w:val="0"/>
        <w:spacing w:after="160" w:line="480" w:lineRule="auto"/>
        <w:rPr>
          <w:rFonts w:ascii="Times New Roman" w:hAnsi="Times New Roman" w:cs="Times New Roman"/>
        </w:rPr>
      </w:pPr>
      <w:r w:rsidRPr="00536A20">
        <w:rPr>
          <w:rFonts w:ascii="Times New Roman" w:hAnsi="Times New Roman" w:cs="Times New Roman"/>
        </w:rPr>
        <w:t xml:space="preserve">where </w:t>
      </w:r>
      <m:oMath>
        <m:r>
          <w:rPr>
            <w:rFonts w:ascii="Cambria Math" w:hAnsi="Cambria Math" w:cs="Times New Roman"/>
          </w:rPr>
          <m:t>Z</m:t>
        </m:r>
      </m:oMath>
      <w:r w:rsidRPr="00536A20">
        <w:rPr>
          <w:rFonts w:ascii="Times New Roman" w:hAnsi="Times New Roman" w:cs="Times New Roman"/>
        </w:rPr>
        <w:t xml:space="preserve"> is the coordination number</w:t>
      </w:r>
      <w:r w:rsidRPr="00536A20">
        <w:rPr>
          <w:rFonts w:ascii="Times New Roman" w:hAnsi="Times New Roman" w:cs="Times New Roman"/>
          <w:color w:val="000000"/>
        </w:rPr>
        <w:t>,</w:t>
      </w:r>
      <w:r w:rsidRPr="00536A20">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m:t>
            </m:r>
          </m:sub>
        </m:sSub>
      </m:oMath>
      <w:r w:rsidRPr="00536A20">
        <w:rPr>
          <w:rFonts w:ascii="Times New Roman" w:hAnsi="Times New Roman" w:cs="Times New Roman"/>
        </w:rPr>
        <w:t xml:space="preserve"> is the total number of contacts between particles, and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Pr="00536A20">
        <w:rPr>
          <w:rFonts w:ascii="Times New Roman" w:hAnsi="Times New Roman" w:cs="Times New Roman"/>
        </w:rPr>
        <w:t xml:space="preserve"> is the number of particles. </w:t>
      </w:r>
    </w:p>
    <w:p w14:paraId="0A3E355E" w14:textId="16CD8684" w:rsidR="004340C1" w:rsidRPr="00536A20" w:rsidRDefault="00C557B9" w:rsidP="00DF18F9">
      <w:pPr>
        <w:adjustRightInd w:val="0"/>
        <w:snapToGrid w:val="0"/>
        <w:spacing w:after="160" w:line="480" w:lineRule="auto"/>
        <w:ind w:firstLineChars="100" w:firstLine="240"/>
        <w:jc w:val="both"/>
        <w:rPr>
          <w:rFonts w:ascii="Times New Roman" w:hAnsi="Times New Roman" w:cs="Times New Roman"/>
        </w:rPr>
      </w:pPr>
      <w:r w:rsidRPr="00536A20">
        <w:rPr>
          <w:rFonts w:ascii="Times New Roman" w:hAnsi="Times New Roman" w:cs="Times New Roman"/>
        </w:rPr>
        <w:t xml:space="preserve">The variation in </w:t>
      </w:r>
      <m:oMath>
        <m:r>
          <w:rPr>
            <w:rFonts w:ascii="Cambria Math" w:hAnsi="Cambria Math" w:cs="Times New Roman"/>
          </w:rPr>
          <m:t>Z</m:t>
        </m:r>
      </m:oMath>
      <w:r w:rsidRPr="00536A20">
        <w:rPr>
          <w:rFonts w:ascii="Times New Roman" w:hAnsi="Times New Roman" w:cs="Times New Roman"/>
        </w:rPr>
        <w:t xml:space="preserve"> during the shear test under the mean effective stress of 7.0 MPa is presented in </w:t>
      </w:r>
      <w:r w:rsidRPr="00536A20">
        <w:rPr>
          <w:rFonts w:ascii="Times New Roman" w:hAnsi="Times New Roman" w:cs="Times New Roman"/>
          <w:color w:val="0000FF"/>
        </w:rPr>
        <w:t>Fig.</w:t>
      </w:r>
      <w:r w:rsidR="00B6524D" w:rsidRPr="00536A20">
        <w:rPr>
          <w:rFonts w:ascii="Times New Roman" w:hAnsi="Times New Roman" w:cs="Times New Roman"/>
          <w:color w:val="0000FF"/>
        </w:rPr>
        <w:t>1.</w:t>
      </w:r>
      <w:r w:rsidRPr="00536A20">
        <w:rPr>
          <w:rFonts w:ascii="Times New Roman" w:hAnsi="Times New Roman" w:cs="Times New Roman"/>
          <w:color w:val="0000FF"/>
        </w:rPr>
        <w:t>17</w:t>
      </w:r>
      <w:r w:rsidRPr="00536A20">
        <w:rPr>
          <w:rFonts w:ascii="Times New Roman" w:hAnsi="Times New Roman" w:cs="Times New Roman"/>
        </w:rPr>
        <w:t xml:space="preserve">. A significant decrease before a slight increase and a steady state after the axial strain of 10% can be observed. In the steady state, the CN is not sensitive and exhibits no clear dependence on the stress paths. In the </w:t>
      </w:r>
      <m:oMath>
        <m:r>
          <w:rPr>
            <w:rFonts w:ascii="Cambria Math" w:hAnsi="Cambria Math" w:cs="Times New Roman"/>
          </w:rPr>
          <m:t>Z</m:t>
        </m:r>
      </m:oMath>
      <w:r w:rsidRPr="00536A20">
        <w:rPr>
          <w:rFonts w:ascii="Times New Roman" w:hAnsi="Times New Roman" w:cs="Times New Roman"/>
        </w:rPr>
        <w:t xml:space="preserve"> – </w:t>
      </w:r>
      <m:oMath>
        <m:r>
          <w:rPr>
            <w:rFonts w:ascii="Cambria Math" w:hAnsi="Cambria Math" w:cs="Times New Roman"/>
          </w:rPr>
          <m:t>p'</m:t>
        </m:r>
      </m:oMath>
      <w:r w:rsidRPr="00536A20">
        <w:rPr>
          <w:rFonts w:ascii="Times New Roman" w:hAnsi="Times New Roman" w:cs="Times New Roman"/>
          <w:lang w:val="en-AU"/>
        </w:rPr>
        <w:t xml:space="preserve"> </w:t>
      </w:r>
      <w:r w:rsidRPr="00536A20">
        <w:rPr>
          <w:rFonts w:ascii="Times New Roman" w:hAnsi="Times New Roman" w:cs="Times New Roman"/>
        </w:rPr>
        <w:t xml:space="preserve">space at the critical state, a unique </w:t>
      </w:r>
      <m:oMath>
        <m:r>
          <w:rPr>
            <w:rFonts w:ascii="Cambria Math" w:hAnsi="Cambria Math" w:cs="Times New Roman"/>
          </w:rPr>
          <m:t>Z</m:t>
        </m:r>
      </m:oMath>
      <w:r w:rsidRPr="00536A20">
        <w:rPr>
          <w:rFonts w:ascii="Times New Roman" w:hAnsi="Times New Roman" w:cs="Times New Roman"/>
        </w:rPr>
        <w:t xml:space="preserve"> CSL is prominent, indicating that </w:t>
      </w:r>
      <m:oMath>
        <m:r>
          <w:rPr>
            <w:rFonts w:ascii="Cambria Math" w:hAnsi="Cambria Math" w:cs="Times New Roman"/>
          </w:rPr>
          <m:t>Z</m:t>
        </m:r>
      </m:oMath>
      <w:r w:rsidRPr="00536A20">
        <w:rPr>
          <w:rFonts w:ascii="Times New Roman" w:hAnsi="Times New Roman" w:cs="Times New Roman"/>
        </w:rPr>
        <w:t xml:space="preserve"> is independent of </w:t>
      </w:r>
      <w:r w:rsidR="00B6524D" w:rsidRPr="00536A20">
        <w:rPr>
          <w:rFonts w:ascii="Times New Roman" w:hAnsi="Times New Roman" w:cs="Times New Roman"/>
        </w:rPr>
        <w:t xml:space="preserve">the stress </w:t>
      </w:r>
      <w:r w:rsidRPr="00536A20">
        <w:rPr>
          <w:rFonts w:ascii="Times New Roman" w:hAnsi="Times New Roman" w:cs="Times New Roman"/>
        </w:rPr>
        <w:t xml:space="preserve">paths at the critical state as shown in </w:t>
      </w:r>
      <w:r w:rsidRPr="00536A20">
        <w:rPr>
          <w:rFonts w:ascii="Times New Roman" w:hAnsi="Times New Roman" w:cs="Times New Roman"/>
          <w:color w:val="0000FF"/>
        </w:rPr>
        <w:t>Fig. 1.18</w:t>
      </w:r>
      <w:r w:rsidRPr="00536A20">
        <w:rPr>
          <w:rFonts w:ascii="Times New Roman" w:hAnsi="Times New Roman" w:cs="Times New Roman"/>
        </w:rPr>
        <w:t xml:space="preserve">. Although the CN microscopically reflects the isotropic compactness of granular materials, it does not represent their structural anisotropy and directionality </w:t>
      </w:r>
      <w:r w:rsidRPr="00536A20">
        <w:rPr>
          <w:rFonts w:ascii="Times New Roman" w:hAnsi="Times New Roman" w:cs="Times New Roman"/>
          <w:color w:val="0000FF"/>
        </w:rPr>
        <w:t>(</w:t>
      </w:r>
      <w:proofErr w:type="spellStart"/>
      <w:r w:rsidRPr="00536A20">
        <w:rPr>
          <w:rFonts w:ascii="Times New Roman" w:hAnsi="Times New Roman" w:cs="Times New Roman"/>
          <w:color w:val="0000FF"/>
        </w:rPr>
        <w:t>Stershic</w:t>
      </w:r>
      <w:proofErr w:type="spellEnd"/>
      <w:r w:rsidRPr="00536A20">
        <w:rPr>
          <w:rFonts w:ascii="Times New Roman" w:hAnsi="Times New Roman" w:cs="Times New Roman"/>
          <w:color w:val="0000FF"/>
        </w:rPr>
        <w:t xml:space="preserve"> et al., 2015)</w:t>
      </w:r>
      <w:r w:rsidRPr="00536A20">
        <w:rPr>
          <w:rFonts w:ascii="Times New Roman" w:hAnsi="Times New Roman" w:cs="Times New Roman"/>
        </w:rPr>
        <w:t xml:space="preserve">. Thus, </w:t>
      </w:r>
      <m:oMath>
        <m:r>
          <w:rPr>
            <w:rFonts w:ascii="Cambria Math" w:hAnsi="Cambria Math" w:cs="Times New Roman"/>
          </w:rPr>
          <m:t>Z</m:t>
        </m:r>
      </m:oMath>
      <w:r w:rsidRPr="00536A20">
        <w:rPr>
          <w:rFonts w:ascii="Times New Roman" w:hAnsi="Times New Roman" w:cs="Times New Roman"/>
          <w:lang w:val="en-AU"/>
        </w:rPr>
        <w:t xml:space="preserve"> </w:t>
      </w:r>
      <w:r w:rsidRPr="00536A20">
        <w:rPr>
          <w:rFonts w:ascii="Times New Roman" w:hAnsi="Times New Roman" w:cs="Times New Roman"/>
        </w:rPr>
        <w:t>is not sufficient for elucidating the soil structure.</w:t>
      </w:r>
    </w:p>
    <w:p w14:paraId="021AD84D" w14:textId="4A4E8755" w:rsidR="00B6524D" w:rsidRDefault="00C557B9" w:rsidP="00DF18F9">
      <w:pPr>
        <w:pStyle w:val="3"/>
        <w:spacing w:after="160" w:line="480" w:lineRule="auto"/>
        <w:rPr>
          <w:lang w:val="en-AU"/>
        </w:rPr>
      </w:pPr>
      <w:r w:rsidRPr="00B6524D">
        <w:rPr>
          <w:lang w:val="en-AU"/>
        </w:rPr>
        <w:lastRenderedPageBreak/>
        <w:t>Critical state line of anisotropic fabric</w:t>
      </w:r>
    </w:p>
    <w:p w14:paraId="42466621" w14:textId="517EC886" w:rsidR="00B6524D" w:rsidRPr="00B6524D" w:rsidRDefault="00B6524D" w:rsidP="00DF18F9">
      <w:pPr>
        <w:adjustRightInd w:val="0"/>
        <w:snapToGrid w:val="0"/>
        <w:spacing w:after="160" w:line="480" w:lineRule="auto"/>
        <w:ind w:firstLine="420"/>
        <w:jc w:val="both"/>
        <w:rPr>
          <w:rFonts w:ascii="Times New Roman" w:hAnsi="Times New Roman" w:cs="Times New Roman"/>
        </w:rPr>
      </w:pPr>
      <w:r w:rsidRPr="00B6524D">
        <w:rPr>
          <w:rFonts w:ascii="Times New Roman" w:hAnsi="Times New Roman" w:cs="Times New Roman"/>
          <w:szCs w:val="28"/>
        </w:rPr>
        <w:t>The fabric tensor (</w:t>
      </w:r>
      <w:proofErr w:type="spellStart"/>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ij</w:t>
      </w:r>
      <w:proofErr w:type="spellEnd"/>
      <w:r w:rsidRPr="00B6524D">
        <w:rPr>
          <w:rFonts w:ascii="Times New Roman" w:hAnsi="Times New Roman" w:cs="Times New Roman"/>
          <w:szCs w:val="28"/>
        </w:rPr>
        <w:t xml:space="preserve">) is a classical method pioneered by </w:t>
      </w:r>
      <w:proofErr w:type="spellStart"/>
      <w:r w:rsidRPr="00B6524D">
        <w:rPr>
          <w:rFonts w:ascii="Times New Roman" w:hAnsi="Times New Roman" w:cs="Times New Roman"/>
          <w:color w:val="0000FF"/>
          <w:szCs w:val="28"/>
        </w:rPr>
        <w:t>Satake</w:t>
      </w:r>
      <w:proofErr w:type="spellEnd"/>
      <w:r w:rsidRPr="00B6524D">
        <w:rPr>
          <w:rFonts w:ascii="Times New Roman" w:hAnsi="Times New Roman" w:cs="Times New Roman"/>
          <w:color w:val="0000FF"/>
          <w:szCs w:val="28"/>
        </w:rPr>
        <w:t xml:space="preserve"> (1982) </w:t>
      </w:r>
      <w:r w:rsidRPr="00B6524D">
        <w:rPr>
          <w:rFonts w:ascii="Times New Roman" w:hAnsi="Times New Roman" w:cs="Times New Roman"/>
          <w:szCs w:val="28"/>
        </w:rPr>
        <w:t xml:space="preserve">and </w:t>
      </w:r>
      <w:proofErr w:type="spellStart"/>
      <w:r w:rsidRPr="00B6524D">
        <w:rPr>
          <w:rFonts w:ascii="Times New Roman" w:hAnsi="Times New Roman" w:cs="Times New Roman"/>
          <w:color w:val="0000FF"/>
          <w:szCs w:val="28"/>
        </w:rPr>
        <w:t>Kanatani</w:t>
      </w:r>
      <w:proofErr w:type="spellEnd"/>
      <w:r w:rsidRPr="00B6524D">
        <w:rPr>
          <w:rFonts w:ascii="Times New Roman" w:hAnsi="Times New Roman" w:cs="Times New Roman"/>
          <w:color w:val="0000FF"/>
          <w:szCs w:val="28"/>
        </w:rPr>
        <w:t xml:space="preserve"> (1984)</w:t>
      </w:r>
      <w:r w:rsidRPr="00B6524D">
        <w:rPr>
          <w:rFonts w:ascii="Times New Roman" w:hAnsi="Times New Roman" w:cs="Times New Roman"/>
          <w:szCs w:val="28"/>
        </w:rPr>
        <w:t xml:space="preserve"> and has been frequently e</w:t>
      </w:r>
      <w:r w:rsidRPr="00B6524D">
        <w:rPr>
          <w:rFonts w:ascii="Times New Roman" w:eastAsia="Malgun Gothic" w:hAnsi="Times New Roman" w:cs="Times New Roman"/>
          <w:color w:val="000000"/>
          <w:szCs w:val="28"/>
          <w:lang w:eastAsia="en-US"/>
        </w:rPr>
        <w:t>m</w:t>
      </w:r>
      <w:r w:rsidRPr="00B6524D">
        <w:rPr>
          <w:rFonts w:ascii="Times New Roman" w:hAnsi="Times New Roman" w:cs="Times New Roman"/>
          <w:szCs w:val="28"/>
        </w:rPr>
        <w:t>ployed to describe granular structure anisotropy. The anisotropic fabric tensor (</w:t>
      </w:r>
      <w:proofErr w:type="spellStart"/>
      <w:r w:rsidRPr="00B6524D">
        <w:rPr>
          <w:rFonts w:ascii="Times New Roman" w:hAnsi="Times New Roman" w:cs="Times New Roman"/>
          <w:i/>
          <w:szCs w:val="28"/>
        </w:rPr>
        <w:t>F</w:t>
      </w:r>
      <w:r w:rsidRPr="00B6524D">
        <w:rPr>
          <w:rFonts w:ascii="Times New Roman" w:hAnsi="Times New Roman" w:cs="Times New Roman"/>
          <w:i/>
          <w:szCs w:val="28"/>
          <w:vertAlign w:val="subscript"/>
        </w:rPr>
        <w:t>ij</w:t>
      </w:r>
      <w:proofErr w:type="spellEnd"/>
      <w:r w:rsidRPr="00B6524D">
        <w:rPr>
          <w:rFonts w:ascii="Times New Roman" w:hAnsi="Times New Roman" w:cs="Times New Roman"/>
          <w:szCs w:val="28"/>
        </w:rPr>
        <w:t xml:space="preserve">) as shown in </w:t>
      </w:r>
      <w:r w:rsidRPr="00B6524D">
        <w:rPr>
          <w:rFonts w:ascii="Times New Roman" w:hAnsi="Times New Roman" w:cs="Times New Roman"/>
          <w:color w:val="0000FF"/>
          <w:szCs w:val="28"/>
        </w:rPr>
        <w:t>Eq. (</w:t>
      </w:r>
      <w:r w:rsidR="00B11D66">
        <w:rPr>
          <w:rFonts w:ascii="Times New Roman" w:hAnsi="Times New Roman" w:cs="Times New Roman"/>
          <w:color w:val="0000FF"/>
          <w:szCs w:val="28"/>
        </w:rPr>
        <w:t>1-</w:t>
      </w:r>
      <w:r w:rsidRPr="00B6524D">
        <w:rPr>
          <w:rFonts w:ascii="Times New Roman" w:hAnsi="Times New Roman" w:cs="Times New Roman"/>
          <w:color w:val="0000FF"/>
          <w:szCs w:val="28"/>
        </w:rPr>
        <w:t>6)</w:t>
      </w:r>
      <w:r w:rsidRPr="00B6524D">
        <w:rPr>
          <w:rFonts w:ascii="Times New Roman" w:hAnsi="Times New Roman" w:cs="Times New Roman"/>
          <w:szCs w:val="28"/>
        </w:rPr>
        <w:t xml:space="preserve"> is the deviatoric part of </w:t>
      </w:r>
      <w:proofErr w:type="spellStart"/>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ij</w:t>
      </w:r>
      <w:proofErr w:type="spellEnd"/>
      <w:r w:rsidRPr="00B6524D">
        <w:rPr>
          <w:rFonts w:ascii="Times New Roman" w:hAnsi="Times New Roman" w:cs="Times New Roman"/>
          <w:szCs w:val="28"/>
        </w:rPr>
        <w:t>. Notably, an invariant of anisotropic fabric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in this study differs from that of the </w:t>
      </w:r>
      <w:proofErr w:type="gramStart"/>
      <w:r w:rsidRPr="00B6524D">
        <w:rPr>
          <w:rFonts w:ascii="Times New Roman" w:hAnsi="Times New Roman" w:cs="Times New Roman"/>
          <w:szCs w:val="28"/>
        </w:rPr>
        <w:t>aforementioned studies</w:t>
      </w:r>
      <w:proofErr w:type="gramEnd"/>
      <w:r w:rsidRPr="00B6524D">
        <w:rPr>
          <w:rFonts w:ascii="Times New Roman" w:hAnsi="Times New Roman" w:cs="Times New Roman"/>
          <w:szCs w:val="28"/>
        </w:rPr>
        <w:t xml:space="preserve"> and is related to multiples of the results in the study by </w:t>
      </w:r>
      <w:r w:rsidRPr="00B6524D">
        <w:rPr>
          <w:rFonts w:ascii="Times New Roman" w:hAnsi="Times New Roman" w:cs="Times New Roman"/>
          <w:color w:val="0000FF"/>
          <w:szCs w:val="28"/>
        </w:rPr>
        <w:t>Zhao and Guo (2013).</w:t>
      </w:r>
      <w:r w:rsidRPr="00B6524D">
        <w:rPr>
          <w:rFonts w:ascii="Times New Roman" w:hAnsi="Times New Roman" w:cs="Times New Roman"/>
          <w:szCs w:val="28"/>
        </w:rPr>
        <w:t xml:space="preserve"> In particular, the same value of </w:t>
      </w:r>
      <w:proofErr w:type="spellStart"/>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d</w:t>
      </w:r>
      <w:proofErr w:type="spellEnd"/>
      <w:r w:rsidRPr="00B6524D">
        <w:rPr>
          <w:rFonts w:ascii="Times New Roman" w:eastAsia="Yu Mincho" w:hAnsi="Times New Roman" w:cs="Times New Roman"/>
          <w:i/>
          <w:szCs w:val="28"/>
        </w:rPr>
        <w:t xml:space="preserve"> </w:t>
      </w:r>
      <w:r w:rsidRPr="00B6524D">
        <w:rPr>
          <w:rFonts w:ascii="Times New Roman" w:eastAsia="Yu Mincho" w:hAnsi="Times New Roman" w:cs="Times New Roman"/>
          <w:iCs/>
          <w:szCs w:val="28"/>
        </w:rPr>
        <w:t xml:space="preserve">was applied for comparison with the results </w:t>
      </w:r>
      <w:r w:rsidRPr="00B6524D">
        <w:rPr>
          <w:rFonts w:ascii="Times New Roman" w:eastAsia="Yu Mincho" w:hAnsi="Times New Roman" w:cs="Times New Roman"/>
          <w:iCs/>
        </w:rPr>
        <w:t xml:space="preserve">of </w:t>
      </w:r>
      <w:r w:rsidRPr="00B6524D">
        <w:rPr>
          <w:rFonts w:ascii="Times New Roman" w:hAnsi="Times New Roman" w:cs="Times New Roman"/>
          <w:color w:val="0000FF"/>
        </w:rPr>
        <w:t>Huang et al. (2014a)</w:t>
      </w:r>
      <w:r w:rsidRPr="00B6524D">
        <w:rPr>
          <w:rFonts w:ascii="Times New Roman" w:hAnsi="Times New Roman" w:cs="Times New Roman"/>
        </w:rPr>
        <w:t>.</w:t>
      </w:r>
    </w:p>
    <w:p w14:paraId="2D6A2D12" w14:textId="79EEB6DE" w:rsidR="00B6524D" w:rsidRPr="00B6524D" w:rsidRDefault="00B6524D" w:rsidP="00B6524D">
      <w:pPr>
        <w:tabs>
          <w:tab w:val="center" w:pos="4095"/>
          <w:tab w:val="right" w:pos="8504"/>
        </w:tabs>
        <w:spacing w:line="480" w:lineRule="auto"/>
        <w:jc w:val="right"/>
        <w:rPr>
          <w:rFonts w:ascii="Times New Roman" w:hAnsi="Times New Roman" w:cs="Times New Roman"/>
        </w:rPr>
      </w:pPr>
      <w:r w:rsidRPr="00B6524D">
        <w:rPr>
          <w:rFonts w:ascii="Times New Roman" w:hAnsi="Times New Roman" w:cs="Times New Roman"/>
        </w:rPr>
        <w:tab/>
      </w:r>
      <w:r w:rsidR="009A5951" w:rsidRPr="009A5951">
        <w:rPr>
          <w:rFonts w:ascii="Times New Roman" w:hAnsi="Times New Roman" w:cs="Times New Roman"/>
          <w:noProof/>
          <w:color w:val="000000" w:themeColor="text1"/>
          <w:position w:val="-30"/>
          <w14:ligatures w14:val="standardContextual"/>
        </w:rPr>
        <w:object w:dxaOrig="1620" w:dyaOrig="680" w14:anchorId="3DB7B112">
          <v:shape id="_x0000_i1028" type="#_x0000_t75" alt="" style="width:78.4pt;height:33.6pt;mso-width-percent:0;mso-height-percent:0;mso-width-percent:0;mso-height-percent:0" o:ole="">
            <v:imagedata r:id="rId12" o:title=""/>
          </v:shape>
          <o:OLEObject Type="Embed" ProgID="Equation.DSMT4" ShapeID="_x0000_i1028" DrawAspect="Content" ObjectID="_1793823635" r:id="rId13"/>
        </w:object>
      </w:r>
      <w:r w:rsidRPr="00B6524D">
        <w:rPr>
          <w:rFonts w:ascii="Times New Roman" w:hAnsi="Times New Roman" w:cs="Times New Roman"/>
        </w:rPr>
        <w:t xml:space="preserve">                          (</w:t>
      </w:r>
      <w:r w:rsidR="007F7AEA">
        <w:rPr>
          <w:rFonts w:ascii="Times New Roman" w:hAnsi="Times New Roman" w:cs="Times New Roman"/>
        </w:rPr>
        <w:t>1-</w:t>
      </w:r>
      <w:r w:rsidRPr="00B6524D">
        <w:rPr>
          <w:rFonts w:ascii="Times New Roman" w:hAnsi="Times New Roman" w:cs="Times New Roman"/>
        </w:rPr>
        <w:t>5)</w:t>
      </w:r>
    </w:p>
    <w:p w14:paraId="5D4FE2E7" w14:textId="1A6687D0" w:rsidR="00B6524D" w:rsidRPr="00B6524D" w:rsidRDefault="00B6524D" w:rsidP="00B6524D">
      <w:pPr>
        <w:tabs>
          <w:tab w:val="center" w:pos="4095"/>
          <w:tab w:val="right" w:pos="8190"/>
        </w:tabs>
        <w:spacing w:line="480" w:lineRule="auto"/>
        <w:jc w:val="right"/>
        <w:rPr>
          <w:rFonts w:ascii="Times New Roman" w:hAnsi="Times New Roman" w:cs="Times New Roman"/>
        </w:rPr>
      </w:pPr>
      <w:r w:rsidRPr="00B6524D">
        <w:rPr>
          <w:rFonts w:ascii="Times New Roman" w:hAnsi="Times New Roman" w:cs="Times New Roman"/>
        </w:rPr>
        <w:tab/>
      </w:r>
      <w:r w:rsidR="009A5951" w:rsidRPr="009A5951">
        <w:rPr>
          <w:rFonts w:ascii="Times New Roman" w:hAnsi="Times New Roman" w:cs="Times New Roman"/>
          <w:noProof/>
          <w:color w:val="000000" w:themeColor="text1"/>
          <w:position w:val="-24"/>
          <w14:ligatures w14:val="standardContextual"/>
        </w:rPr>
        <w:object w:dxaOrig="1460" w:dyaOrig="620" w14:anchorId="28C61ED1">
          <v:shape id="_x0000_i1027" type="#_x0000_t75" alt="" style="width:1in;height:32pt;mso-width-percent:0;mso-height-percent:0;mso-width-percent:0;mso-height-percent:0" o:ole="">
            <v:imagedata r:id="rId14" o:title=""/>
          </v:shape>
          <o:OLEObject Type="Embed" ProgID="Equation.DSMT4" ShapeID="_x0000_i1027" DrawAspect="Content" ObjectID="_1793823636" r:id="rId15"/>
        </w:object>
      </w:r>
      <w:r w:rsidRPr="00B6524D">
        <w:rPr>
          <w:rFonts w:ascii="Times New Roman" w:hAnsi="Times New Roman" w:cs="Times New Roman"/>
        </w:rPr>
        <w:t xml:space="preserve">                           (</w:t>
      </w:r>
      <w:r w:rsidR="007F7AEA">
        <w:rPr>
          <w:rFonts w:ascii="Times New Roman" w:hAnsi="Times New Roman" w:cs="Times New Roman"/>
        </w:rPr>
        <w:t>1-</w:t>
      </w:r>
      <w:r w:rsidRPr="00B6524D">
        <w:rPr>
          <w:rFonts w:ascii="Times New Roman" w:hAnsi="Times New Roman" w:cs="Times New Roman"/>
        </w:rPr>
        <w:t>6)</w:t>
      </w:r>
    </w:p>
    <w:p w14:paraId="5CC0B02D" w14:textId="229C6F4C" w:rsidR="00B6524D" w:rsidRPr="00B6524D" w:rsidRDefault="00B6524D" w:rsidP="00B6524D">
      <w:pPr>
        <w:tabs>
          <w:tab w:val="center" w:pos="4095"/>
          <w:tab w:val="right" w:pos="8190"/>
        </w:tabs>
        <w:spacing w:line="480" w:lineRule="auto"/>
        <w:jc w:val="right"/>
        <w:rPr>
          <w:rFonts w:ascii="Times New Roman" w:hAnsi="Times New Roman" w:cs="Times New Roman"/>
          <w:i/>
        </w:rPr>
      </w:pPr>
      <w:r w:rsidRPr="00B6524D">
        <w:rPr>
          <w:rFonts w:ascii="Times New Roman" w:hAnsi="Times New Roman" w:cs="Times New Roman"/>
        </w:rPr>
        <w:tab/>
      </w:r>
      <w:r w:rsidR="009A5951" w:rsidRPr="009A5951">
        <w:rPr>
          <w:rFonts w:ascii="Times New Roman" w:hAnsi="Times New Roman" w:cs="Times New Roman"/>
          <w:noProof/>
          <w:color w:val="000000" w:themeColor="text1"/>
          <w:position w:val="-16"/>
          <w14:ligatures w14:val="standardContextual"/>
        </w:rPr>
        <w:object w:dxaOrig="1380" w:dyaOrig="460" w14:anchorId="343B3065">
          <v:shape id="_x0000_i1026" type="#_x0000_t75" alt="" style="width:67.2pt;height:24pt;mso-width-percent:0;mso-height-percent:0;mso-width-percent:0;mso-height-percent:0" o:ole="">
            <v:imagedata r:id="rId16" o:title=""/>
          </v:shape>
          <o:OLEObject Type="Embed" ProgID="Equation.DSMT4" ShapeID="_x0000_i1026" DrawAspect="Content" ObjectID="_1793823637" r:id="rId17"/>
        </w:object>
      </w:r>
      <w:r w:rsidRPr="00B6524D">
        <w:rPr>
          <w:rFonts w:ascii="Times New Roman" w:hAnsi="Times New Roman" w:cs="Times New Roman"/>
        </w:rPr>
        <w:t xml:space="preserve">                           (</w:t>
      </w:r>
      <w:r w:rsidR="007F7AEA">
        <w:rPr>
          <w:rFonts w:ascii="Times New Roman" w:hAnsi="Times New Roman" w:cs="Times New Roman"/>
        </w:rPr>
        <w:t>1-</w:t>
      </w:r>
      <w:r w:rsidRPr="00B6524D">
        <w:rPr>
          <w:rFonts w:ascii="Times New Roman" w:hAnsi="Times New Roman" w:cs="Times New Roman"/>
        </w:rPr>
        <w:t>7)</w:t>
      </w:r>
    </w:p>
    <w:p w14:paraId="6399C25B" w14:textId="77777777" w:rsidR="00B6524D" w:rsidRPr="00B6524D" w:rsidRDefault="00B6524D" w:rsidP="00DF18F9">
      <w:pPr>
        <w:adjustRightInd w:val="0"/>
        <w:snapToGrid w:val="0"/>
        <w:spacing w:after="160" w:line="480" w:lineRule="auto"/>
        <w:jc w:val="both"/>
        <w:rPr>
          <w:rFonts w:ascii="Times New Roman" w:eastAsia="Yu Mincho" w:hAnsi="Times New Roman" w:cs="Times New Roman"/>
          <w:b/>
          <w:bCs/>
          <w:szCs w:val="28"/>
        </w:rPr>
      </w:pPr>
      <w:r w:rsidRPr="00B6524D">
        <w:rPr>
          <w:rFonts w:ascii="Times New Roman" w:hAnsi="Times New Roman" w:cs="Times New Roman"/>
          <w:szCs w:val="28"/>
        </w:rPr>
        <w:t xml:space="preserve">where </w:t>
      </w:r>
      <w:proofErr w:type="spellStart"/>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ij</w:t>
      </w:r>
      <w:proofErr w:type="spellEnd"/>
      <w:r w:rsidRPr="00B6524D">
        <w:rPr>
          <w:rFonts w:ascii="Times New Roman" w:hAnsi="Times New Roman" w:cs="Times New Roman"/>
          <w:szCs w:val="28"/>
        </w:rPr>
        <w:t xml:space="preserve"> is the fabric tensor, </w:t>
      </w:r>
      <w:r w:rsidRPr="00B6524D">
        <w:rPr>
          <w:rFonts w:ascii="Times New Roman" w:hAnsi="Times New Roman" w:cs="Times New Roman"/>
          <w:i/>
          <w:szCs w:val="28"/>
        </w:rPr>
        <w:t>N</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is the total contact number between particles, </w:t>
      </w:r>
      <w:proofErr w:type="spellStart"/>
      <w:r w:rsidRPr="00B6524D">
        <w:rPr>
          <w:rFonts w:ascii="Times New Roman" w:hAnsi="Times New Roman" w:cs="Times New Roman"/>
          <w:i/>
          <w:szCs w:val="28"/>
        </w:rPr>
        <w:t>F</w:t>
      </w:r>
      <w:r w:rsidRPr="00B6524D">
        <w:rPr>
          <w:rFonts w:ascii="Times New Roman" w:hAnsi="Times New Roman" w:cs="Times New Roman"/>
          <w:i/>
          <w:szCs w:val="28"/>
          <w:vertAlign w:val="subscript"/>
        </w:rPr>
        <w:t>ij</w:t>
      </w:r>
      <w:proofErr w:type="spellEnd"/>
      <w:r w:rsidRPr="00B6524D">
        <w:rPr>
          <w:rFonts w:ascii="Times New Roman" w:hAnsi="Times New Roman" w:cs="Times New Roman"/>
          <w:szCs w:val="28"/>
        </w:rPr>
        <w:t xml:space="preserve"> is the anisotropic fabric tensor, </w:t>
      </w:r>
      <w:proofErr w:type="spellStart"/>
      <w:r w:rsidRPr="00B6524D">
        <w:rPr>
          <w:rFonts w:ascii="Times New Roman" w:eastAsia="Yu Mincho" w:hAnsi="Times New Roman" w:cs="Times New Roman"/>
          <w:i/>
          <w:szCs w:val="28"/>
        </w:rPr>
        <w:t>δ</w:t>
      </w:r>
      <w:r w:rsidRPr="00B6524D">
        <w:rPr>
          <w:rFonts w:ascii="Times New Roman" w:eastAsia="Malgun Gothic" w:hAnsi="Times New Roman" w:cs="Times New Roman"/>
          <w:i/>
          <w:szCs w:val="28"/>
          <w:vertAlign w:val="subscript"/>
          <w:lang w:eastAsia="ko-KR"/>
        </w:rPr>
        <w:t>ij</w:t>
      </w:r>
      <w:proofErr w:type="spellEnd"/>
      <w:r w:rsidRPr="00B6524D">
        <w:rPr>
          <w:rFonts w:ascii="Times New Roman" w:hAnsi="Times New Roman" w:cs="Times New Roman"/>
          <w:szCs w:val="28"/>
        </w:rPr>
        <w:t xml:space="preserve"> is the Kronecker delta, </w:t>
      </w:r>
      <w:proofErr w:type="spellStart"/>
      <w:r w:rsidRPr="00B6524D">
        <w:rPr>
          <w:rFonts w:ascii="Times New Roman" w:hAnsi="Times New Roman" w:cs="Times New Roman"/>
          <w:i/>
          <w:szCs w:val="28"/>
        </w:rPr>
        <w:t>n</w:t>
      </w:r>
      <w:r w:rsidRPr="00B6524D">
        <w:rPr>
          <w:rFonts w:ascii="Times New Roman" w:hAnsi="Times New Roman" w:cs="Times New Roman"/>
          <w:i/>
          <w:szCs w:val="28"/>
          <w:vertAlign w:val="subscript"/>
        </w:rPr>
        <w:t>i</w:t>
      </w:r>
      <w:proofErr w:type="spellEnd"/>
      <w:r w:rsidRPr="00B6524D">
        <w:rPr>
          <w:rFonts w:ascii="Times New Roman" w:hAnsi="Times New Roman" w:cs="Times New Roman"/>
          <w:szCs w:val="28"/>
        </w:rPr>
        <w:t xml:space="preserve"> is the unit direction vector that joins the centroids of two particles in contact, and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is the degree of anisotropy in granular materials and refers to the second invariant of </w:t>
      </w:r>
      <w:proofErr w:type="spellStart"/>
      <w:r w:rsidRPr="00B6524D">
        <w:rPr>
          <w:rFonts w:ascii="Times New Roman" w:hAnsi="Times New Roman" w:cs="Times New Roman"/>
          <w:i/>
          <w:szCs w:val="28"/>
        </w:rPr>
        <w:t>F</w:t>
      </w:r>
      <w:r w:rsidRPr="00B6524D">
        <w:rPr>
          <w:rFonts w:ascii="Times New Roman" w:hAnsi="Times New Roman" w:cs="Times New Roman"/>
          <w:i/>
          <w:szCs w:val="28"/>
          <w:vertAlign w:val="subscript"/>
        </w:rPr>
        <w:t>ij</w:t>
      </w:r>
      <w:proofErr w:type="spellEnd"/>
      <w:r w:rsidRPr="00B6524D">
        <w:rPr>
          <w:rFonts w:ascii="Times New Roman" w:hAnsi="Times New Roman" w:cs="Times New Roman"/>
          <w:iCs/>
          <w:szCs w:val="28"/>
        </w:rPr>
        <w:t>.</w:t>
      </w:r>
    </w:p>
    <w:p w14:paraId="323DC3D8" w14:textId="32609870" w:rsidR="004340C1" w:rsidRPr="006821A1" w:rsidRDefault="00B6524D" w:rsidP="00DF18F9">
      <w:pPr>
        <w:adjustRightInd w:val="0"/>
        <w:snapToGrid w:val="0"/>
        <w:spacing w:after="160" w:line="480" w:lineRule="auto"/>
        <w:ind w:firstLineChars="100" w:firstLine="240"/>
        <w:jc w:val="both"/>
        <w:rPr>
          <w:rFonts w:ascii="Times New Roman" w:hAnsi="Times New Roman" w:cs="Times New Roman"/>
          <w:szCs w:val="28"/>
          <w:lang w:val="en-AU"/>
        </w:rPr>
      </w:pPr>
      <w:r w:rsidRPr="00B6524D">
        <w:rPr>
          <w:rFonts w:ascii="Times New Roman" w:hAnsi="Times New Roman" w:cs="Times New Roman"/>
          <w:color w:val="0000FF"/>
          <w:szCs w:val="28"/>
        </w:rPr>
        <w:t xml:space="preserve">Figure </w:t>
      </w:r>
      <w:r w:rsidR="00B11D66">
        <w:rPr>
          <w:rFonts w:ascii="Times New Roman" w:hAnsi="Times New Roman" w:cs="Times New Roman"/>
          <w:color w:val="0000FF"/>
          <w:szCs w:val="28"/>
        </w:rPr>
        <w:t>1.</w:t>
      </w:r>
      <w:r w:rsidRPr="00B6524D">
        <w:rPr>
          <w:rFonts w:ascii="Times New Roman" w:hAnsi="Times New Roman" w:cs="Times New Roman"/>
          <w:color w:val="0000FF"/>
          <w:szCs w:val="28"/>
        </w:rPr>
        <w:t xml:space="preserve">19 </w:t>
      </w:r>
      <w:r w:rsidRPr="00B6524D">
        <w:rPr>
          <w:rFonts w:ascii="Times New Roman" w:hAnsi="Times New Roman" w:cs="Times New Roman"/>
          <w:szCs w:val="28"/>
        </w:rPr>
        <w:t xml:space="preserve">presents the comparison between the results of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in this study and </w:t>
      </w:r>
      <w:proofErr w:type="spellStart"/>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c</w:t>
      </w:r>
      <w:proofErr w:type="spellEnd"/>
      <w:r w:rsidRPr="00B6524D">
        <w:rPr>
          <w:rFonts w:ascii="Times New Roman" w:hAnsi="Times New Roman" w:cs="Times New Roman"/>
          <w:szCs w:val="28"/>
        </w:rPr>
        <w:t xml:space="preserve"> in the study by </w:t>
      </w:r>
      <w:r w:rsidRPr="00B6524D">
        <w:rPr>
          <w:rFonts w:ascii="Times New Roman" w:hAnsi="Times New Roman" w:cs="Times New Roman"/>
          <w:color w:val="0000FF"/>
          <w:szCs w:val="28"/>
        </w:rPr>
        <w:t>Huang et al (2014a)</w:t>
      </w:r>
      <w:r w:rsidRPr="00B6524D">
        <w:rPr>
          <w:rFonts w:ascii="Times New Roman" w:hAnsi="Times New Roman" w:cs="Times New Roman"/>
          <w:szCs w:val="28"/>
        </w:rPr>
        <w:t>. Here, VC, VE, and HE indicate vertical compression, vertical extension, and horizontal extension under constant-</w:t>
      </w:r>
      <m:oMath>
        <m:r>
          <w:rPr>
            <w:rFonts w:ascii="Cambria Math" w:hAnsi="Cambria Math" w:cs="Times New Roman"/>
            <w:szCs w:val="28"/>
          </w:rPr>
          <m:t>p'</m:t>
        </m:r>
      </m:oMath>
      <w:r w:rsidRPr="00B6524D">
        <w:rPr>
          <w:rFonts w:ascii="Times New Roman" w:hAnsi="Times New Roman" w:cs="Times New Roman"/>
          <w:szCs w:val="28"/>
        </w:rPr>
        <w:t xml:space="preserve"> conditions, respectively. The results from both studies (i.e., the datasets in this and the study by </w:t>
      </w:r>
      <w:r w:rsidRPr="00B6524D">
        <w:rPr>
          <w:rFonts w:ascii="Times New Roman" w:hAnsi="Times New Roman" w:cs="Times New Roman"/>
          <w:color w:val="0000FF"/>
          <w:szCs w:val="28"/>
        </w:rPr>
        <w:t>Huang et al. (2014a)</w:t>
      </w:r>
      <w:r w:rsidRPr="00B6524D">
        <w:rPr>
          <w:rFonts w:ascii="Times New Roman" w:hAnsi="Times New Roman" w:cs="Times New Roman"/>
          <w:szCs w:val="28"/>
        </w:rPr>
        <w:t xml:space="preserve">) exhibit a similar trend: fabric anisotropy decreases with increasing </w:t>
      </w:r>
      <w:r w:rsidRPr="00B6524D">
        <w:rPr>
          <w:rFonts w:ascii="Times New Roman" w:hAnsi="Times New Roman" w:cs="Times New Roman"/>
          <w:i/>
          <w:szCs w:val="28"/>
        </w:rPr>
        <w:t>p’</w:t>
      </w:r>
      <w:r w:rsidRPr="00B6524D">
        <w:rPr>
          <w:rFonts w:ascii="Times New Roman" w:hAnsi="Times New Roman" w:cs="Times New Roman"/>
          <w:szCs w:val="28"/>
        </w:rPr>
        <w:t xml:space="preserve">. However, in the latter, an increasing </w:t>
      </w:r>
      <w:r w:rsidRPr="00B6524D">
        <w:rPr>
          <w:rFonts w:ascii="Times New Roman" w:hAnsi="Times New Roman" w:cs="Times New Roman"/>
          <w:i/>
          <w:iCs/>
          <w:szCs w:val="28"/>
        </w:rPr>
        <w:t>p’</w:t>
      </w:r>
      <w:r w:rsidRPr="00B6524D">
        <w:rPr>
          <w:rFonts w:ascii="Times New Roman" w:hAnsi="Times New Roman" w:cs="Times New Roman"/>
          <w:szCs w:val="28"/>
        </w:rPr>
        <w:t xml:space="preserve"> distinguishes the anisotropy of different stress paths, and the fabric anisotropy at the critical state converged to an equivalent value when </w:t>
      </w:r>
      <w:r w:rsidRPr="00B6524D">
        <w:rPr>
          <w:rFonts w:ascii="Times New Roman" w:hAnsi="Times New Roman" w:cs="Times New Roman"/>
          <w:i/>
          <w:szCs w:val="28"/>
        </w:rPr>
        <w:t>p’</w:t>
      </w:r>
      <w:r w:rsidRPr="00B6524D">
        <w:rPr>
          <w:rFonts w:ascii="Times New Roman" w:hAnsi="Times New Roman" w:cs="Times New Roman"/>
          <w:szCs w:val="28"/>
        </w:rPr>
        <w:t xml:space="preserve"> was low, which did not occur in this study. The larger CN under a higher </w:t>
      </w:r>
      <w:r w:rsidRPr="00B6524D">
        <w:rPr>
          <w:rFonts w:ascii="Times New Roman" w:hAnsi="Times New Roman" w:cs="Times New Roman"/>
          <w:i/>
          <w:szCs w:val="28"/>
        </w:rPr>
        <w:t>p’</w:t>
      </w:r>
      <w:r w:rsidRPr="00B6524D">
        <w:rPr>
          <w:rFonts w:ascii="Times New Roman" w:hAnsi="Times New Roman" w:cs="Times New Roman"/>
          <w:szCs w:val="28"/>
        </w:rPr>
        <w:t xml:space="preserve"> </w:t>
      </w:r>
      <w:r w:rsidRPr="00B6524D">
        <w:rPr>
          <w:rFonts w:ascii="Times New Roman" w:hAnsi="Times New Roman" w:cs="Times New Roman"/>
          <w:szCs w:val="28"/>
        </w:rPr>
        <w:lastRenderedPageBreak/>
        <w:t xml:space="preserve">was considered able to interpret the decrease of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the higher </w:t>
      </w:r>
      <w:r w:rsidRPr="00B6524D">
        <w:rPr>
          <w:rFonts w:ascii="Times New Roman" w:hAnsi="Times New Roman" w:cs="Times New Roman"/>
          <w:i/>
          <w:szCs w:val="28"/>
        </w:rPr>
        <w:t>p’</w:t>
      </w:r>
      <w:r w:rsidRPr="00B6524D">
        <w:rPr>
          <w:rFonts w:ascii="Times New Roman" w:hAnsi="Times New Roman" w:cs="Times New Roman"/>
          <w:szCs w:val="28"/>
        </w:rPr>
        <w:t xml:space="preserve"> leads to more contacts on one particle and less room for the particles around that particle to redistribute from an isotropic state to an anisotropic state and thereby lower anisotropy in the critical state. The critical fabric anisotropy of a compression test is always lower than that of an extension test under the same mean effective principal stress in both studies. The contact evolution is discussed, and the trend of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is explained with the contact orientation in the next subsection</w:t>
      </w:r>
      <w:r>
        <w:rPr>
          <w:rFonts w:ascii="Times New Roman" w:hAnsi="Times New Roman" w:cs="Times New Roman"/>
          <w:szCs w:val="28"/>
        </w:rPr>
        <w:t>.</w:t>
      </w:r>
    </w:p>
    <w:p w14:paraId="2CB3743F" w14:textId="27F32459" w:rsidR="00B6524D" w:rsidRDefault="00B6524D" w:rsidP="00DF18F9">
      <w:pPr>
        <w:pStyle w:val="3"/>
        <w:spacing w:after="160" w:line="480" w:lineRule="auto"/>
        <w:rPr>
          <w:lang w:val="en-AU"/>
        </w:rPr>
      </w:pPr>
      <w:r w:rsidRPr="00B6524D">
        <w:rPr>
          <w:lang w:val="en-AU"/>
        </w:rPr>
        <w:t xml:space="preserve">Contact </w:t>
      </w:r>
      <w:proofErr w:type="gramStart"/>
      <w:r w:rsidRPr="00B6524D">
        <w:rPr>
          <w:lang w:val="en-AU"/>
        </w:rPr>
        <w:t>orientation</w:t>
      </w:r>
      <w:proofErr w:type="gramEnd"/>
    </w:p>
    <w:p w14:paraId="3EBBF6B7" w14:textId="667C6B1C" w:rsidR="00007544" w:rsidRDefault="00E74D4A" w:rsidP="00DF18F9">
      <w:pPr>
        <w:adjustRightInd w:val="0"/>
        <w:snapToGrid w:val="0"/>
        <w:spacing w:after="160" w:line="480" w:lineRule="auto"/>
        <w:ind w:firstLine="420"/>
        <w:rPr>
          <w:lang w:val="en-AU"/>
        </w:rPr>
      </w:pPr>
      <w:r>
        <w:rPr>
          <w:rFonts w:ascii="Times New Roman" w:hAnsi="Times New Roman" w:cs="Times New Roman"/>
          <w:szCs w:val="28"/>
        </w:rPr>
        <w:t>A</w:t>
      </w:r>
      <w:r w:rsidR="00A516CC" w:rsidRPr="00A516CC">
        <w:rPr>
          <w:rFonts w:ascii="Times New Roman" w:hAnsi="Times New Roman" w:cs="Times New Roman"/>
          <w:szCs w:val="28"/>
        </w:rPr>
        <w:t xml:space="preserve"> contact density rose diagram is proposed as a straightforward representation of the distribution in this study.</w:t>
      </w:r>
    </w:p>
    <w:p w14:paraId="44231FA5" w14:textId="05C95416" w:rsidR="00A516CC" w:rsidRPr="00007544" w:rsidRDefault="00A516CC" w:rsidP="00DF18F9">
      <w:pPr>
        <w:tabs>
          <w:tab w:val="center" w:pos="4095"/>
          <w:tab w:val="right" w:pos="8190"/>
        </w:tabs>
        <w:spacing w:after="160" w:line="480" w:lineRule="auto"/>
        <w:jc w:val="right"/>
      </w:pPr>
      <m:oMath>
        <m:r>
          <w:rPr>
            <w:rFonts w:ascii="Cambria Math" w:hAnsi="Cambria Math"/>
          </w:rPr>
          <m:t>E</m:t>
        </m:r>
        <m:d>
          <m:dPr>
            <m:ctrlPr>
              <w:rPr>
                <w:rFonts w:ascii="Cambria Math" w:hAnsi="Cambria Math"/>
                <w:i/>
              </w:rPr>
            </m:ctrlPr>
          </m:dPr>
          <m:e>
            <m:r>
              <w:rPr>
                <w:rFonts w:ascii="Cambria Math" w:hAnsi="Cambria Math"/>
              </w:rPr>
              <m:t>θ,  ϕ</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θ,ϕ</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c</m:t>
            </m:r>
          </m:sub>
        </m:sSub>
        <m:r>
          <w:rPr>
            <w:rFonts w:ascii="Cambria Math" w:hAnsi="Cambria Math"/>
          </w:rPr>
          <m:t>∈</m:t>
        </m:r>
        <m:f>
          <m:fPr>
            <m:ctrlPr>
              <w:rPr>
                <w:rFonts w:ascii="Cambria Math" w:hAnsi="Cambria Math"/>
                <w:i/>
              </w:rPr>
            </m:ctrlPr>
          </m:fPr>
          <m:num>
            <m:d>
              <m:dPr>
                <m:begChr m:val="["/>
                <m:ctrlPr>
                  <w:rPr>
                    <w:rFonts w:ascii="Cambria Math" w:hAnsi="Cambria Math"/>
                    <w:i/>
                  </w:rPr>
                </m:ctrlPr>
              </m:dPr>
              <m:e>
                <m:r>
                  <w:rPr>
                    <w:rFonts w:ascii="Cambria Math" w:hAnsi="Cambria Math"/>
                  </w:rPr>
                  <m:t>θ,θ+δθ</m:t>
                </m:r>
              </m:e>
            </m:d>
            <m:r>
              <w:rPr>
                <w:rFonts w:ascii="Cambria Math" w:hAnsi="Cambria Math"/>
              </w:rPr>
              <m:t>∩</m:t>
            </m:r>
            <m:d>
              <m:dPr>
                <m:begChr m:val="["/>
                <m:ctrlPr>
                  <w:rPr>
                    <w:rFonts w:ascii="Cambria Math" w:hAnsi="Cambria Math"/>
                    <w:i/>
                  </w:rPr>
                </m:ctrlPr>
              </m:dPr>
              <m:e>
                <m:r>
                  <w:rPr>
                    <w:rFonts w:ascii="Cambria Math" w:hAnsi="Cambria Math"/>
                  </w:rPr>
                  <m:t>ϕ, ϕ+δϕ</m:t>
                </m:r>
              </m:e>
            </m:d>
          </m:num>
          <m:den>
            <m:sSub>
              <m:sSubPr>
                <m:ctrlPr>
                  <w:rPr>
                    <w:rFonts w:ascii="Cambria Math" w:hAnsi="Cambria Math"/>
                    <w:i/>
                  </w:rPr>
                </m:ctrlPr>
              </m:sSubPr>
              <m:e>
                <m:r>
                  <w:rPr>
                    <w:rFonts w:ascii="Cambria Math" w:hAnsi="Cambria Math"/>
                  </w:rPr>
                  <m:t>N</m:t>
                </m:r>
              </m:e>
              <m:sub>
                <m:r>
                  <w:rPr>
                    <w:rFonts w:ascii="Cambria Math" w:hAnsi="Cambria Math"/>
                  </w:rPr>
                  <m:t>c</m:t>
                </m:r>
              </m:sub>
            </m:sSub>
            <m:nary>
              <m:naryPr>
                <m:ctrlPr>
                  <w:rPr>
                    <w:rFonts w:ascii="Cambria Math" w:hAnsi="Cambria Math"/>
                    <w:i/>
                  </w:rPr>
                </m:ctrlPr>
              </m:naryPr>
              <m:sub>
                <m:r>
                  <w:rPr>
                    <w:rFonts w:ascii="Cambria Math" w:hAnsi="Cambria Math"/>
                  </w:rPr>
                  <m:t>ϕ</m:t>
                </m:r>
              </m:sub>
              <m:sup>
                <m:r>
                  <w:rPr>
                    <w:rFonts w:ascii="Cambria Math" w:hAnsi="Cambria Math"/>
                  </w:rPr>
                  <m:t>ϕ+δϕ</m:t>
                </m:r>
              </m:sup>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r>
                  <w:rPr>
                    <w:rFonts w:ascii="Cambria Math" w:hAnsi="Cambria Math"/>
                  </w:rPr>
                  <m:t>dϕ</m:t>
                </m:r>
              </m:e>
            </m:nary>
            <m:nary>
              <m:naryPr>
                <m:ctrlPr>
                  <w:rPr>
                    <w:rFonts w:ascii="Cambria Math" w:hAnsi="Cambria Math"/>
                    <w:i/>
                  </w:rPr>
                </m:ctrlPr>
              </m:naryPr>
              <m:sub>
                <m:r>
                  <w:rPr>
                    <w:rFonts w:ascii="Cambria Math" w:hAnsi="Cambria Math"/>
                  </w:rPr>
                  <m:t>θ</m:t>
                </m:r>
              </m:sub>
              <m:sup>
                <m:r>
                  <w:rPr>
                    <w:rFonts w:ascii="Cambria Math" w:hAnsi="Cambria Math"/>
                  </w:rPr>
                  <m:t>θ+δθ</m:t>
                </m:r>
              </m:sup>
              <m:e>
                <m:r>
                  <w:rPr>
                    <w:rFonts w:ascii="Cambria Math" w:hAnsi="Cambria Math"/>
                  </w:rPr>
                  <m:t>dθ</m:t>
                </m:r>
              </m:e>
            </m:nary>
          </m:den>
        </m:f>
      </m:oMath>
      <w:r>
        <w:t xml:space="preserve">           </w:t>
      </w:r>
      <w:r w:rsidRPr="007F7AEA">
        <w:rPr>
          <w:rFonts w:ascii="Times New Roman" w:hAnsi="Times New Roman" w:cs="Times New Roman"/>
          <w:szCs w:val="28"/>
        </w:rPr>
        <w:t xml:space="preserve">    (</w:t>
      </w:r>
      <w:r w:rsidR="007F7AEA" w:rsidRPr="007F7AEA">
        <w:rPr>
          <w:rFonts w:ascii="Times New Roman" w:hAnsi="Times New Roman" w:cs="Times New Roman"/>
          <w:szCs w:val="28"/>
        </w:rPr>
        <w:t>1-</w:t>
      </w:r>
      <w:r w:rsidRPr="007F7AEA">
        <w:rPr>
          <w:rFonts w:ascii="Times New Roman" w:hAnsi="Times New Roman" w:cs="Times New Roman"/>
          <w:szCs w:val="28"/>
        </w:rPr>
        <w:t>8)</w:t>
      </w:r>
    </w:p>
    <w:p w14:paraId="1281C8EC" w14:textId="28A6125D" w:rsidR="00A516CC" w:rsidRDefault="00A516CC" w:rsidP="00DF18F9">
      <w:pPr>
        <w:tabs>
          <w:tab w:val="center" w:pos="4095"/>
          <w:tab w:val="right" w:pos="8190"/>
        </w:tabs>
        <w:spacing w:after="160" w:line="480" w:lineRule="auto"/>
        <w:jc w:val="right"/>
      </w:pPr>
      <w:r w:rsidRPr="002644C8">
        <w:tab/>
        <w:t xml:space="preserve"> </w:t>
      </w:r>
      <w:r>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c</m:t>
            </m:r>
          </m:sub>
        </m:sSub>
        <m:d>
          <m:dPr>
            <m:ctrlPr>
              <w:rPr>
                <w:rFonts w:ascii="Cambria Math" w:hAnsi="Cambria Math"/>
                <w:i/>
                <w:color w:val="000000" w:themeColor="text1"/>
              </w:rPr>
            </m:ctrlPr>
          </m:dPr>
          <m:e>
            <m:r>
              <w:rPr>
                <w:rFonts w:ascii="Cambria Math" w:hAnsi="Cambria Math"/>
                <w:color w:val="000000" w:themeColor="text1"/>
              </w:rPr>
              <m:t>θ,ϕ</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2E</m:t>
            </m:r>
            <m:d>
              <m:dPr>
                <m:ctrlPr>
                  <w:rPr>
                    <w:rFonts w:ascii="Cambria Math" w:hAnsi="Cambria Math"/>
                    <w:i/>
                    <w:color w:val="000000" w:themeColor="text1"/>
                  </w:rPr>
                </m:ctrlPr>
              </m:dPr>
              <m:e>
                <m:r>
                  <w:rPr>
                    <w:rFonts w:ascii="Cambria Math" w:hAnsi="Cambria Math"/>
                    <w:color w:val="000000" w:themeColor="text1"/>
                  </w:rPr>
                  <m:t>θ,ϕ</m:t>
                </m:r>
              </m:e>
            </m:d>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c</m:t>
                </m:r>
              </m:sub>
            </m:sSub>
          </m:num>
          <m:den>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p</m:t>
                </m:r>
              </m:sub>
            </m:sSub>
          </m:den>
        </m:f>
      </m:oMath>
      <w:r>
        <w:rPr>
          <w:color w:val="000000" w:themeColor="text1"/>
        </w:rPr>
        <w:t xml:space="preserve">                 </w:t>
      </w:r>
      <w:r w:rsidRPr="007F7AEA">
        <w:rPr>
          <w:rFonts w:ascii="Times New Roman" w:hAnsi="Times New Roman" w:cs="Times New Roman"/>
          <w:color w:val="000000" w:themeColor="text1"/>
        </w:rPr>
        <w:t xml:space="preserve">      </w:t>
      </w:r>
      <w:r w:rsidRPr="007F7AEA">
        <w:rPr>
          <w:rFonts w:ascii="Times New Roman" w:hAnsi="Times New Roman" w:cs="Times New Roman"/>
        </w:rPr>
        <w:t xml:space="preserve"> (</w:t>
      </w:r>
      <w:r w:rsidR="007F7AEA">
        <w:rPr>
          <w:rFonts w:ascii="Times New Roman" w:hAnsi="Times New Roman" w:cs="Times New Roman"/>
        </w:rPr>
        <w:t>1-</w:t>
      </w:r>
      <w:r w:rsidRPr="007F7AEA">
        <w:rPr>
          <w:rFonts w:ascii="Times New Roman" w:hAnsi="Times New Roman" w:cs="Times New Roman"/>
        </w:rPr>
        <w:t>9)</w:t>
      </w:r>
    </w:p>
    <w:p w14:paraId="6496740F" w14:textId="02BCC53D" w:rsidR="00E74D4A" w:rsidRDefault="00E74D4A" w:rsidP="00DF18F9">
      <w:pPr>
        <w:adjustRightInd w:val="0"/>
        <w:snapToGrid w:val="0"/>
        <w:spacing w:after="160" w:line="480" w:lineRule="auto"/>
        <w:rPr>
          <w:rFonts w:ascii="Times New Roman" w:hAnsi="Times New Roman" w:cs="Times New Roman"/>
          <w:szCs w:val="28"/>
        </w:rPr>
      </w:pPr>
      <w:r w:rsidRPr="00E74D4A">
        <w:rPr>
          <w:rFonts w:ascii="Times New Roman" w:hAnsi="Times New Roman" w:cs="Times New Roman"/>
          <w:szCs w:val="28"/>
        </w:rPr>
        <w:t xml:space="preserve">where E is the probability density function of contact,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θ,ϕ</m:t>
            </m:r>
          </m:sub>
        </m:sSub>
      </m:oMath>
      <w:r w:rsidRPr="00E74D4A">
        <w:rPr>
          <w:rFonts w:ascii="Times New Roman" w:hAnsi="Times New Roman" w:cs="Times New Roman"/>
          <w:szCs w:val="28"/>
        </w:rPr>
        <w:t xml:space="preserve">is the number of contacts with normal falling in the interval [θ, θ + </w:t>
      </w:r>
      <w:proofErr w:type="spellStart"/>
      <w:r w:rsidRPr="00E74D4A">
        <w:rPr>
          <w:rFonts w:ascii="Times New Roman" w:hAnsi="Times New Roman" w:cs="Times New Roman"/>
          <w:szCs w:val="28"/>
        </w:rPr>
        <w:t>δθ</w:t>
      </w:r>
      <w:proofErr w:type="spellEnd"/>
      <w:r w:rsidRPr="00E74D4A">
        <w:rPr>
          <w:rFonts w:ascii="Times New Roman" w:hAnsi="Times New Roman" w:cs="Times New Roman"/>
          <w:szCs w:val="28"/>
        </w:rPr>
        <w:t xml:space="preserve">)∩[ϕ, ϕ + </w:t>
      </w:r>
      <w:proofErr w:type="spellStart"/>
      <w:r w:rsidRPr="00E74D4A">
        <w:rPr>
          <w:rFonts w:ascii="Times New Roman" w:hAnsi="Times New Roman" w:cs="Times New Roman"/>
          <w:szCs w:val="28"/>
        </w:rPr>
        <w:t>δϕ</w:t>
      </w:r>
      <w:proofErr w:type="spellEnd"/>
      <w:r w:rsidRPr="00E74D4A">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E74D4A">
        <w:rPr>
          <w:rFonts w:ascii="Times New Roman" w:hAnsi="Times New Roman" w:cs="Times New Roman"/>
          <w:szCs w:val="28"/>
        </w:rPr>
        <w:t xml:space="preserve"> corresponds to the number of total contacts, the contact density,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E74D4A">
        <w:rPr>
          <w:rFonts w:ascii="Times New Roman" w:hAnsi="Times New Roman" w:cs="Times New Roman"/>
          <w:szCs w:val="28"/>
        </w:rPr>
        <w:t xml:space="preserve"> is the total contact number between particles,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m:t>
            </m:r>
          </m:sub>
        </m:sSub>
      </m:oMath>
      <w:r w:rsidRPr="00E74D4A">
        <w:rPr>
          <w:rFonts w:ascii="Times New Roman" w:hAnsi="Times New Roman" w:cs="Times New Roman"/>
          <w:szCs w:val="28"/>
        </w:rPr>
        <w:t>is the number of particles.</w:t>
      </w:r>
    </w:p>
    <w:p w14:paraId="2A025247" w14:textId="2975B049" w:rsidR="00B11D66" w:rsidRPr="005D3E79" w:rsidRDefault="00B11D66" w:rsidP="00DF18F9">
      <w:pPr>
        <w:adjustRightInd w:val="0"/>
        <w:snapToGrid w:val="0"/>
        <w:spacing w:after="160" w:line="480" w:lineRule="auto"/>
        <w:ind w:firstLine="420"/>
        <w:jc w:val="both"/>
        <w:rPr>
          <w:rFonts w:ascii="Times New Roman" w:hAnsi="Times New Roman" w:cs="Times New Roman"/>
          <w:sz w:val="28"/>
          <w:szCs w:val="32"/>
        </w:rPr>
      </w:pPr>
      <w:r w:rsidRPr="00B11D66">
        <w:rPr>
          <w:rFonts w:ascii="Times New Roman" w:hAnsi="Times New Roman" w:cs="Times New Roman"/>
          <w:color w:val="0000FF"/>
          <w:szCs w:val="28"/>
        </w:rPr>
        <w:t xml:space="preserve">Figure </w:t>
      </w:r>
      <w:r>
        <w:rPr>
          <w:rFonts w:ascii="Times New Roman" w:hAnsi="Times New Roman" w:cs="Times New Roman"/>
          <w:color w:val="0000FF"/>
          <w:szCs w:val="28"/>
        </w:rPr>
        <w:t>1.</w:t>
      </w:r>
      <w:r w:rsidRPr="00B11D66">
        <w:rPr>
          <w:rFonts w:ascii="Times New Roman" w:hAnsi="Times New Roman" w:cs="Times New Roman"/>
          <w:color w:val="0000FF"/>
          <w:szCs w:val="28"/>
        </w:rPr>
        <w:t xml:space="preserve">20 </w:t>
      </w:r>
      <w:r w:rsidRPr="00B11D66">
        <w:rPr>
          <w:rFonts w:ascii="Times New Roman" w:hAnsi="Times New Roman" w:cs="Times New Roman"/>
          <w:szCs w:val="28"/>
        </w:rPr>
        <w:t xml:space="preserve">shows a unit sphere with a radius of 1.0 separated into grids every 10° of latitude and longitude for classifying contacts in different directions. The area </w:t>
      </w:r>
      <w:r w:rsidRPr="00B11D66">
        <w:rPr>
          <w:rFonts w:ascii="Times New Roman" w:eastAsia="MS PGothic" w:hAnsi="Times New Roman" w:cs="Times New Roman"/>
          <w:color w:val="000000" w:themeColor="text1"/>
          <w:szCs w:val="22"/>
          <w:lang w:eastAsia="en-US"/>
        </w:rPr>
        <w:t>and</w:t>
      </w:r>
      <w:r w:rsidRPr="00B11D66">
        <w:rPr>
          <w:rFonts w:ascii="Times New Roman" w:hAnsi="Times New Roman" w:cs="Times New Roman"/>
          <w:szCs w:val="28"/>
        </w:rPr>
        <w:t xml:space="preserve"> number of contacts located in one grid vary with latitudes and longitudes; therefore, contact density (</w:t>
      </w:r>
      <w:proofErr w:type="spellStart"/>
      <w:r w:rsidRPr="00B11D66">
        <w:rPr>
          <w:rFonts w:ascii="Times New Roman" w:eastAsia="Yu Mincho" w:hAnsi="Times New Roman" w:cs="Times New Roman"/>
          <w:i/>
          <w:szCs w:val="28"/>
        </w:rPr>
        <w:t>ρ</w:t>
      </w:r>
      <w:r w:rsidRPr="00B11D66">
        <w:rPr>
          <w:rFonts w:ascii="Times New Roman" w:eastAsia="Malgun Gothic" w:hAnsi="Times New Roman" w:cs="Times New Roman"/>
          <w:i/>
          <w:szCs w:val="28"/>
          <w:vertAlign w:val="subscript"/>
          <w:lang w:eastAsia="ko-KR"/>
        </w:rPr>
        <w:t>c</w:t>
      </w:r>
      <w:proofErr w:type="spellEnd"/>
      <w:r w:rsidRPr="00B11D66">
        <w:rPr>
          <w:rFonts w:ascii="Times New Roman" w:hAnsi="Times New Roman" w:cs="Times New Roman"/>
          <w:szCs w:val="28"/>
        </w:rPr>
        <w:t>) was applied to normalize and visualize the contact characteristics. A probability density function (</w:t>
      </w:r>
      <w:r w:rsidRPr="00B11D66">
        <w:rPr>
          <w:rFonts w:ascii="Times New Roman" w:hAnsi="Times New Roman" w:cs="Times New Roman"/>
          <w:i/>
          <w:szCs w:val="28"/>
        </w:rPr>
        <w:t>E</w:t>
      </w:r>
      <w:r w:rsidRPr="00B11D66">
        <w:rPr>
          <w:rFonts w:ascii="Times New Roman" w:hAnsi="Times New Roman" w:cs="Times New Roman"/>
          <w:szCs w:val="28"/>
        </w:rPr>
        <w:t xml:space="preserve">) was proposed by </w:t>
      </w:r>
      <w:proofErr w:type="spellStart"/>
      <w:r w:rsidRPr="00B11D66">
        <w:rPr>
          <w:rFonts w:ascii="Times New Roman" w:hAnsi="Times New Roman" w:cs="Times New Roman"/>
          <w:color w:val="0000FF"/>
          <w:szCs w:val="28"/>
        </w:rPr>
        <w:t>Rothenburg</w:t>
      </w:r>
      <w:proofErr w:type="spellEnd"/>
      <w:r w:rsidRPr="00B11D66">
        <w:rPr>
          <w:rFonts w:ascii="Times New Roman" w:hAnsi="Times New Roman" w:cs="Times New Roman"/>
          <w:color w:val="0000FF"/>
          <w:szCs w:val="28"/>
        </w:rPr>
        <w:t xml:space="preserve"> and Bathurst (1989)</w:t>
      </w:r>
      <w:r w:rsidRPr="00B11D66">
        <w:rPr>
          <w:rFonts w:ascii="Times New Roman" w:hAnsi="Times New Roman" w:cs="Times New Roman"/>
          <w:szCs w:val="28"/>
        </w:rPr>
        <w:t xml:space="preserve">, as given in </w:t>
      </w:r>
      <w:r w:rsidRPr="00B11D66">
        <w:rPr>
          <w:rFonts w:ascii="Times New Roman" w:hAnsi="Times New Roman" w:cs="Times New Roman"/>
          <w:color w:val="0000FF"/>
          <w:szCs w:val="28"/>
        </w:rPr>
        <w:t>Eq. (</w:t>
      </w:r>
      <w:r>
        <w:rPr>
          <w:rFonts w:ascii="Times New Roman" w:hAnsi="Times New Roman" w:cs="Times New Roman"/>
          <w:color w:val="0000FF"/>
          <w:szCs w:val="28"/>
        </w:rPr>
        <w:t>1-</w:t>
      </w:r>
      <w:r w:rsidRPr="00B11D66">
        <w:rPr>
          <w:rFonts w:ascii="Times New Roman" w:hAnsi="Times New Roman" w:cs="Times New Roman"/>
          <w:color w:val="0000FF"/>
          <w:szCs w:val="28"/>
        </w:rPr>
        <w:t>8)</w:t>
      </w:r>
      <w:r w:rsidRPr="00B11D66">
        <w:rPr>
          <w:rFonts w:ascii="Times New Roman" w:hAnsi="Times New Roman" w:cs="Times New Roman"/>
          <w:szCs w:val="28"/>
        </w:rPr>
        <w:t>, and</w:t>
      </w:r>
      <w:r w:rsidRPr="00B11D66">
        <w:rPr>
          <w:rFonts w:ascii="Times New Roman" w:hAnsi="Times New Roman" w:cs="Times New Roman"/>
          <w:color w:val="000000"/>
          <w:szCs w:val="28"/>
        </w:rPr>
        <w:t xml:space="preserve"> 10°</w:t>
      </w:r>
      <w:r w:rsidRPr="00B11D66">
        <w:rPr>
          <w:rFonts w:ascii="Times New Roman" w:hAnsi="Times New Roman" w:cs="Times New Roman"/>
          <w:szCs w:val="28"/>
        </w:rPr>
        <w:t xml:space="preserve"> of </w:t>
      </w:r>
      <w:proofErr w:type="spellStart"/>
      <w:r w:rsidRPr="00B11D66">
        <w:rPr>
          <w:rFonts w:ascii="Times New Roman" w:hAnsi="Times New Roman" w:cs="Times New Roman"/>
          <w:szCs w:val="28"/>
        </w:rPr>
        <w:t>δ</w:t>
      </w:r>
      <w:r w:rsidRPr="00B11D66">
        <w:rPr>
          <w:rFonts w:ascii="Times New Roman" w:hAnsi="Times New Roman" w:cs="Times New Roman"/>
          <w:i/>
          <w:szCs w:val="28"/>
        </w:rPr>
        <w:t>θ</w:t>
      </w:r>
      <w:proofErr w:type="spellEnd"/>
      <w:r w:rsidRPr="00B11D66">
        <w:rPr>
          <w:rFonts w:ascii="Times New Roman" w:hAnsi="Times New Roman" w:cs="Times New Roman"/>
          <w:szCs w:val="28"/>
        </w:rPr>
        <w:t xml:space="preserve"> and </w:t>
      </w:r>
      <w:proofErr w:type="spellStart"/>
      <w:r w:rsidRPr="00B11D66">
        <w:rPr>
          <w:rFonts w:ascii="Times New Roman" w:hAnsi="Times New Roman" w:cs="Times New Roman"/>
          <w:szCs w:val="28"/>
        </w:rPr>
        <w:t>δ</w:t>
      </w:r>
      <w:r w:rsidRPr="00B11D66">
        <w:rPr>
          <w:rFonts w:ascii="Times New Roman" w:eastAsia="Yu Mincho" w:hAnsi="Times New Roman" w:cs="Times New Roman"/>
          <w:i/>
          <w:iCs/>
          <w:color w:val="000000" w:themeColor="text1"/>
          <w:szCs w:val="28"/>
        </w:rPr>
        <w:t>ϕ</w:t>
      </w:r>
      <w:proofErr w:type="spellEnd"/>
      <w:r w:rsidRPr="00B11D66">
        <w:rPr>
          <w:rFonts w:ascii="Times New Roman" w:hAnsi="Times New Roman" w:cs="Times New Roman"/>
          <w:szCs w:val="28"/>
        </w:rPr>
        <w:t xml:space="preserve"> were applied in this study. Notably, the integral following the number of total contacts (</w:t>
      </w:r>
      <w:r w:rsidRPr="00B11D66">
        <w:rPr>
          <w:rFonts w:ascii="Times New Roman" w:hAnsi="Times New Roman" w:cs="Times New Roman"/>
          <w:i/>
          <w:iCs/>
          <w:szCs w:val="28"/>
        </w:rPr>
        <w:t>N</w:t>
      </w:r>
      <w:r w:rsidRPr="00B11D66">
        <w:rPr>
          <w:rFonts w:ascii="Times New Roman" w:hAnsi="Times New Roman" w:cs="Times New Roman"/>
          <w:i/>
          <w:iCs/>
          <w:szCs w:val="28"/>
          <w:vertAlign w:val="subscript"/>
        </w:rPr>
        <w:t>c</w:t>
      </w:r>
      <w:r w:rsidRPr="00B11D66">
        <w:rPr>
          <w:rFonts w:ascii="Times New Roman" w:hAnsi="Times New Roman" w:cs="Times New Roman"/>
          <w:szCs w:val="28"/>
        </w:rPr>
        <w:t xml:space="preserve">) in the denominator in </w:t>
      </w:r>
      <w:r w:rsidRPr="00B11D66">
        <w:rPr>
          <w:rFonts w:ascii="Times New Roman" w:hAnsi="Times New Roman" w:cs="Times New Roman"/>
          <w:color w:val="0000FF"/>
          <w:szCs w:val="28"/>
        </w:rPr>
        <w:t>Eq. (</w:t>
      </w:r>
      <w:r>
        <w:rPr>
          <w:rFonts w:ascii="Times New Roman" w:hAnsi="Times New Roman" w:cs="Times New Roman"/>
          <w:color w:val="0000FF"/>
          <w:szCs w:val="28"/>
        </w:rPr>
        <w:t>1-</w:t>
      </w:r>
      <w:r w:rsidRPr="00B11D66">
        <w:rPr>
          <w:rFonts w:ascii="Times New Roman" w:hAnsi="Times New Roman" w:cs="Times New Roman"/>
          <w:color w:val="0000FF"/>
          <w:szCs w:val="28"/>
        </w:rPr>
        <w:t>8)</w:t>
      </w:r>
      <w:r w:rsidRPr="00B11D66">
        <w:rPr>
          <w:rFonts w:ascii="Times New Roman" w:hAnsi="Times New Roman" w:cs="Times New Roman"/>
          <w:szCs w:val="28"/>
        </w:rPr>
        <w:t xml:space="preserve"> is </w:t>
      </w:r>
      <w:r w:rsidRPr="00B11D66">
        <w:rPr>
          <w:rFonts w:ascii="Times New Roman" w:hAnsi="Times New Roman" w:cs="Times New Roman"/>
          <w:szCs w:val="28"/>
        </w:rPr>
        <w:lastRenderedPageBreak/>
        <w:t xml:space="preserve">the area of each grid, and it differs from the original form given by </w:t>
      </w:r>
      <w:proofErr w:type="spellStart"/>
      <w:r w:rsidRPr="00B11D66">
        <w:rPr>
          <w:rFonts w:ascii="Times New Roman" w:hAnsi="Times New Roman" w:cs="Times New Roman"/>
          <w:color w:val="0000FF"/>
          <w:szCs w:val="28"/>
        </w:rPr>
        <w:t>Rothenburg</w:t>
      </w:r>
      <w:proofErr w:type="spellEnd"/>
      <w:r w:rsidRPr="00B11D66">
        <w:rPr>
          <w:rFonts w:ascii="Times New Roman" w:hAnsi="Times New Roman" w:cs="Times New Roman"/>
          <w:color w:val="0000FF"/>
          <w:szCs w:val="28"/>
        </w:rPr>
        <w:t xml:space="preserve"> and Bathurst (1989)</w:t>
      </w:r>
      <w:r w:rsidRPr="00B11D66">
        <w:rPr>
          <w:rFonts w:ascii="Times New Roman" w:hAnsi="Times New Roman" w:cs="Times New Roman"/>
          <w:szCs w:val="28"/>
        </w:rPr>
        <w:t>: it is in a three-dimensional case. In contrast to the contact probability density function (</w:t>
      </w:r>
      <m:oMath>
        <m:r>
          <w:rPr>
            <w:rFonts w:ascii="Cambria Math" w:hAnsi="Cambria Math" w:cs="Times New Roman"/>
            <w:szCs w:val="28"/>
          </w:rPr>
          <m:t>E</m:t>
        </m:r>
      </m:oMath>
      <w:r w:rsidRPr="00B11D66">
        <w:rPr>
          <w:rFonts w:ascii="Times New Roman" w:hAnsi="Times New Roman" w:cs="Times New Roman"/>
          <w:szCs w:val="28"/>
        </w:rPr>
        <w:t>), the contact density (</w:t>
      </w:r>
      <m:oMath>
        <m:sSub>
          <m:sSubPr>
            <m:ctrlPr>
              <w:rPr>
                <w:rFonts w:ascii="Cambria Math" w:hAnsi="Cambria Math" w:cs="Times New Roman"/>
                <w:i/>
                <w:szCs w:val="28"/>
              </w:rPr>
            </m:ctrlPr>
          </m:sSubPr>
          <m:e>
            <m:r>
              <w:rPr>
                <w:rFonts w:ascii="Cambria Math" w:hAnsi="Cambria Math" w:cs="Times New Roman"/>
                <w:szCs w:val="28"/>
              </w:rPr>
              <m:t>ρ</m:t>
            </m:r>
          </m:e>
          <m:sub>
            <m:r>
              <w:rPr>
                <w:rFonts w:ascii="Cambria Math" w:hAnsi="Cambria Math" w:cs="Times New Roman"/>
                <w:szCs w:val="28"/>
              </w:rPr>
              <m:t>c</m:t>
            </m:r>
          </m:sub>
        </m:sSub>
      </m:oMath>
      <w:r w:rsidRPr="00B11D66">
        <w:rPr>
          <w:rFonts w:ascii="Times New Roman" w:hAnsi="Times New Roman" w:cs="Times New Roman"/>
          <w:szCs w:val="28"/>
        </w:rPr>
        <w:t>) is defined in</w:t>
      </w:r>
      <w:r w:rsidRPr="00B11D66">
        <w:rPr>
          <w:rFonts w:ascii="Times New Roman" w:hAnsi="Times New Roman" w:cs="Times New Roman"/>
          <w:color w:val="0000FF"/>
          <w:szCs w:val="28"/>
        </w:rPr>
        <w:t xml:space="preserve"> Eq. (</w:t>
      </w:r>
      <w:r>
        <w:rPr>
          <w:rFonts w:ascii="Times New Roman" w:hAnsi="Times New Roman" w:cs="Times New Roman"/>
          <w:color w:val="0000FF"/>
          <w:szCs w:val="28"/>
        </w:rPr>
        <w:t>1-</w:t>
      </w:r>
      <w:r w:rsidRPr="00B11D66">
        <w:rPr>
          <w:rFonts w:ascii="Times New Roman" w:hAnsi="Times New Roman" w:cs="Times New Roman"/>
          <w:color w:val="0000FF"/>
          <w:szCs w:val="28"/>
        </w:rPr>
        <w:t>9)</w:t>
      </w:r>
      <w:r w:rsidRPr="00B11D66">
        <w:rPr>
          <w:rFonts w:ascii="Times New Roman" w:hAnsi="Times New Roman" w:cs="Times New Roman"/>
          <w:szCs w:val="28"/>
        </w:rPr>
        <w:t xml:space="preserve">, indicating that the number of contacts per unit area on the unit sphere for a single particle is the product of </w:t>
      </w:r>
      <m:oMath>
        <m:r>
          <w:rPr>
            <w:rFonts w:ascii="Cambria Math" w:hAnsi="Cambria Math" w:cs="Times New Roman"/>
            <w:szCs w:val="28"/>
          </w:rPr>
          <m:t>E</m:t>
        </m:r>
      </m:oMath>
      <w:r w:rsidRPr="00B11D66">
        <w:rPr>
          <w:rFonts w:ascii="Times New Roman" w:hAnsi="Times New Roman" w:cs="Times New Roman"/>
          <w:szCs w:val="28"/>
        </w:rPr>
        <w:t xml:space="preserve"> and 2</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B11D66">
        <w:rPr>
          <w:rFonts w:ascii="Times New Roman" w:hAnsi="Times New Roman" w:cs="Times New Roman"/>
          <w:szCs w:val="28"/>
        </w:rPr>
        <w:t>/</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m:t>
            </m:r>
          </m:sub>
        </m:sSub>
      </m:oMath>
      <w:r>
        <w:rPr>
          <w:rFonts w:ascii="Times New Roman" w:hAnsi="Times New Roman" w:cs="Times New Roman"/>
          <w:szCs w:val="28"/>
          <w:lang w:val="en-AU"/>
        </w:rPr>
        <w:t xml:space="preserve"> </w:t>
      </w:r>
      <w:r w:rsidRPr="00B11D66">
        <w:rPr>
          <w:rFonts w:ascii="Times New Roman" w:hAnsi="Times New Roman" w:cs="Times New Roman"/>
          <w:szCs w:val="28"/>
        </w:rPr>
        <w:t>(</w:t>
      </w:r>
      <m:oMath>
        <m:r>
          <w:rPr>
            <w:rFonts w:ascii="Cambria Math" w:hAnsi="Cambria Math" w:cs="Times New Roman"/>
            <w:szCs w:val="28"/>
          </w:rPr>
          <m:t>Z</m:t>
        </m:r>
      </m:oMath>
      <w:r w:rsidRPr="00B11D66">
        <w:rPr>
          <w:rFonts w:ascii="Times New Roman" w:hAnsi="Times New Roman" w:cs="Times New Roman"/>
          <w:szCs w:val="28"/>
        </w:rPr>
        <w:t xml:space="preserve">), where </w:t>
      </w:r>
      <w:r w:rsidRPr="00B11D66">
        <w:rPr>
          <w:rFonts w:ascii="Times New Roman" w:hAnsi="Times New Roman" w:cs="Times New Roman"/>
          <w:i/>
          <w:szCs w:val="28"/>
        </w:rPr>
        <w:t>N</w:t>
      </w:r>
      <w:r w:rsidRPr="00B11D66">
        <w:rPr>
          <w:rFonts w:ascii="Times New Roman" w:hAnsi="Times New Roman" w:cs="Times New Roman"/>
          <w:i/>
          <w:szCs w:val="28"/>
          <w:vertAlign w:val="subscript"/>
        </w:rPr>
        <w:t>c</w:t>
      </w:r>
      <w:r w:rsidRPr="00B11D66">
        <w:rPr>
          <w:rFonts w:ascii="Times New Roman" w:hAnsi="Times New Roman" w:cs="Times New Roman"/>
          <w:szCs w:val="28"/>
        </w:rPr>
        <w:t xml:space="preserve"> and </w:t>
      </w:r>
      <w:r w:rsidRPr="00B11D66">
        <w:rPr>
          <w:rFonts w:ascii="Times New Roman" w:hAnsi="Times New Roman" w:cs="Times New Roman"/>
          <w:i/>
          <w:szCs w:val="28"/>
        </w:rPr>
        <w:t>N</w:t>
      </w:r>
      <w:r w:rsidRPr="00B11D66">
        <w:rPr>
          <w:rFonts w:ascii="Times New Roman" w:hAnsi="Times New Roman" w:cs="Times New Roman"/>
          <w:i/>
          <w:szCs w:val="28"/>
          <w:vertAlign w:val="subscript"/>
        </w:rPr>
        <w:t>p</w:t>
      </w:r>
      <w:r w:rsidRPr="00B11D66">
        <w:rPr>
          <w:rFonts w:ascii="Times New Roman" w:hAnsi="Times New Roman" w:cs="Times New Roman"/>
          <w:szCs w:val="28"/>
        </w:rPr>
        <w:t xml:space="preserve"> denote the total number of contacts and particles in the granular material.</w:t>
      </w:r>
      <w:r w:rsidRPr="00B11D66">
        <w:rPr>
          <w:rFonts w:ascii="Times New Roman" w:hAnsi="Times New Roman" w:cs="Times New Roman"/>
          <w:color w:val="FF0000"/>
          <w:szCs w:val="28"/>
        </w:rPr>
        <w:t xml:space="preserve"> </w:t>
      </w:r>
      <w:r w:rsidRPr="00B11D66">
        <w:rPr>
          <w:rFonts w:ascii="Times New Roman" w:hAnsi="Times New Roman" w:cs="Times New Roman"/>
          <w:color w:val="000000" w:themeColor="text1"/>
          <w:szCs w:val="28"/>
        </w:rPr>
        <w:t xml:space="preserve">It also differs from the form provided by </w:t>
      </w:r>
      <w:r w:rsidRPr="00B11D66">
        <w:rPr>
          <w:rFonts w:ascii="Times New Roman" w:hAnsi="Times New Roman" w:cs="Times New Roman"/>
          <w:color w:val="0000FF"/>
          <w:szCs w:val="28"/>
        </w:rPr>
        <w:t>Huang et al (2014a)</w:t>
      </w:r>
      <w:r w:rsidRPr="00B11D66">
        <w:rPr>
          <w:rFonts w:ascii="Times New Roman" w:hAnsi="Times New Roman" w:cs="Times New Roman"/>
          <w:color w:val="000000" w:themeColor="text1"/>
          <w:szCs w:val="28"/>
        </w:rPr>
        <w:t xml:space="preserve"> because it is normalized by counting the total number of particles and is independent of the number of particles within the granular assemblage.</w:t>
      </w:r>
    </w:p>
    <w:p w14:paraId="3EA6BB16" w14:textId="4BA8BFB2" w:rsidR="00D66C78" w:rsidRPr="005D3E79" w:rsidRDefault="00B11D66" w:rsidP="00DF18F9">
      <w:pPr>
        <w:adjustRightInd w:val="0"/>
        <w:snapToGrid w:val="0"/>
        <w:spacing w:after="160" w:line="480" w:lineRule="auto"/>
        <w:ind w:firstLine="420"/>
        <w:jc w:val="both"/>
        <w:rPr>
          <w:rFonts w:ascii="Times New Roman" w:hAnsi="Times New Roman" w:cs="Times New Roman"/>
          <w:szCs w:val="28"/>
          <w:lang w:val="en-AU"/>
        </w:rPr>
      </w:pPr>
      <w:r w:rsidRPr="00B11D66">
        <w:rPr>
          <w:rFonts w:ascii="Times New Roman" w:hAnsi="Times New Roman" w:cs="Times New Roman"/>
          <w:szCs w:val="28"/>
        </w:rPr>
        <w:t xml:space="preserve">By modifying </w:t>
      </w:r>
      <m:oMath>
        <m:r>
          <w:rPr>
            <w:rFonts w:ascii="Cambria Math" w:hAnsi="Cambria Math" w:cs="Times New Roman"/>
            <w:szCs w:val="28"/>
          </w:rPr>
          <m:t>E</m:t>
        </m:r>
      </m:oMath>
      <w:r w:rsidRPr="00B11D66">
        <w:rPr>
          <w:rFonts w:ascii="Times New Roman" w:hAnsi="Times New Roman" w:cs="Times New Roman"/>
          <w:szCs w:val="28"/>
        </w:rPr>
        <w:t xml:space="preserve"> to</w:t>
      </w:r>
      <m:oMath>
        <m:sSub>
          <m:sSubPr>
            <m:ctrlPr>
              <w:rPr>
                <w:rFonts w:ascii="Cambria Math" w:hAnsi="Cambria Math" w:cs="Times New Roman"/>
                <w:i/>
                <w:szCs w:val="28"/>
              </w:rPr>
            </m:ctrlPr>
          </m:sSubPr>
          <m:e>
            <m:r>
              <w:rPr>
                <w:rFonts w:ascii="Cambria Math" w:hAnsi="Cambria Math" w:cs="Times New Roman"/>
                <w:szCs w:val="28"/>
              </w:rPr>
              <m:t>ρ</m:t>
            </m:r>
          </m:e>
          <m:sub>
            <m:r>
              <w:rPr>
                <w:rFonts w:ascii="Cambria Math" w:hAnsi="Cambria Math" w:cs="Times New Roman"/>
                <w:szCs w:val="28"/>
              </w:rPr>
              <m:t>c</m:t>
            </m:r>
          </m:sub>
        </m:sSub>
      </m:oMath>
      <w:r w:rsidRPr="00B11D66">
        <w:rPr>
          <w:rFonts w:ascii="Times New Roman" w:hAnsi="Times New Roman" w:cs="Times New Roman"/>
          <w:szCs w:val="28"/>
        </w:rPr>
        <w:t xml:space="preserve">, both the anisotropies of contact distribution and the evolution of </w:t>
      </w:r>
      <m:oMath>
        <m:r>
          <w:rPr>
            <w:rFonts w:ascii="Cambria Math" w:hAnsi="Cambria Math" w:cs="Times New Roman"/>
            <w:szCs w:val="28"/>
          </w:rPr>
          <m:t>Z</m:t>
        </m:r>
      </m:oMath>
      <w:r w:rsidRPr="00B11D66">
        <w:rPr>
          <w:rFonts w:ascii="Times New Roman" w:hAnsi="Times New Roman" w:cs="Times New Roman"/>
          <w:szCs w:val="28"/>
        </w:rPr>
        <w:t xml:space="preserve"> induced by compactness or shear can be represented. For instance, in an undrained test, the </w:t>
      </w:r>
      <m:oMath>
        <m:r>
          <w:rPr>
            <w:rFonts w:ascii="Cambria Math" w:hAnsi="Cambria Math" w:cs="Times New Roman"/>
            <w:szCs w:val="28"/>
          </w:rPr>
          <m:t>Z</m:t>
        </m:r>
      </m:oMath>
      <w:r w:rsidRPr="00B11D66">
        <w:rPr>
          <w:rFonts w:ascii="Times New Roman" w:hAnsi="Times New Roman" w:cs="Times New Roman"/>
          <w:szCs w:val="28"/>
        </w:rPr>
        <w:t xml:space="preserve"> changes dramatically. How</w:t>
      </w:r>
      <w:r w:rsidRPr="00B11D66">
        <w:rPr>
          <w:rFonts w:ascii="Times New Roman" w:hAnsi="Times New Roman" w:cs="Times New Roman"/>
          <w:color w:val="000000" w:themeColor="text1"/>
          <w:szCs w:val="28"/>
        </w:rPr>
        <w:t>ever, although</w:t>
      </w:r>
      <w:r w:rsidR="00D66C78">
        <w:rPr>
          <w:rFonts w:ascii="Times New Roman" w:hAnsi="Times New Roman" w:cs="Times New Roman"/>
          <w:color w:val="000000" w:themeColor="text1"/>
          <w:szCs w:val="28"/>
        </w:rPr>
        <w:t xml:space="preserve"> </w:t>
      </w:r>
      <m:oMath>
        <m:r>
          <w:rPr>
            <w:rFonts w:ascii="Cambria Math" w:hAnsi="Cambria Math" w:cs="Times New Roman"/>
            <w:color w:val="000000" w:themeColor="text1"/>
            <w:szCs w:val="28"/>
          </w:rPr>
          <m:t>E</m:t>
        </m:r>
      </m:oMath>
      <w:r w:rsidRPr="00B11D66">
        <w:rPr>
          <w:rFonts w:ascii="Times New Roman" w:hAnsi="Times New Roman" w:cs="Times New Roman"/>
          <w:szCs w:val="28"/>
        </w:rPr>
        <w:t xml:space="preserve">, </w:t>
      </w:r>
      <w:r w:rsidR="00D66C78">
        <w:rPr>
          <w:rFonts w:ascii="Times New Roman" w:hAnsi="Times New Roman" w:cs="Times New Roman"/>
          <w:szCs w:val="28"/>
        </w:rPr>
        <w:t>with its</w:t>
      </w:r>
      <w:r w:rsidRPr="00B11D66">
        <w:rPr>
          <w:rFonts w:ascii="Times New Roman" w:hAnsi="Times New Roman" w:cs="Times New Roman"/>
          <w:szCs w:val="28"/>
        </w:rPr>
        <w:t xml:space="preserve"> integral over the unit sphere surface is 1.0, is mathematically elegant, it can scarcely reflect the variation in isotropic quantities, such as</w:t>
      </w:r>
      <w:r>
        <w:rPr>
          <w:rFonts w:ascii="Times New Roman" w:hAnsi="Times New Roman" w:cs="Times New Roman"/>
          <w:szCs w:val="28"/>
        </w:rPr>
        <w:t xml:space="preserve"> </w:t>
      </w:r>
      <m:oMath>
        <m:r>
          <w:rPr>
            <w:rFonts w:ascii="Cambria Math" w:hAnsi="Cambria Math" w:cs="Times New Roman"/>
            <w:szCs w:val="28"/>
          </w:rPr>
          <m:t>Z</m:t>
        </m:r>
      </m:oMath>
      <w:r w:rsidRPr="00B11D66">
        <w:rPr>
          <w:rFonts w:ascii="Times New Roman" w:hAnsi="Times New Roman" w:cs="Times New Roman"/>
          <w:szCs w:val="28"/>
        </w:rPr>
        <w:t xml:space="preserve">. </w:t>
      </w:r>
      <w:r w:rsidRPr="00B11D66">
        <w:rPr>
          <w:rFonts w:ascii="Times New Roman" w:hAnsi="Times New Roman" w:cs="Times New Roman"/>
          <w:color w:val="000000" w:themeColor="text1"/>
          <w:szCs w:val="28"/>
        </w:rPr>
        <w:t xml:space="preserve">The other forms by </w:t>
      </w:r>
      <w:r w:rsidRPr="00B11D66">
        <w:rPr>
          <w:rFonts w:ascii="Times New Roman" w:hAnsi="Times New Roman" w:cs="Times New Roman"/>
          <w:color w:val="0000FF"/>
          <w:szCs w:val="28"/>
        </w:rPr>
        <w:t>Huang et al (2014a)</w:t>
      </w:r>
      <w:r w:rsidRPr="00B11D66">
        <w:rPr>
          <w:rFonts w:ascii="Times New Roman" w:hAnsi="Times New Roman" w:cs="Times New Roman"/>
          <w:color w:val="000000" w:themeColor="text1"/>
          <w:szCs w:val="28"/>
        </w:rPr>
        <w:t xml:space="preserve"> are not able to evaluate different granular systems with various particle numbers.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ρ</m:t>
            </m:r>
          </m:e>
          <m:sub>
            <m:r>
              <w:rPr>
                <w:rFonts w:ascii="Cambria Math" w:hAnsi="Cambria Math" w:cs="Times New Roman"/>
                <w:color w:val="000000" w:themeColor="text1"/>
                <w:szCs w:val="28"/>
              </w:rPr>
              <m:t>c</m:t>
            </m:r>
          </m:sub>
        </m:sSub>
      </m:oMath>
      <w:r w:rsidR="00D66C78">
        <w:rPr>
          <w:rFonts w:ascii="Times New Roman" w:hAnsi="Times New Roman" w:cs="Times New Roman"/>
          <w:color w:val="000000" w:themeColor="text1"/>
          <w:szCs w:val="28"/>
          <w:lang w:val="en-AU"/>
        </w:rPr>
        <w:t xml:space="preserve"> </w:t>
      </w:r>
      <w:r w:rsidRPr="00B11D66">
        <w:rPr>
          <w:rFonts w:ascii="Times New Roman" w:hAnsi="Times New Roman" w:cs="Times New Roman"/>
          <w:szCs w:val="28"/>
        </w:rPr>
        <w:t>indicates the mathematic expectation of contact number in different directions per unit area for each partic</w:t>
      </w:r>
      <w:r w:rsidRPr="00B11D66">
        <w:rPr>
          <w:rFonts w:ascii="Times New Roman" w:hAnsi="Times New Roman" w:cs="Times New Roman"/>
          <w:color w:val="000000" w:themeColor="text1"/>
          <w:szCs w:val="28"/>
        </w:rPr>
        <w:t>le. It represents the contact distribution characteristics and the trend of changes in the number of contacts and is independent of the number of particles.</w:t>
      </w:r>
    </w:p>
    <w:p w14:paraId="2CD15F11" w14:textId="59B83FBA" w:rsidR="00D66C78" w:rsidRPr="00D66C78" w:rsidRDefault="00D66C78" w:rsidP="00DF18F9">
      <w:pPr>
        <w:adjustRightInd w:val="0"/>
        <w:snapToGrid w:val="0"/>
        <w:spacing w:after="160" w:line="480" w:lineRule="auto"/>
        <w:ind w:firstLine="240"/>
        <w:jc w:val="both"/>
        <w:rPr>
          <w:rFonts w:ascii="Times New Roman" w:hAnsi="Times New Roman" w:cs="Times New Roman"/>
          <w:szCs w:val="28"/>
        </w:rPr>
      </w:pPr>
      <w:r w:rsidRPr="00D66C78">
        <w:rPr>
          <w:rFonts w:ascii="Times New Roman" w:hAnsi="Times New Roman" w:cs="Times New Roman"/>
          <w:szCs w:val="28"/>
        </w:rPr>
        <w:t>The morphological evolution of contact density</w:t>
      </w:r>
      <w:r w:rsidRPr="00D66C78">
        <w:rPr>
          <w:rFonts w:ascii="Times New Roman" w:hAnsi="Times New Roman" w:cs="Times New Roman"/>
          <w:color w:val="FF0000"/>
          <w:szCs w:val="28"/>
        </w:rPr>
        <w:t xml:space="preserve"> </w:t>
      </w:r>
      <w:r w:rsidRPr="00D66C78">
        <w:rPr>
          <w:rFonts w:ascii="Times New Roman" w:hAnsi="Times New Roman" w:cs="Times New Roman"/>
          <w:szCs w:val="28"/>
        </w:rPr>
        <w:t xml:space="preserve">during the compression test under the mean effective stress of 5.1MPa is shown in </w:t>
      </w:r>
      <w:r w:rsidRPr="00D66C78">
        <w:rPr>
          <w:rFonts w:ascii="Times New Roman" w:hAnsi="Times New Roman" w:cs="Times New Roman"/>
          <w:color w:val="0000FF"/>
          <w:szCs w:val="28"/>
        </w:rPr>
        <w:t xml:space="preserve">Fig. </w:t>
      </w:r>
      <w:r>
        <w:rPr>
          <w:rFonts w:ascii="Times New Roman" w:hAnsi="Times New Roman" w:cs="Times New Roman"/>
          <w:color w:val="0000FF"/>
          <w:szCs w:val="28"/>
        </w:rPr>
        <w:t>1.</w:t>
      </w:r>
      <w:r w:rsidRPr="00D66C78">
        <w:rPr>
          <w:rFonts w:ascii="Times New Roman" w:hAnsi="Times New Roman" w:cs="Times New Roman"/>
          <w:color w:val="0000FF"/>
          <w:szCs w:val="28"/>
        </w:rPr>
        <w:t>21</w:t>
      </w:r>
      <w:r w:rsidRPr="00D66C78">
        <w:rPr>
          <w:rFonts w:ascii="Times New Roman" w:hAnsi="Times New Roman" w:cs="Times New Roman"/>
          <w:szCs w:val="28"/>
        </w:rPr>
        <w:t xml:space="preserve">. Here, </w:t>
      </w:r>
      <w:r w:rsidRPr="00D66C78">
        <w:rPr>
          <w:rFonts w:ascii="Times New Roman" w:hAnsi="Times New Roman" w:cs="Times New Roman"/>
          <w:color w:val="0000FF"/>
          <w:szCs w:val="28"/>
        </w:rPr>
        <w:t>Figures</w:t>
      </w:r>
      <w:r w:rsidRPr="00D66C78">
        <w:rPr>
          <w:rFonts w:ascii="Times New Roman" w:eastAsia="Malgun Gothic" w:hAnsi="Times New Roman" w:cs="Times New Roman"/>
          <w:color w:val="0000FF"/>
          <w:szCs w:val="28"/>
          <w:lang w:eastAsia="ko-KR"/>
        </w:rPr>
        <w:t xml:space="preserve"> </w:t>
      </w:r>
      <w:r>
        <w:rPr>
          <w:rFonts w:ascii="Times New Roman" w:eastAsia="Malgun Gothic" w:hAnsi="Times New Roman" w:cs="Times New Roman"/>
          <w:color w:val="0000FF"/>
          <w:szCs w:val="28"/>
          <w:lang w:eastAsia="ko-KR"/>
        </w:rPr>
        <w:t>1.</w:t>
      </w:r>
      <w:r w:rsidRPr="00D66C78">
        <w:rPr>
          <w:rFonts w:ascii="Times New Roman" w:hAnsi="Times New Roman" w:cs="Times New Roman"/>
          <w:color w:val="0000FF"/>
          <w:szCs w:val="28"/>
        </w:rPr>
        <w:t>21(a)~(d)</w:t>
      </w:r>
      <w:r w:rsidRPr="00D66C78">
        <w:rPr>
          <w:rFonts w:ascii="Times New Roman" w:hAnsi="Times New Roman" w:cs="Times New Roman"/>
          <w:szCs w:val="28"/>
        </w:rPr>
        <w:t xml:space="preserve"> correspond to the axial strains of 0%, 2%, 5%, and 20%, respectively. The contact density distribution at the axial strain of 0% is almost a sphere with a mean density of approximately 0.3445, which indicates an isotropic state in the fabric. As the strain and stress develop, the contact density gradually </w:t>
      </w:r>
      <w:r w:rsidRPr="00D66C78">
        <w:rPr>
          <w:rFonts w:ascii="Times New Roman" w:eastAsia="MS PGothic" w:hAnsi="Times New Roman" w:cs="Times New Roman"/>
          <w:color w:val="000000" w:themeColor="text1"/>
          <w:szCs w:val="22"/>
          <w:lang w:eastAsia="en-US"/>
        </w:rPr>
        <w:t>evolves</w:t>
      </w:r>
      <w:r w:rsidRPr="00D66C78">
        <w:rPr>
          <w:rFonts w:ascii="Times New Roman" w:hAnsi="Times New Roman" w:cs="Times New Roman"/>
          <w:szCs w:val="28"/>
        </w:rPr>
        <w:t xml:space="preserve"> toward the direction of the major principal stress. At the axial strain of 2%, the morphology evolves into an ellipsoid with a mean density of 0.3940 and 0.2919 in the direction of</w:t>
      </w:r>
      <w:r w:rsidRPr="00D66C78">
        <w:rPr>
          <w:rFonts w:ascii="Times New Roman" w:hAnsi="Times New Roman" w:cs="Times New Roman"/>
          <w:i/>
          <w:iCs/>
          <w:szCs w:val="28"/>
        </w:rPr>
        <w:t xml:space="preserve">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 xml:space="preserve">’ </w:t>
      </w:r>
      <w:r w:rsidRPr="00D66C78">
        <w:rPr>
          <w:rFonts w:ascii="Times New Roman" w:hAnsi="Times New Roman" w:cs="Times New Roman"/>
          <w:szCs w:val="28"/>
        </w:rPr>
        <w:t>(0</w:t>
      </w:r>
      <w:r w:rsidRPr="00D66C78">
        <w:rPr>
          <w:rFonts w:ascii="Times New Roman" w:hAnsi="Times New Roman" w:cs="Times New Roman"/>
          <w:szCs w:val="28"/>
          <w:vertAlign w:val="superscript"/>
        </w:rPr>
        <w:t>o</w:t>
      </w:r>
      <w:r w:rsidRPr="00D66C78">
        <w:rPr>
          <w:rFonts w:ascii="Times New Roman" w:hAnsi="Times New Roman" w:cs="Times New Roman"/>
          <w:szCs w:val="28"/>
        </w:rPr>
        <w:t xml:space="preserve"> &lt; </w:t>
      </w:r>
      <w:r w:rsidRPr="00D66C78">
        <w:rPr>
          <w:rFonts w:ascii="Times New Roman" w:eastAsia="Yu Mincho" w:hAnsi="Times New Roman" w:cs="Times New Roman"/>
          <w:i/>
          <w:szCs w:val="28"/>
        </w:rPr>
        <w:t>ϕ</w:t>
      </w:r>
      <w:r w:rsidRPr="00D66C78">
        <w:rPr>
          <w:rFonts w:ascii="Times New Roman" w:hAnsi="Times New Roman" w:cs="Times New Roman"/>
          <w:szCs w:val="28"/>
        </w:rPr>
        <w:t xml:space="preserve"> &lt; 20</w:t>
      </w:r>
      <w:r w:rsidRPr="00D66C78">
        <w:rPr>
          <w:rFonts w:ascii="Times New Roman" w:hAnsi="Times New Roman" w:cs="Times New Roman"/>
          <w:szCs w:val="28"/>
          <w:vertAlign w:val="superscript"/>
        </w:rPr>
        <w:t>o</w:t>
      </w:r>
      <w:r w:rsidRPr="00D66C78">
        <w:rPr>
          <w:rFonts w:ascii="Times New Roman" w:hAnsi="Times New Roman" w:cs="Times New Roman"/>
          <w:szCs w:val="28"/>
        </w:rPr>
        <w:t xml:space="preserve">) </w:t>
      </w:r>
      <w:r w:rsidRPr="00D66C78">
        <w:rPr>
          <w:rFonts w:ascii="Times New Roman" w:eastAsia="UD Digi Kyokasho N-R" w:hAnsi="Times New Roman" w:cs="Times New Roman"/>
          <w:szCs w:val="28"/>
        </w:rPr>
        <w:t xml:space="preserve">and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3</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2</w:t>
      </w:r>
      <w:r w:rsidRPr="00D66C78">
        <w:rPr>
          <w:rFonts w:ascii="Times New Roman" w:eastAsia="UD Digi Kyokasho N-R" w:hAnsi="Times New Roman" w:cs="Times New Roman"/>
          <w:i/>
          <w:iCs/>
          <w:szCs w:val="28"/>
        </w:rPr>
        <w:t xml:space="preserve">’ </w:t>
      </w:r>
      <w:r w:rsidRPr="00D66C78">
        <w:rPr>
          <w:rFonts w:ascii="Times New Roman" w:hAnsi="Times New Roman" w:cs="Times New Roman"/>
          <w:szCs w:val="28"/>
        </w:rPr>
        <w:lastRenderedPageBreak/>
        <w:t>(80</w:t>
      </w:r>
      <w:r w:rsidRPr="00D66C78">
        <w:rPr>
          <w:rFonts w:ascii="Times New Roman" w:hAnsi="Times New Roman" w:cs="Times New Roman"/>
          <w:szCs w:val="28"/>
          <w:vertAlign w:val="superscript"/>
        </w:rPr>
        <w:t>o</w:t>
      </w:r>
      <w:r w:rsidRPr="00D66C78">
        <w:rPr>
          <w:rFonts w:ascii="Times New Roman" w:hAnsi="Times New Roman" w:cs="Times New Roman"/>
          <w:szCs w:val="28"/>
        </w:rPr>
        <w:t xml:space="preserve"> &lt; </w:t>
      </w:r>
      <w:r w:rsidRPr="00D66C78">
        <w:rPr>
          <w:rFonts w:ascii="Times New Roman" w:eastAsia="Yu Mincho" w:hAnsi="Times New Roman" w:cs="Times New Roman"/>
          <w:i/>
          <w:szCs w:val="28"/>
        </w:rPr>
        <w:t>ϕ</w:t>
      </w:r>
      <w:r w:rsidRPr="00D66C78">
        <w:rPr>
          <w:rFonts w:ascii="Times New Roman" w:hAnsi="Times New Roman" w:cs="Times New Roman"/>
          <w:szCs w:val="28"/>
        </w:rPr>
        <w:t xml:space="preserve"> &lt; 100</w:t>
      </w:r>
      <w:r w:rsidRPr="00D66C78">
        <w:rPr>
          <w:rFonts w:ascii="Times New Roman" w:hAnsi="Times New Roman" w:cs="Times New Roman"/>
          <w:szCs w:val="28"/>
          <w:vertAlign w:val="superscript"/>
        </w:rPr>
        <w:t>o</w:t>
      </w:r>
      <w:r w:rsidRPr="00D66C78">
        <w:rPr>
          <w:rFonts w:ascii="Times New Roman" w:hAnsi="Times New Roman" w:cs="Times New Roman"/>
          <w:szCs w:val="28"/>
        </w:rPr>
        <w:t xml:space="preserve">), respectively. This indicates a slight concentration of interparticle contacts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and fabric anisotropy. On the other hand, when the major principal strain exceeds 5%, the mean density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increases to 0.4143, and the mean density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3</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2</w:t>
      </w:r>
      <w:r w:rsidRPr="00D66C78">
        <w:rPr>
          <w:rFonts w:ascii="Times New Roman" w:eastAsia="UD Digi Kyokasho N-R" w:hAnsi="Times New Roman" w:cs="Times New Roman"/>
          <w:i/>
          <w:iCs/>
          <w:szCs w:val="28"/>
        </w:rPr>
        <w:t xml:space="preserve">’ </w:t>
      </w:r>
      <w:r w:rsidRPr="00D66C78">
        <w:rPr>
          <w:rFonts w:ascii="Times New Roman" w:hAnsi="Times New Roman" w:cs="Times New Roman"/>
          <w:szCs w:val="28"/>
        </w:rPr>
        <w:t xml:space="preserve">decreases to 0.2716. This indicates a more significant concentration of interparticle contacts. The contact density at the axial strain of 20% in the critical state exhibits the greatest fabric anisotropy: a mean density of 0.4009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and 0.2385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3</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2</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The mean contact density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under the critical state was slightly lower than that when the axial strain </w:t>
      </w:r>
      <w:r w:rsidRPr="00D66C78">
        <w:rPr>
          <w:rFonts w:ascii="Times New Roman" w:eastAsia="DengXian" w:hAnsi="Times New Roman" w:cs="Times New Roman"/>
          <w:i/>
          <w:iCs/>
          <w:szCs w:val="28"/>
        </w:rPr>
        <w:t>ε</w:t>
      </w:r>
      <w:r w:rsidRPr="00D66C78">
        <w:rPr>
          <w:rFonts w:ascii="Times New Roman" w:hAnsi="Times New Roman" w:cs="Times New Roman"/>
          <w:i/>
          <w:iCs/>
          <w:szCs w:val="28"/>
          <w:vertAlign w:val="subscript"/>
        </w:rPr>
        <w:t>1</w:t>
      </w:r>
      <w:r w:rsidRPr="00D66C78">
        <w:rPr>
          <w:rFonts w:ascii="Times New Roman" w:hAnsi="Times New Roman" w:cs="Times New Roman"/>
          <w:szCs w:val="28"/>
        </w:rPr>
        <w:t xml:space="preserve"> is 5%, however, the lower contact density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3</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2</w:t>
      </w:r>
      <w:r w:rsidRPr="00D66C78">
        <w:rPr>
          <w:rFonts w:ascii="Times New Roman" w:eastAsia="UD Digi Kyokasho N-R" w:hAnsi="Times New Roman" w:cs="Times New Roman"/>
          <w:i/>
          <w:iCs/>
          <w:szCs w:val="28"/>
        </w:rPr>
        <w:t xml:space="preserve">’ </w:t>
      </w:r>
      <w:r w:rsidRPr="00D66C78">
        <w:rPr>
          <w:rFonts w:ascii="Times New Roman" w:eastAsia="UD Digi Kyokasho N-R" w:hAnsi="Times New Roman" w:cs="Times New Roman"/>
          <w:szCs w:val="28"/>
        </w:rPr>
        <w:t xml:space="preserve">resulted in </w:t>
      </w:r>
      <w:r w:rsidRPr="00D66C78">
        <w:rPr>
          <w:rFonts w:ascii="Times New Roman" w:hAnsi="Times New Roman" w:cs="Times New Roman"/>
          <w:szCs w:val="28"/>
        </w:rPr>
        <w:t xml:space="preserve">greater fabric anisotropy in the critical state. Furthermore, at the critical state, the morphology of contact density was an elongated cylinder with a contracted body and </w:t>
      </w:r>
      <w:r w:rsidRPr="00D66C78">
        <w:rPr>
          <w:rFonts w:ascii="Times New Roman" w:hAnsi="Times New Roman" w:cs="Times New Roman"/>
          <w:i/>
          <w:szCs w:val="28"/>
        </w:rPr>
        <w:t>z</w:t>
      </w:r>
      <w:r w:rsidRPr="00D66C78">
        <w:rPr>
          <w:rFonts w:ascii="Times New Roman" w:hAnsi="Times New Roman" w:cs="Times New Roman"/>
          <w:szCs w:val="28"/>
        </w:rPr>
        <w:t>-axis oriented to the direction of major principal stress. Thus, the consistency of microstructure with macroscopic stress was verified in the triaxial compression test. The distribution morphology evolution of the contact density also implies a variation in the magnitude of</w:t>
      </w:r>
      <w:r>
        <w:rPr>
          <w:rFonts w:ascii="Times New Roman" w:hAnsi="Times New Roman" w:cs="Times New Roman"/>
          <w:szCs w:val="28"/>
        </w:rPr>
        <w:t xml:space="preserve"> </w:t>
      </w:r>
      <w:r w:rsidRPr="00D66C78">
        <w:rPr>
          <w:rFonts w:ascii="Times New Roman" w:hAnsi="Times New Roman" w:cs="Times New Roman"/>
          <w:i/>
          <w:szCs w:val="28"/>
        </w:rPr>
        <w:t>F</w:t>
      </w:r>
      <w:r w:rsidRPr="00D66C78">
        <w:rPr>
          <w:rFonts w:ascii="Times New Roman" w:hAnsi="Times New Roman" w:cs="Times New Roman"/>
          <w:i/>
          <w:szCs w:val="28"/>
          <w:vertAlign w:val="subscript"/>
        </w:rPr>
        <w:t>c</w:t>
      </w:r>
      <w:r w:rsidRPr="00D66C78">
        <w:rPr>
          <w:rFonts w:ascii="Times New Roman" w:hAnsi="Times New Roman" w:cs="Times New Roman"/>
          <w:szCs w:val="28"/>
        </w:rPr>
        <w:t xml:space="preserve">. A greater difference between the anisotropic morphology and an isotropic sphere indicates a higher degree of anisotropy and a larger </w:t>
      </w:r>
      <w:r w:rsidRPr="00D66C78">
        <w:rPr>
          <w:rFonts w:ascii="Times New Roman" w:hAnsi="Times New Roman" w:cs="Times New Roman"/>
          <w:i/>
          <w:szCs w:val="28"/>
        </w:rPr>
        <w:t>F</w:t>
      </w:r>
      <w:r w:rsidRPr="00D66C78">
        <w:rPr>
          <w:rFonts w:ascii="Times New Roman" w:hAnsi="Times New Roman" w:cs="Times New Roman"/>
          <w:i/>
          <w:szCs w:val="28"/>
          <w:vertAlign w:val="subscript"/>
        </w:rPr>
        <w:t>c</w:t>
      </w:r>
      <w:r w:rsidRPr="00D66C78">
        <w:rPr>
          <w:rFonts w:ascii="Times New Roman" w:hAnsi="Times New Roman" w:cs="Times New Roman"/>
          <w:szCs w:val="28"/>
        </w:rPr>
        <w:t xml:space="preserve">. Therefore, the evolution of the contact distribution morphologically estimates the gradual increase of </w:t>
      </w:r>
      <w:r w:rsidR="00DF1DA1" w:rsidRPr="00D66C78">
        <w:rPr>
          <w:rFonts w:ascii="Times New Roman" w:hAnsi="Times New Roman" w:cs="Times New Roman"/>
          <w:i/>
          <w:szCs w:val="28"/>
        </w:rPr>
        <w:t>F</w:t>
      </w:r>
      <w:r w:rsidR="00DF1DA1" w:rsidRPr="00D66C78">
        <w:rPr>
          <w:rFonts w:ascii="Times New Roman" w:hAnsi="Times New Roman" w:cs="Times New Roman"/>
          <w:i/>
          <w:szCs w:val="28"/>
          <w:vertAlign w:val="subscript"/>
        </w:rPr>
        <w:t>c</w:t>
      </w:r>
      <w:r w:rsidR="00DF1DA1" w:rsidRPr="00D66C78">
        <w:rPr>
          <w:rFonts w:ascii="Times New Roman" w:hAnsi="Times New Roman" w:cs="Times New Roman"/>
          <w:szCs w:val="28"/>
        </w:rPr>
        <w:t xml:space="preserve"> </w:t>
      </w:r>
      <w:r w:rsidRPr="00D66C78">
        <w:rPr>
          <w:rFonts w:ascii="Times New Roman" w:hAnsi="Times New Roman" w:cs="Times New Roman"/>
          <w:szCs w:val="28"/>
        </w:rPr>
        <w:t>in the triaxial compression test.</w:t>
      </w:r>
    </w:p>
    <w:p w14:paraId="4642E8D7" w14:textId="710EF4A3" w:rsidR="00D66C78" w:rsidRPr="005D3E79" w:rsidRDefault="00D66C78" w:rsidP="00DF18F9">
      <w:pPr>
        <w:adjustRightInd w:val="0"/>
        <w:snapToGrid w:val="0"/>
        <w:spacing w:after="160" w:line="480" w:lineRule="auto"/>
        <w:ind w:firstLineChars="100" w:firstLine="240"/>
        <w:jc w:val="both"/>
        <w:rPr>
          <w:rFonts w:ascii="Times New Roman" w:hAnsi="Times New Roman" w:cs="Times New Roman"/>
          <w:szCs w:val="28"/>
          <w:lang w:val="en-AU"/>
        </w:rPr>
      </w:pPr>
      <w:r w:rsidRPr="00D66C78">
        <w:rPr>
          <w:rFonts w:ascii="Times New Roman" w:hAnsi="Times New Roman" w:cs="Times New Roman"/>
          <w:szCs w:val="28"/>
        </w:rPr>
        <w:t xml:space="preserve">The distributions of contact density for tests with Lode angles of 120°, 90°, and 60° are illustrated in </w:t>
      </w:r>
      <w:r w:rsidRPr="00D66C78">
        <w:rPr>
          <w:rFonts w:ascii="Times New Roman" w:hAnsi="Times New Roman" w:cs="Times New Roman"/>
          <w:color w:val="0000FF"/>
          <w:szCs w:val="28"/>
        </w:rPr>
        <w:t xml:space="preserve">Fig. </w:t>
      </w:r>
      <w:r w:rsidR="00DF1DA1">
        <w:rPr>
          <w:rFonts w:ascii="Times New Roman" w:hAnsi="Times New Roman" w:cs="Times New Roman"/>
          <w:color w:val="0000FF"/>
          <w:szCs w:val="28"/>
        </w:rPr>
        <w:t>1.</w:t>
      </w:r>
      <w:r w:rsidRPr="00D66C78">
        <w:rPr>
          <w:rFonts w:ascii="Times New Roman" w:hAnsi="Times New Roman" w:cs="Times New Roman"/>
          <w:color w:val="0000FF"/>
          <w:szCs w:val="28"/>
        </w:rPr>
        <w:t>22</w:t>
      </w:r>
      <w:r w:rsidRPr="00D66C78">
        <w:rPr>
          <w:rFonts w:ascii="Times New Roman" w:hAnsi="Times New Roman" w:cs="Times New Roman"/>
          <w:szCs w:val="28"/>
        </w:rPr>
        <w:t xml:space="preserve">, considering the uniqueness of </w:t>
      </w:r>
      <m:oMath>
        <m:r>
          <w:rPr>
            <w:rFonts w:ascii="Cambria Math" w:hAnsi="Cambria Math" w:cs="Times New Roman"/>
            <w:szCs w:val="28"/>
          </w:rPr>
          <m:t>Z</m:t>
        </m:r>
      </m:oMath>
      <w:r w:rsidR="00DF1DA1">
        <w:rPr>
          <w:rFonts w:ascii="Times New Roman" w:hAnsi="Times New Roman" w:cs="Times New Roman"/>
          <w:szCs w:val="28"/>
          <w:lang w:val="en-AU"/>
        </w:rPr>
        <w:t xml:space="preserve"> </w:t>
      </w:r>
      <w:r w:rsidRPr="00D66C78">
        <w:rPr>
          <w:rFonts w:ascii="Times New Roman" w:hAnsi="Times New Roman" w:cs="Times New Roman"/>
          <w:szCs w:val="28"/>
        </w:rPr>
        <w:t xml:space="preserve">and </w:t>
      </w:r>
      <w:proofErr w:type="spellStart"/>
      <w:r w:rsidRPr="00D66C78">
        <w:rPr>
          <w:rFonts w:ascii="Times New Roman" w:hAnsi="Times New Roman" w:cs="Times New Roman"/>
          <w:szCs w:val="28"/>
        </w:rPr>
        <w:t>nonuniqueness</w:t>
      </w:r>
      <w:proofErr w:type="spellEnd"/>
      <w:r w:rsidRPr="00D66C78">
        <w:rPr>
          <w:rFonts w:ascii="Times New Roman" w:hAnsi="Times New Roman" w:cs="Times New Roman"/>
          <w:szCs w:val="28"/>
        </w:rPr>
        <w:t xml:space="preserve"> of </w:t>
      </w:r>
      <w:r w:rsidR="00DF1DA1" w:rsidRPr="00D66C78">
        <w:rPr>
          <w:rFonts w:ascii="Times New Roman" w:hAnsi="Times New Roman" w:cs="Times New Roman"/>
          <w:i/>
          <w:szCs w:val="28"/>
        </w:rPr>
        <w:t>F</w:t>
      </w:r>
      <w:r w:rsidR="00DF1DA1" w:rsidRPr="00D66C78">
        <w:rPr>
          <w:rFonts w:ascii="Times New Roman" w:hAnsi="Times New Roman" w:cs="Times New Roman"/>
          <w:i/>
          <w:szCs w:val="28"/>
          <w:vertAlign w:val="subscript"/>
        </w:rPr>
        <w:t>c</w:t>
      </w:r>
      <w:r w:rsidR="00DF1DA1">
        <w:rPr>
          <w:rFonts w:ascii="Times New Roman" w:eastAsia="Yu Mincho" w:hAnsi="Times New Roman" w:cs="Times New Roman"/>
          <w:szCs w:val="28"/>
        </w:rPr>
        <w:t xml:space="preserve"> </w:t>
      </w:r>
      <w:r w:rsidRPr="00D66C78">
        <w:rPr>
          <w:rFonts w:ascii="Times New Roman" w:eastAsia="Yu Mincho" w:hAnsi="Times New Roman" w:cs="Times New Roman"/>
          <w:szCs w:val="28"/>
        </w:rPr>
        <w:t xml:space="preserve">and </w:t>
      </w:r>
      <m:oMath>
        <m:r>
          <w:rPr>
            <w:rFonts w:ascii="Cambria Math" w:eastAsia="Yu Mincho" w:hAnsi="Cambria Math" w:cs="Times New Roman"/>
            <w:szCs w:val="28"/>
          </w:rPr>
          <m:t>e</m:t>
        </m:r>
      </m:oMath>
      <w:r w:rsidRPr="00D66C78">
        <w:rPr>
          <w:rFonts w:ascii="Times New Roman" w:eastAsia="Yu Mincho" w:hAnsi="Times New Roman" w:cs="Times New Roman"/>
          <w:szCs w:val="28"/>
        </w:rPr>
        <w:t xml:space="preserve"> in tests with different Lode angles at the critical state under the same mean effective principal stress.</w:t>
      </w:r>
      <w:r w:rsidRPr="00D66C78">
        <w:rPr>
          <w:rFonts w:ascii="Times New Roman" w:hAnsi="Times New Roman" w:cs="Times New Roman"/>
          <w:szCs w:val="28"/>
        </w:rPr>
        <w:t xml:space="preserve"> In contrast to the compression test (</w:t>
      </w:r>
      <w:r w:rsidRPr="00D66C78">
        <w:rPr>
          <w:rFonts w:ascii="Times New Roman" w:eastAsia="Yu Mincho" w:hAnsi="Times New Roman" w:cs="Times New Roman"/>
          <w:i/>
          <w:szCs w:val="28"/>
        </w:rPr>
        <w:t xml:space="preserve">θ </w:t>
      </w:r>
      <w:r w:rsidRPr="00D66C78">
        <w:rPr>
          <w:rFonts w:ascii="Times New Roman" w:hAnsi="Times New Roman" w:cs="Times New Roman"/>
          <w:szCs w:val="28"/>
        </w:rPr>
        <w:t>= 120°), the morphology of contact density in the extension test (</w:t>
      </w:r>
      <w:r w:rsidRPr="00D66C78">
        <w:rPr>
          <w:rFonts w:ascii="Times New Roman" w:eastAsia="Yu Mincho" w:hAnsi="Times New Roman" w:cs="Times New Roman"/>
          <w:i/>
          <w:szCs w:val="28"/>
        </w:rPr>
        <w:t xml:space="preserve">θ </w:t>
      </w:r>
      <w:r w:rsidRPr="00D66C78">
        <w:rPr>
          <w:rFonts w:ascii="Times New Roman" w:hAnsi="Times New Roman" w:cs="Times New Roman"/>
          <w:szCs w:val="28"/>
        </w:rPr>
        <w:t>= 60°) was a dimpled flat pie with a concave oriented toward the direction of the minor principal stress. The contact density distribution for a Lode angle of 90° is an intermediate transition st</w:t>
      </w:r>
      <w:r w:rsidRPr="00D66C78">
        <w:rPr>
          <w:rFonts w:ascii="Times New Roman" w:eastAsia="MS PGothic" w:hAnsi="Times New Roman" w:cs="Times New Roman"/>
          <w:color w:val="000000" w:themeColor="text1"/>
          <w:szCs w:val="22"/>
          <w:lang w:eastAsia="en-US"/>
        </w:rPr>
        <w:t>a</w:t>
      </w:r>
      <w:r w:rsidRPr="00D66C78">
        <w:rPr>
          <w:rFonts w:ascii="Times New Roman" w:hAnsi="Times New Roman" w:cs="Times New Roman"/>
          <w:szCs w:val="28"/>
        </w:rPr>
        <w:t>te</w:t>
      </w:r>
      <w:r w:rsidR="007F7AEA" w:rsidRPr="007F7AEA">
        <w:rPr>
          <w:rFonts w:ascii="Times New Roman" w:hAnsi="Times New Roman" w:cs="Times New Roman"/>
        </w:rPr>
        <w:t>.</w:t>
      </w:r>
      <w:r w:rsidRPr="007F7AEA">
        <w:rPr>
          <w:rFonts w:ascii="Times New Roman" w:hAnsi="Times New Roman" w:cs="Times New Roman"/>
        </w:rPr>
        <w:t xml:space="preserve"> </w:t>
      </w:r>
      <w:r w:rsidR="007F7AEA" w:rsidRPr="007F7AEA">
        <w:rPr>
          <w:rFonts w:ascii="Times New Roman" w:hAnsi="Times New Roman" w:cs="Times New Roman"/>
        </w:rPr>
        <w:t xml:space="preserve">The contact </w:t>
      </w:r>
      <w:r w:rsidR="007F7AEA" w:rsidRPr="007F7AEA">
        <w:rPr>
          <w:rFonts w:ascii="Times New Roman" w:hAnsi="Times New Roman" w:cs="Times New Roman"/>
        </w:rPr>
        <w:lastRenderedPageBreak/>
        <w:t xml:space="preserve">density distribution microscopically reveals the intrinsic difference in critical states under different stress paths and is indicative of the anisotropy in the void ratio and fabric tensor. Although the CSL of </w:t>
      </w:r>
      <m:oMath>
        <m:r>
          <w:rPr>
            <w:rFonts w:ascii="Cambria Math" w:hAnsi="Cambria Math" w:cs="Times New Roman"/>
          </w:rPr>
          <m:t>Z</m:t>
        </m:r>
      </m:oMath>
      <w:r w:rsidR="007F7AEA">
        <w:rPr>
          <w:rFonts w:ascii="Times New Roman" w:hAnsi="Times New Roman" w:cs="Times New Roman"/>
          <w:lang w:val="en-AU"/>
        </w:rPr>
        <w:t xml:space="preserve"> </w:t>
      </w:r>
      <w:r w:rsidR="007F7AEA" w:rsidRPr="007F7AEA">
        <w:rPr>
          <w:rFonts w:ascii="Times New Roman" w:hAnsi="Times New Roman" w:cs="Times New Roman"/>
        </w:rPr>
        <w:t xml:space="preserve">is uniquely presented, the contact anisotropy varies with the Lode angle, resulting in the </w:t>
      </w:r>
      <w:r w:rsidR="007F7AEA" w:rsidRPr="007F7AEA">
        <w:rPr>
          <w:rFonts w:ascii="Times New Roman" w:hAnsi="Times New Roman" w:cs="Times New Roman"/>
          <w:i/>
        </w:rPr>
        <w:t>F</w:t>
      </w:r>
      <w:r w:rsidR="007F7AEA" w:rsidRPr="007F7AEA">
        <w:rPr>
          <w:rFonts w:ascii="Times New Roman" w:hAnsi="Times New Roman" w:cs="Times New Roman"/>
          <w:i/>
          <w:vertAlign w:val="subscript"/>
        </w:rPr>
        <w:t>c</w:t>
      </w:r>
      <w:r w:rsidR="007F7AEA" w:rsidRPr="007F7AEA">
        <w:rPr>
          <w:rFonts w:ascii="Times New Roman" w:eastAsia="Yu Mincho" w:hAnsi="Times New Roman" w:cs="Times New Roman"/>
        </w:rPr>
        <w:t xml:space="preserve"> and void ratio (</w:t>
      </w:r>
      <w:r w:rsidR="007F7AEA" w:rsidRPr="007F7AEA">
        <w:rPr>
          <w:rFonts w:ascii="Times New Roman" w:eastAsia="Malgun Gothic" w:hAnsi="Times New Roman" w:cs="Times New Roman"/>
          <w:i/>
          <w:lang w:eastAsia="ko-KR"/>
        </w:rPr>
        <w:t>e</w:t>
      </w:r>
      <w:r w:rsidR="007F7AEA" w:rsidRPr="007F7AEA">
        <w:rPr>
          <w:rFonts w:ascii="Times New Roman" w:eastAsia="Yu Mincho" w:hAnsi="Times New Roman" w:cs="Times New Roman"/>
        </w:rPr>
        <w:t xml:space="preserve">) </w:t>
      </w:r>
      <w:r w:rsidR="007F7AEA" w:rsidRPr="007F7AEA">
        <w:rPr>
          <w:rFonts w:ascii="Times New Roman" w:hAnsi="Times New Roman" w:cs="Times New Roman"/>
        </w:rPr>
        <w:t>of the triaxial extension being greater than that in the triaxial compression.</w:t>
      </w:r>
    </w:p>
    <w:p w14:paraId="0485104F" w14:textId="77777777" w:rsidR="007F7AEA" w:rsidRPr="007F7AEA" w:rsidRDefault="007F7AEA" w:rsidP="00DF18F9">
      <w:pPr>
        <w:adjustRightInd w:val="0"/>
        <w:snapToGrid w:val="0"/>
        <w:spacing w:after="160" w:line="480" w:lineRule="auto"/>
        <w:ind w:firstLineChars="100" w:firstLine="240"/>
        <w:jc w:val="both"/>
        <w:rPr>
          <w:rFonts w:ascii="Times New Roman" w:hAnsi="Times New Roman" w:cs="Times New Roman"/>
          <w:szCs w:val="28"/>
        </w:rPr>
      </w:pPr>
      <w:r w:rsidRPr="007F7AEA">
        <w:rPr>
          <w:rFonts w:ascii="Times New Roman" w:hAnsi="Times New Roman" w:cs="Times New Roman"/>
          <w:color w:val="0000FF"/>
          <w:szCs w:val="28"/>
        </w:rPr>
        <w:t>Figure 23</w:t>
      </w:r>
      <w:r w:rsidRPr="007F7AEA">
        <w:rPr>
          <w:rFonts w:ascii="Times New Roman" w:hAnsi="Times New Roman" w:cs="Times New Roman"/>
          <w:szCs w:val="28"/>
        </w:rPr>
        <w:t xml:space="preserve"> compares the distribution of contact density of triaxial compression tests under different mean effective principal stress. The morphologies of those tests were all elongated columns with a contracted body, and the contact density was generally greater under larger effective stress, which further confirms the CSL trend of CN. However, contact density growth away from the direction of the major principal stress is more significant. For instance, as the mean effective principal stress increases from 1.9 MPa to 5.1 MPa, the contact density in the direction of minor principal stress (mean value for 80</w:t>
      </w:r>
      <w:r w:rsidRPr="007F7AEA">
        <w:rPr>
          <w:rFonts w:ascii="Times New Roman" w:hAnsi="Times New Roman" w:cs="Times New Roman"/>
          <w:szCs w:val="28"/>
          <w:vertAlign w:val="superscript"/>
        </w:rPr>
        <w:t>o</w:t>
      </w:r>
      <w:r w:rsidRPr="007F7AEA">
        <w:rPr>
          <w:rFonts w:ascii="Times New Roman" w:hAnsi="Times New Roman" w:cs="Times New Roman"/>
          <w:szCs w:val="28"/>
        </w:rPr>
        <w:t xml:space="preserve"> &lt; </w:t>
      </w:r>
      <w:r w:rsidRPr="007F7AEA">
        <w:rPr>
          <w:rFonts w:ascii="Times New Roman" w:eastAsia="Yu Mincho" w:hAnsi="Times New Roman" w:cs="Times New Roman"/>
          <w:i/>
          <w:szCs w:val="28"/>
        </w:rPr>
        <w:t>ϕ</w:t>
      </w:r>
      <w:r w:rsidRPr="007F7AEA">
        <w:rPr>
          <w:rFonts w:ascii="Times New Roman" w:hAnsi="Times New Roman" w:cs="Times New Roman"/>
          <w:szCs w:val="28"/>
        </w:rPr>
        <w:t xml:space="preserve"> &lt; 100</w:t>
      </w:r>
      <w:r w:rsidRPr="007F7AEA">
        <w:rPr>
          <w:rFonts w:ascii="Times New Roman" w:hAnsi="Times New Roman" w:cs="Times New Roman"/>
          <w:szCs w:val="28"/>
          <w:vertAlign w:val="superscript"/>
        </w:rPr>
        <w:t>o</w:t>
      </w:r>
      <w:r w:rsidRPr="007F7AEA">
        <w:rPr>
          <w:rFonts w:ascii="Times New Roman" w:hAnsi="Times New Roman" w:cs="Times New Roman"/>
          <w:szCs w:val="28"/>
        </w:rPr>
        <w:t>) increases from approximately 0.19 to 0.24, whereas the contact density in the direction of major principal stress (mean value for 0</w:t>
      </w:r>
      <w:r w:rsidRPr="007F7AEA">
        <w:rPr>
          <w:rFonts w:ascii="Times New Roman" w:hAnsi="Times New Roman" w:cs="Times New Roman"/>
          <w:szCs w:val="28"/>
          <w:vertAlign w:val="superscript"/>
        </w:rPr>
        <w:t>o</w:t>
      </w:r>
      <w:r w:rsidRPr="007F7AEA">
        <w:rPr>
          <w:rFonts w:ascii="Times New Roman" w:hAnsi="Times New Roman" w:cs="Times New Roman"/>
          <w:szCs w:val="28"/>
        </w:rPr>
        <w:t xml:space="preserve"> &lt; </w:t>
      </w:r>
      <w:r w:rsidRPr="007F7AEA">
        <w:rPr>
          <w:rFonts w:ascii="Times New Roman" w:eastAsia="Yu Mincho" w:hAnsi="Times New Roman" w:cs="Times New Roman"/>
          <w:i/>
          <w:szCs w:val="28"/>
        </w:rPr>
        <w:t>ϕ</w:t>
      </w:r>
      <w:r w:rsidRPr="007F7AEA">
        <w:rPr>
          <w:rFonts w:ascii="Times New Roman" w:hAnsi="Times New Roman" w:cs="Times New Roman"/>
          <w:szCs w:val="28"/>
        </w:rPr>
        <w:t xml:space="preserve"> &lt; 20</w:t>
      </w:r>
      <w:r w:rsidRPr="007F7AEA">
        <w:rPr>
          <w:rFonts w:ascii="Times New Roman" w:hAnsi="Times New Roman" w:cs="Times New Roman"/>
          <w:szCs w:val="28"/>
          <w:vertAlign w:val="superscript"/>
        </w:rPr>
        <w:t>o</w:t>
      </w:r>
      <w:r w:rsidRPr="007F7AEA">
        <w:rPr>
          <w:rFonts w:ascii="Times New Roman" w:hAnsi="Times New Roman" w:cs="Times New Roman"/>
          <w:szCs w:val="28"/>
        </w:rPr>
        <w:t xml:space="preserve">) increases from 0.37 to 0.40. Thus, the growth difference in different directions leads to a reduction in the fabric anisotropy, validating a decreasing </w:t>
      </w:r>
      <w:r w:rsidRPr="007F7AEA">
        <w:rPr>
          <w:rFonts w:ascii="Times New Roman" w:hAnsi="Times New Roman" w:cs="Times New Roman"/>
          <w:i/>
          <w:szCs w:val="28"/>
        </w:rPr>
        <w:t>F</w:t>
      </w:r>
      <w:r w:rsidRPr="007F7AEA">
        <w:rPr>
          <w:rFonts w:ascii="Times New Roman" w:hAnsi="Times New Roman" w:cs="Times New Roman"/>
          <w:i/>
          <w:szCs w:val="28"/>
          <w:vertAlign w:val="subscript"/>
        </w:rPr>
        <w:t>c</w:t>
      </w:r>
      <w:r w:rsidRPr="007F7AEA">
        <w:rPr>
          <w:rFonts w:ascii="Times New Roman" w:hAnsi="Times New Roman" w:cs="Times New Roman"/>
          <w:szCs w:val="28"/>
        </w:rPr>
        <w:t xml:space="preserve"> with a growing </w:t>
      </w:r>
      <w:r w:rsidRPr="007F7AEA">
        <w:rPr>
          <w:rFonts w:ascii="Times New Roman" w:hAnsi="Times New Roman" w:cs="Times New Roman"/>
          <w:i/>
          <w:iCs/>
          <w:szCs w:val="28"/>
        </w:rPr>
        <w:t>p’</w:t>
      </w:r>
      <w:r w:rsidRPr="007F7AEA">
        <w:rPr>
          <w:rFonts w:ascii="Times New Roman" w:hAnsi="Times New Roman" w:cs="Times New Roman"/>
          <w:szCs w:val="28"/>
        </w:rPr>
        <w:t>.</w:t>
      </w:r>
    </w:p>
    <w:p w14:paraId="7FCF55D3" w14:textId="77777777" w:rsidR="007F7AEA" w:rsidRPr="007F7AEA" w:rsidRDefault="007F7AEA" w:rsidP="00DF18F9">
      <w:pPr>
        <w:adjustRightInd w:val="0"/>
        <w:snapToGrid w:val="0"/>
        <w:spacing w:after="160" w:line="480" w:lineRule="auto"/>
        <w:ind w:firstLineChars="100" w:firstLine="240"/>
        <w:jc w:val="both"/>
        <w:rPr>
          <w:rFonts w:ascii="Times New Roman" w:eastAsia="MS PGothic" w:hAnsi="Times New Roman" w:cs="Times New Roman"/>
          <w:color w:val="000000" w:themeColor="text1"/>
          <w:szCs w:val="22"/>
        </w:rPr>
      </w:pPr>
      <w:r w:rsidRPr="007F7AEA">
        <w:rPr>
          <w:rFonts w:ascii="Times New Roman" w:hAnsi="Times New Roman" w:cs="Times New Roman"/>
          <w:szCs w:val="28"/>
        </w:rPr>
        <w:t xml:space="preserve">The gradation and geometry of the aggregates set the upper bound of the contact density. A comparison of the two cases under mean effective principal stresses of 5.1 MPa and 26.0 MPa indicates that an increase in the mean effective principal stress does not contribute to a significant increase in the contact density in the direction of the major principal stress </w:t>
      </w:r>
      <w:r w:rsidRPr="007F7AEA">
        <w:rPr>
          <w:rFonts w:ascii="Times New Roman" w:eastAsia="UD Digi Kyokasho N-R" w:hAnsi="Times New Roman" w:cs="Times New Roman"/>
          <w:i/>
          <w:iCs/>
          <w:szCs w:val="28"/>
        </w:rPr>
        <w:t>σ</w:t>
      </w:r>
      <w:r w:rsidRPr="007F7AEA">
        <w:rPr>
          <w:rFonts w:ascii="Times New Roman" w:eastAsia="UD Digi Kyokasho N-R" w:hAnsi="Times New Roman" w:cs="Times New Roman"/>
          <w:i/>
          <w:iCs/>
          <w:szCs w:val="28"/>
          <w:vertAlign w:val="subscript"/>
        </w:rPr>
        <w:t>1</w:t>
      </w:r>
      <w:r w:rsidRPr="007F7AEA">
        <w:rPr>
          <w:rFonts w:ascii="Times New Roman" w:eastAsia="UD Digi Kyokasho N-R" w:hAnsi="Times New Roman" w:cs="Times New Roman"/>
          <w:i/>
          <w:iCs/>
          <w:szCs w:val="28"/>
        </w:rPr>
        <w:t>’</w:t>
      </w:r>
      <w:r w:rsidRPr="007F7AEA">
        <w:rPr>
          <w:rFonts w:ascii="Times New Roman" w:hAnsi="Times New Roman" w:cs="Times New Roman"/>
          <w:szCs w:val="28"/>
        </w:rPr>
        <w:t xml:space="preserve">. </w:t>
      </w:r>
      <w:r w:rsidRPr="007F7AEA">
        <w:rPr>
          <w:rFonts w:ascii="Times New Roman" w:hAnsi="Times New Roman" w:cs="Times New Roman"/>
          <w:color w:val="000000" w:themeColor="text1"/>
          <w:szCs w:val="28"/>
        </w:rPr>
        <w:t>On the other hand, an increase in t</w:t>
      </w:r>
      <w:r w:rsidRPr="007F7AEA">
        <w:rPr>
          <w:rFonts w:ascii="Times New Roman" w:hAnsi="Times New Roman" w:cs="Times New Roman"/>
          <w:szCs w:val="28"/>
        </w:rPr>
        <w:t xml:space="preserve">he contact density was observed in neighboring directions around the direction of </w:t>
      </w:r>
      <w:r w:rsidRPr="007F7AEA">
        <w:rPr>
          <w:rFonts w:ascii="Times New Roman" w:eastAsia="UD Digi Kyokasho N-R" w:hAnsi="Times New Roman" w:cs="Times New Roman"/>
          <w:i/>
          <w:iCs/>
          <w:szCs w:val="28"/>
        </w:rPr>
        <w:t>σ</w:t>
      </w:r>
      <w:r w:rsidRPr="007F7AEA">
        <w:rPr>
          <w:rFonts w:ascii="Times New Roman" w:eastAsia="UD Digi Kyokasho N-R" w:hAnsi="Times New Roman" w:cs="Times New Roman"/>
          <w:i/>
          <w:iCs/>
          <w:szCs w:val="28"/>
          <w:vertAlign w:val="subscript"/>
        </w:rPr>
        <w:t>1</w:t>
      </w:r>
      <w:r w:rsidRPr="007F7AEA">
        <w:rPr>
          <w:rFonts w:ascii="Times New Roman" w:eastAsia="UD Digi Kyokasho N-R" w:hAnsi="Times New Roman" w:cs="Times New Roman"/>
          <w:i/>
          <w:iCs/>
          <w:szCs w:val="28"/>
        </w:rPr>
        <w:t>’</w:t>
      </w:r>
      <w:r w:rsidRPr="007F7AEA">
        <w:rPr>
          <w:rFonts w:ascii="Times New Roman" w:hAnsi="Times New Roman" w:cs="Times New Roman"/>
          <w:szCs w:val="28"/>
        </w:rPr>
        <w:t xml:space="preserve">. Thus, when a specimen is sheared from an isotropic state under great confining stress, the particles are redistributed, and the interparticle contacts tend to be concentrated in the direction of </w:t>
      </w:r>
      <w:r w:rsidRPr="007F7AEA">
        <w:rPr>
          <w:rFonts w:ascii="Times New Roman" w:eastAsia="UD Digi Kyokasho N-R" w:hAnsi="Times New Roman" w:cs="Times New Roman"/>
          <w:i/>
          <w:iCs/>
          <w:szCs w:val="28"/>
        </w:rPr>
        <w:t>σ</w:t>
      </w:r>
      <w:r w:rsidRPr="007F7AEA">
        <w:rPr>
          <w:rFonts w:ascii="Times New Roman" w:eastAsia="UD Digi Kyokasho N-R" w:hAnsi="Times New Roman" w:cs="Times New Roman"/>
          <w:i/>
          <w:iCs/>
          <w:szCs w:val="28"/>
          <w:vertAlign w:val="subscript"/>
        </w:rPr>
        <w:t>1</w:t>
      </w:r>
      <w:r w:rsidRPr="007F7AEA">
        <w:rPr>
          <w:rFonts w:ascii="Times New Roman" w:eastAsia="UD Digi Kyokasho N-R" w:hAnsi="Times New Roman" w:cs="Times New Roman"/>
          <w:i/>
          <w:iCs/>
          <w:szCs w:val="28"/>
        </w:rPr>
        <w:t>’</w:t>
      </w:r>
      <w:r w:rsidRPr="007F7AEA">
        <w:rPr>
          <w:rFonts w:ascii="Times New Roman" w:hAnsi="Times New Roman" w:cs="Times New Roman"/>
          <w:szCs w:val="28"/>
        </w:rPr>
        <w:t xml:space="preserve">. However, the particles interact and cannot overlap with each other, forcing the </w:t>
      </w:r>
      <w:r w:rsidRPr="007F7AEA">
        <w:rPr>
          <w:rFonts w:ascii="Times New Roman" w:hAnsi="Times New Roman" w:cs="Times New Roman"/>
          <w:szCs w:val="28"/>
        </w:rPr>
        <w:lastRenderedPageBreak/>
        <w:t xml:space="preserve">interparticle contacts to be redistributed to the neighboring directions and resulting in a geometry-limited finite contact density in one direction. Thus, the contact densities in the neighboring directions become greater. Compared to the increase in contact density in the direction of the major principal stress </w:t>
      </w:r>
      <w:r w:rsidRPr="007F7AEA">
        <w:rPr>
          <w:rFonts w:ascii="Times New Roman" w:eastAsia="UD Digi Kyokasho N-R" w:hAnsi="Times New Roman" w:cs="Times New Roman"/>
          <w:i/>
          <w:iCs/>
          <w:szCs w:val="28"/>
        </w:rPr>
        <w:t>σ</w:t>
      </w:r>
      <w:r w:rsidRPr="007F7AEA">
        <w:rPr>
          <w:rFonts w:ascii="Times New Roman" w:eastAsia="UD Digi Kyokasho N-R" w:hAnsi="Times New Roman" w:cs="Times New Roman"/>
          <w:i/>
          <w:iCs/>
          <w:szCs w:val="28"/>
          <w:vertAlign w:val="subscript"/>
        </w:rPr>
        <w:t>1</w:t>
      </w:r>
      <w:r w:rsidRPr="007F7AEA">
        <w:rPr>
          <w:rFonts w:ascii="Times New Roman" w:eastAsia="UD Digi Kyokasho N-R" w:hAnsi="Times New Roman" w:cs="Times New Roman"/>
          <w:i/>
          <w:iCs/>
          <w:szCs w:val="28"/>
        </w:rPr>
        <w:t>’</w:t>
      </w:r>
      <w:r w:rsidRPr="007F7AEA">
        <w:rPr>
          <w:rFonts w:ascii="Times New Roman" w:hAnsi="Times New Roman" w:cs="Times New Roman"/>
          <w:szCs w:val="28"/>
        </w:rPr>
        <w:t xml:space="preserve">, the increase of contact density in the neighboring directions has little contribution to </w:t>
      </w:r>
      <w:r w:rsidRPr="007F7AEA">
        <w:rPr>
          <w:rFonts w:ascii="Times New Roman" w:hAnsi="Times New Roman" w:cs="Times New Roman"/>
          <w:i/>
          <w:szCs w:val="28"/>
        </w:rPr>
        <w:t>F</w:t>
      </w:r>
      <w:r w:rsidRPr="007F7AEA">
        <w:rPr>
          <w:rFonts w:ascii="Times New Roman" w:hAnsi="Times New Roman" w:cs="Times New Roman"/>
          <w:i/>
          <w:szCs w:val="28"/>
          <w:vertAlign w:val="subscript"/>
        </w:rPr>
        <w:t>c</w:t>
      </w:r>
      <w:r w:rsidRPr="007F7AEA">
        <w:rPr>
          <w:rFonts w:ascii="Times New Roman" w:hAnsi="Times New Roman" w:cs="Times New Roman"/>
          <w:szCs w:val="28"/>
        </w:rPr>
        <w:t xml:space="preserve"> when the mean stress is large. Accordingly, </w:t>
      </w:r>
      <w:r w:rsidRPr="007F7AEA">
        <w:rPr>
          <w:rFonts w:ascii="Times New Roman" w:hAnsi="Times New Roman" w:cs="Times New Roman"/>
          <w:i/>
          <w:szCs w:val="28"/>
        </w:rPr>
        <w:t>F</w:t>
      </w:r>
      <w:r w:rsidRPr="007F7AEA">
        <w:rPr>
          <w:rFonts w:ascii="Times New Roman" w:hAnsi="Times New Roman" w:cs="Times New Roman"/>
          <w:i/>
          <w:szCs w:val="28"/>
          <w:vertAlign w:val="subscript"/>
        </w:rPr>
        <w:t>c</w:t>
      </w:r>
      <w:r w:rsidRPr="007F7AEA">
        <w:rPr>
          <w:rFonts w:ascii="Times New Roman" w:hAnsi="Times New Roman" w:cs="Times New Roman"/>
          <w:szCs w:val="28"/>
        </w:rPr>
        <w:t xml:space="preserve"> decreases at the critical state when </w:t>
      </w:r>
      <w:r w:rsidRPr="007F7AEA">
        <w:rPr>
          <w:rFonts w:ascii="Times New Roman" w:hAnsi="Times New Roman" w:cs="Times New Roman"/>
          <w:i/>
          <w:iCs/>
          <w:szCs w:val="28"/>
        </w:rPr>
        <w:t>p’</w:t>
      </w:r>
      <w:r w:rsidRPr="007F7AEA">
        <w:rPr>
          <w:rFonts w:ascii="Times New Roman" w:hAnsi="Times New Roman" w:cs="Times New Roman"/>
          <w:szCs w:val="28"/>
        </w:rPr>
        <w:t xml:space="preserve"> is relatively high.</w:t>
      </w:r>
    </w:p>
    <w:p w14:paraId="19DC5691" w14:textId="0689E0CE" w:rsidR="007F7AEA" w:rsidRPr="007F7AEA" w:rsidRDefault="007F7AEA" w:rsidP="00AE4022">
      <w:pPr>
        <w:pStyle w:val="2"/>
        <w:rPr>
          <w:color w:val="auto"/>
          <w:szCs w:val="24"/>
          <w:lang w:val="en-AU"/>
        </w:rPr>
      </w:pPr>
      <w:r>
        <w:rPr>
          <w:lang w:val="en-AU"/>
        </w:rPr>
        <w:t>Summary</w:t>
      </w:r>
    </w:p>
    <w:p w14:paraId="37EFF41F" w14:textId="7281F575" w:rsidR="007F7AEA" w:rsidRPr="007F7AEA" w:rsidRDefault="007F7AEA" w:rsidP="002B588E">
      <w:pPr>
        <w:adjustRightInd w:val="0"/>
        <w:snapToGrid w:val="0"/>
        <w:spacing w:line="480" w:lineRule="auto"/>
        <w:ind w:firstLineChars="100" w:firstLine="240"/>
        <w:jc w:val="both"/>
        <w:rPr>
          <w:rFonts w:ascii="Times New Roman" w:hAnsi="Times New Roman" w:cs="Times New Roman"/>
          <w:color w:val="000000" w:themeColor="text1"/>
          <w:szCs w:val="28"/>
        </w:rPr>
      </w:pPr>
      <w:r w:rsidRPr="007F7AEA">
        <w:rPr>
          <w:rFonts w:ascii="Times New Roman" w:hAnsi="Times New Roman" w:cs="Times New Roman"/>
          <w:color w:val="000000" w:themeColor="text1"/>
          <w:szCs w:val="28"/>
        </w:rPr>
        <w:t xml:space="preserve">In this </w:t>
      </w:r>
      <w:r>
        <w:rPr>
          <w:rFonts w:ascii="Times New Roman" w:hAnsi="Times New Roman" w:cs="Times New Roman"/>
          <w:color w:val="000000" w:themeColor="text1"/>
          <w:szCs w:val="28"/>
        </w:rPr>
        <w:t>chapter</w:t>
      </w:r>
      <w:r w:rsidRPr="007F7AEA">
        <w:rPr>
          <w:rFonts w:ascii="Times New Roman" w:hAnsi="Times New Roman" w:cs="Times New Roman"/>
          <w:color w:val="000000" w:themeColor="text1"/>
          <w:szCs w:val="28"/>
        </w:rPr>
        <w:t xml:space="preserve">, three-dimensional DEM analyses were performed for 51 cases of true triaxial tests subjected to hybrid (i.e., </w:t>
      </w:r>
      <w:proofErr w:type="gramStart"/>
      <w:r w:rsidRPr="007F7AEA">
        <w:rPr>
          <w:rFonts w:ascii="Times New Roman" w:hAnsi="Times New Roman" w:cs="Times New Roman"/>
          <w:color w:val="000000" w:themeColor="text1"/>
          <w:szCs w:val="28"/>
        </w:rPr>
        <w:t>rigid</w:t>
      </w:r>
      <w:proofErr w:type="gramEnd"/>
      <w:r w:rsidRPr="007F7AEA">
        <w:rPr>
          <w:rFonts w:ascii="Times New Roman" w:hAnsi="Times New Roman" w:cs="Times New Roman"/>
          <w:color w:val="000000" w:themeColor="text1"/>
          <w:szCs w:val="28"/>
        </w:rPr>
        <w:t xml:space="preserve"> and flexible) boundary conditions under a constant mean principal stress with varying Lode angles. The cuboid specimen was made of approximately 29000 ball elements with a flexible boundary using membrane particles. The stress ratios and void ratios under the critical states were presented and compared for different stress paths.</w:t>
      </w:r>
      <w:r w:rsidRPr="007F7AEA">
        <w:rPr>
          <w:rFonts w:ascii="Times New Roman" w:hAnsi="Times New Roman" w:cs="Times New Roman"/>
          <w:color w:val="000000" w:themeColor="text1"/>
          <w:szCs w:val="32"/>
        </w:rPr>
        <w:t xml:space="preserve"> The uniqueness of the coordination number and </w:t>
      </w:r>
      <w:proofErr w:type="spellStart"/>
      <w:r w:rsidRPr="007F7AEA">
        <w:rPr>
          <w:rFonts w:ascii="Times New Roman" w:hAnsi="Times New Roman" w:cs="Times New Roman"/>
          <w:color w:val="000000" w:themeColor="text1"/>
          <w:szCs w:val="32"/>
        </w:rPr>
        <w:t>nonuniqueness</w:t>
      </w:r>
      <w:proofErr w:type="spellEnd"/>
      <w:r w:rsidRPr="007F7AEA">
        <w:rPr>
          <w:rFonts w:ascii="Times New Roman" w:hAnsi="Times New Roman" w:cs="Times New Roman"/>
          <w:color w:val="000000" w:themeColor="text1"/>
          <w:szCs w:val="32"/>
        </w:rPr>
        <w:t xml:space="preserve"> of void ratio and invariant of anisotropic fabric tensor under the critical state were examined based on the contact density. </w:t>
      </w:r>
      <w:r w:rsidRPr="007F7AEA">
        <w:rPr>
          <w:rFonts w:ascii="Times New Roman" w:hAnsi="Times New Roman" w:cs="Times New Roman"/>
          <w:color w:val="000000" w:themeColor="text1"/>
          <w:szCs w:val="28"/>
        </w:rPr>
        <w:t>The following conclusions were derived.</w:t>
      </w:r>
    </w:p>
    <w:p w14:paraId="0B752D85" w14:textId="77777777" w:rsidR="007F7AEA" w:rsidRPr="007F7AEA" w:rsidRDefault="007F7AEA" w:rsidP="007F7AEA">
      <w:pPr>
        <w:numPr>
          <w:ilvl w:val="0"/>
          <w:numId w:val="7"/>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color w:val="000000" w:themeColor="text1"/>
          <w:szCs w:val="28"/>
        </w:rPr>
      </w:pPr>
      <w:r w:rsidRPr="007F7AEA">
        <w:rPr>
          <w:rFonts w:ascii="Times New Roman" w:hAnsi="Times New Roman" w:cs="Times New Roman"/>
          <w:szCs w:val="28"/>
        </w:rPr>
        <w:t>To obtain the applied force corresponding to each membrane particle in DEM analyses for true triaxial tests in this study, a two-dimensional Voronoi tessellation based on the membrane particle positions was emplo</w:t>
      </w:r>
      <w:r w:rsidRPr="007F7AEA">
        <w:rPr>
          <w:rFonts w:ascii="Times New Roman" w:hAnsi="Times New Roman" w:cs="Times New Roman"/>
          <w:color w:val="000000" w:themeColor="text1"/>
          <w:szCs w:val="28"/>
        </w:rPr>
        <w:t>yed. The obtained results indicated that the rigid boundary has little influence on the macroscopic mechanical behavior. However, the rigid boundary affected the particle rotation and restricts the particle distribution, producing larger local void ratios close to it.</w:t>
      </w:r>
    </w:p>
    <w:p w14:paraId="295FFC24" w14:textId="77777777" w:rsidR="007F7AEA" w:rsidRPr="007F7AEA" w:rsidRDefault="007F7AEA" w:rsidP="007F7AEA">
      <w:pPr>
        <w:numPr>
          <w:ilvl w:val="0"/>
          <w:numId w:val="7"/>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szCs w:val="28"/>
        </w:rPr>
      </w:pPr>
      <w:r w:rsidRPr="007F7AEA">
        <w:rPr>
          <w:rFonts w:ascii="Times New Roman" w:hAnsi="Times New Roman" w:cs="Times New Roman"/>
          <w:szCs w:val="28"/>
        </w:rPr>
        <w:lastRenderedPageBreak/>
        <w:t>Mohr–Coulomb, Lade, and Matsuoka–</w:t>
      </w:r>
      <w:proofErr w:type="spellStart"/>
      <w:r w:rsidRPr="007F7AEA">
        <w:rPr>
          <w:rFonts w:ascii="Times New Roman" w:hAnsi="Times New Roman" w:cs="Times New Roman"/>
          <w:szCs w:val="28"/>
        </w:rPr>
        <w:t>Nakai</w:t>
      </w:r>
      <w:proofErr w:type="spellEnd"/>
      <w:r w:rsidRPr="007F7AEA">
        <w:rPr>
          <w:rFonts w:ascii="Times New Roman" w:hAnsi="Times New Roman" w:cs="Times New Roman"/>
          <w:szCs w:val="28"/>
        </w:rPr>
        <w:t xml:space="preserve"> failure criteria were examined by considering the resistance angle for the critical state. The analytical results indicate that the Matsuoka–</w:t>
      </w:r>
      <w:proofErr w:type="spellStart"/>
      <w:r w:rsidRPr="007F7AEA">
        <w:rPr>
          <w:rFonts w:ascii="Times New Roman" w:hAnsi="Times New Roman" w:cs="Times New Roman"/>
          <w:szCs w:val="28"/>
        </w:rPr>
        <w:t>Nakai</w:t>
      </w:r>
      <w:proofErr w:type="spellEnd"/>
      <w:r w:rsidRPr="007F7AEA">
        <w:rPr>
          <w:rFonts w:ascii="Times New Roman" w:hAnsi="Times New Roman" w:cs="Times New Roman"/>
          <w:szCs w:val="28"/>
        </w:rPr>
        <w:t>, Lade, and Mohr–Coulomb criteria correspond to fitting residuals of 0.004, 0.013, and 0.018, respectively. Thus, the Matsuoka–</w:t>
      </w:r>
      <w:proofErr w:type="spellStart"/>
      <w:r w:rsidRPr="007F7AEA">
        <w:rPr>
          <w:rFonts w:ascii="Times New Roman" w:hAnsi="Times New Roman" w:cs="Times New Roman"/>
          <w:szCs w:val="28"/>
        </w:rPr>
        <w:t>Nakai</w:t>
      </w:r>
      <w:proofErr w:type="spellEnd"/>
      <w:r w:rsidRPr="007F7AEA">
        <w:rPr>
          <w:rFonts w:ascii="Times New Roman" w:hAnsi="Times New Roman" w:cs="Times New Roman"/>
          <w:szCs w:val="28"/>
        </w:rPr>
        <w:t xml:space="preserve"> criterion exhibited the closest match to the obtained results. However, the Matsuoka–</w:t>
      </w:r>
      <w:proofErr w:type="spellStart"/>
      <w:r w:rsidRPr="007F7AEA">
        <w:rPr>
          <w:rFonts w:ascii="Times New Roman" w:hAnsi="Times New Roman" w:cs="Times New Roman"/>
          <w:szCs w:val="28"/>
        </w:rPr>
        <w:t>Nakai</w:t>
      </w:r>
      <w:proofErr w:type="spellEnd"/>
      <w:r w:rsidRPr="007F7AEA">
        <w:rPr>
          <w:rFonts w:ascii="Times New Roman" w:hAnsi="Times New Roman" w:cs="Times New Roman"/>
          <w:szCs w:val="28"/>
        </w:rPr>
        <w:t xml:space="preserve"> Criterion was inappropriate when the specimen was subjected to too large or small a mean effective stress.</w:t>
      </w:r>
    </w:p>
    <w:p w14:paraId="6258CD17" w14:textId="5CC02FCE" w:rsidR="007F7AEA" w:rsidRPr="007F7AEA" w:rsidRDefault="007F7AEA" w:rsidP="007F7AEA">
      <w:pPr>
        <w:numPr>
          <w:ilvl w:val="0"/>
          <w:numId w:val="7"/>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szCs w:val="28"/>
        </w:rPr>
      </w:pPr>
      <w:r w:rsidRPr="007F7AEA">
        <w:rPr>
          <w:rFonts w:ascii="Times New Roman" w:hAnsi="Times New Roman" w:cs="Times New Roman"/>
          <w:szCs w:val="28"/>
        </w:rPr>
        <w:t xml:space="preserve">The uniqueness of the CSL in the </w:t>
      </w:r>
      <m:oMath>
        <m:r>
          <w:rPr>
            <w:rFonts w:ascii="Cambria Math" w:hAnsi="Cambria Math" w:cs="Times New Roman"/>
            <w:szCs w:val="28"/>
          </w:rPr>
          <m:t>e</m:t>
        </m:r>
      </m:oMath>
      <w:r w:rsidRPr="007F7AEA">
        <w:rPr>
          <w:rFonts w:ascii="Times New Roman" w:hAnsi="Times New Roman" w:cs="Times New Roman"/>
          <w:szCs w:val="28"/>
        </w:rPr>
        <w:t>-</w:t>
      </w:r>
      <m:oMath>
        <m:r>
          <w:rPr>
            <w:rFonts w:ascii="Cambria Math" w:hAnsi="Cambria Math" w:cs="Times New Roman"/>
            <w:szCs w:val="28"/>
          </w:rPr>
          <m:t>p'</m:t>
        </m:r>
      </m:oMath>
      <w:r w:rsidRPr="007F7AEA">
        <w:rPr>
          <w:rFonts w:ascii="Times New Roman" w:hAnsi="Times New Roman" w:cs="Times New Roman"/>
          <w:szCs w:val="28"/>
        </w:rPr>
        <w:t xml:space="preserve"> space was examined. No unique CSL in the </w:t>
      </w:r>
      <w:r w:rsidRPr="007F7AEA">
        <w:rPr>
          <w:rFonts w:ascii="Times New Roman" w:hAnsi="Times New Roman" w:cs="Times New Roman"/>
          <w:i/>
          <w:szCs w:val="28"/>
        </w:rPr>
        <w:t>e</w:t>
      </w:r>
      <w:r w:rsidRPr="007F7AEA">
        <w:rPr>
          <w:rFonts w:ascii="Times New Roman" w:hAnsi="Times New Roman" w:cs="Times New Roman"/>
          <w:szCs w:val="28"/>
        </w:rPr>
        <w:t xml:space="preserve"> - </w:t>
      </w:r>
      <w:r w:rsidRPr="007F7AEA">
        <w:rPr>
          <w:rFonts w:ascii="Times New Roman" w:hAnsi="Times New Roman" w:cs="Times New Roman"/>
          <w:i/>
          <w:szCs w:val="28"/>
        </w:rPr>
        <w:t>p</w:t>
      </w:r>
      <w:r w:rsidRPr="007F7AEA">
        <w:rPr>
          <w:rFonts w:ascii="Times New Roman" w:hAnsi="Times New Roman" w:cs="Times New Roman"/>
          <w:szCs w:val="28"/>
        </w:rPr>
        <w:t xml:space="preserve"> space was observed, and the void ratio under the critical state exhibited dependence on the intermediate principal stress ratio. On the other hand, an apparent unique CSL existed in the </w:t>
      </w:r>
      <m:oMath>
        <m:r>
          <w:rPr>
            <w:rFonts w:ascii="Cambria Math" w:hAnsi="Cambria Math" w:cs="Times New Roman"/>
            <w:szCs w:val="28"/>
          </w:rPr>
          <m:t>Z</m:t>
        </m:r>
      </m:oMath>
      <w:r>
        <w:rPr>
          <w:rFonts w:ascii="Times New Roman" w:hAnsi="Times New Roman" w:cs="Times New Roman"/>
          <w:szCs w:val="28"/>
          <w:lang w:val="en-AU"/>
        </w:rPr>
        <w:t xml:space="preserve"> </w:t>
      </w:r>
      <w:r w:rsidRPr="007F7AEA">
        <w:rPr>
          <w:rFonts w:ascii="Times New Roman" w:hAnsi="Times New Roman" w:cs="Times New Roman"/>
          <w:szCs w:val="28"/>
        </w:rPr>
        <w:t>–</w:t>
      </w:r>
      <w:r>
        <w:rPr>
          <w:rFonts w:ascii="Times New Roman" w:hAnsi="Times New Roman" w:cs="Times New Roman"/>
          <w:szCs w:val="28"/>
        </w:rPr>
        <w:t xml:space="preserve"> </w:t>
      </w:r>
      <m:oMath>
        <m:r>
          <w:rPr>
            <w:rFonts w:ascii="Cambria Math" w:hAnsi="Cambria Math" w:cs="Times New Roman"/>
            <w:szCs w:val="28"/>
          </w:rPr>
          <m:t>p'</m:t>
        </m:r>
      </m:oMath>
      <w:r w:rsidRPr="007F7AEA">
        <w:rPr>
          <w:rFonts w:ascii="Times New Roman" w:hAnsi="Times New Roman" w:cs="Times New Roman"/>
          <w:szCs w:val="28"/>
        </w:rPr>
        <w:t xml:space="preserve"> space, indicating that </w:t>
      </w:r>
      <m:oMath>
        <m:r>
          <w:rPr>
            <w:rFonts w:ascii="Cambria Math" w:hAnsi="Cambria Math" w:cs="Times New Roman"/>
            <w:szCs w:val="28"/>
          </w:rPr>
          <m:t>Z</m:t>
        </m:r>
      </m:oMath>
      <w:r w:rsidRPr="007F7AEA">
        <w:rPr>
          <w:rFonts w:ascii="Times New Roman" w:hAnsi="Times New Roman" w:cs="Times New Roman"/>
          <w:szCs w:val="28"/>
        </w:rPr>
        <w:t xml:space="preserve"> is independent of the intermediate principal stress ratio.</w:t>
      </w:r>
      <w:r w:rsidRPr="007F7AEA">
        <w:rPr>
          <w:rFonts w:ascii="Times New Roman" w:hAnsi="Times New Roman" w:cs="Times New Roman"/>
          <w:i/>
          <w:szCs w:val="28"/>
        </w:rPr>
        <w:t xml:space="preserve"> F</w:t>
      </w:r>
      <w:r w:rsidRPr="007F7AEA">
        <w:rPr>
          <w:rFonts w:ascii="Times New Roman" w:hAnsi="Times New Roman" w:cs="Times New Roman"/>
          <w:i/>
          <w:szCs w:val="28"/>
          <w:vertAlign w:val="subscript"/>
        </w:rPr>
        <w:t>c</w:t>
      </w:r>
      <w:r w:rsidRPr="007F7AEA">
        <w:rPr>
          <w:rFonts w:ascii="Times New Roman" w:hAnsi="Times New Roman" w:cs="Times New Roman"/>
          <w:szCs w:val="28"/>
        </w:rPr>
        <w:t xml:space="preserve"> under the critical state was investigated in the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7F7AEA">
        <w:rPr>
          <w:rFonts w:ascii="Times New Roman" w:hAnsi="Times New Roman" w:cs="Times New Roman"/>
          <w:i/>
          <w:szCs w:val="28"/>
          <w:vertAlign w:val="subscript"/>
        </w:rPr>
        <w:t xml:space="preserve"> </w:t>
      </w:r>
      <w:r w:rsidRPr="007F7AEA">
        <w:rPr>
          <w:rFonts w:ascii="Times New Roman" w:hAnsi="Times New Roman" w:cs="Times New Roman"/>
          <w:szCs w:val="28"/>
        </w:rPr>
        <w:t>–</w:t>
      </w:r>
      <w:r>
        <w:rPr>
          <w:rFonts w:ascii="Times New Roman" w:hAnsi="Times New Roman" w:cs="Times New Roman"/>
          <w:szCs w:val="28"/>
        </w:rPr>
        <w:t xml:space="preserve"> </w:t>
      </w:r>
      <m:oMath>
        <m:r>
          <w:rPr>
            <w:rFonts w:ascii="Cambria Math" w:hAnsi="Cambria Math" w:cs="Times New Roman"/>
            <w:szCs w:val="28"/>
          </w:rPr>
          <m:t>p'</m:t>
        </m:r>
      </m:oMath>
      <w:r>
        <w:rPr>
          <w:rFonts w:ascii="Times New Roman" w:hAnsi="Times New Roman" w:cs="Times New Roman"/>
          <w:szCs w:val="28"/>
          <w:lang w:val="en-AU"/>
        </w:rPr>
        <w:t xml:space="preserve"> </w:t>
      </w:r>
      <w:r w:rsidRPr="007F7AEA">
        <w:rPr>
          <w:rFonts w:ascii="Times New Roman" w:hAnsi="Times New Roman" w:cs="Times New Roman"/>
          <w:szCs w:val="28"/>
        </w:rPr>
        <w:t xml:space="preserve">space, where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7F7AEA">
        <w:rPr>
          <w:rFonts w:ascii="Times New Roman" w:hAnsi="Times New Roman" w:cs="Times New Roman"/>
          <w:szCs w:val="28"/>
        </w:rPr>
        <w:t xml:space="preserve"> decreases with increasing </w:t>
      </w:r>
      <m:oMath>
        <m:r>
          <w:rPr>
            <w:rFonts w:ascii="Cambria Math" w:hAnsi="Cambria Math" w:cs="Times New Roman"/>
            <w:szCs w:val="28"/>
          </w:rPr>
          <m:t>p'</m:t>
        </m:r>
      </m:oMath>
      <w:r w:rsidRPr="007F7AEA">
        <w:rPr>
          <w:rFonts w:ascii="Times New Roman" w:hAnsi="Times New Roman" w:cs="Times New Roman"/>
          <w:i/>
          <w:szCs w:val="28"/>
        </w:rPr>
        <w:t xml:space="preserve"> </w:t>
      </w:r>
      <w:r w:rsidRPr="007F7AEA">
        <w:rPr>
          <w:rFonts w:ascii="Times New Roman" w:hAnsi="Times New Roman" w:cs="Times New Roman"/>
          <w:szCs w:val="28"/>
        </w:rPr>
        <w:t>and Lode angle.</w:t>
      </w:r>
    </w:p>
    <w:p w14:paraId="03C0C74C" w14:textId="3CCDA8BE" w:rsidR="007F7AEA" w:rsidRPr="007F7AEA" w:rsidRDefault="007F7AEA" w:rsidP="007F7AEA">
      <w:pPr>
        <w:numPr>
          <w:ilvl w:val="0"/>
          <w:numId w:val="7"/>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szCs w:val="28"/>
        </w:rPr>
      </w:pPr>
      <w:r w:rsidRPr="007F7AEA">
        <w:rPr>
          <w:rFonts w:ascii="Times New Roman" w:hAnsi="Times New Roman" w:cs="Times New Roman"/>
          <w:szCs w:val="28"/>
        </w:rPr>
        <w:t>A method to quantitatively characterize the distribution of contact for granular material is proposed. Unlike in previous studies, an intuitive equiangular partition was adopted, and the contact density was newly recommended as the product of the probability density function (</w:t>
      </w:r>
      <w:r w:rsidRPr="007F7AEA">
        <w:rPr>
          <w:rFonts w:ascii="Times New Roman" w:hAnsi="Times New Roman" w:cs="Times New Roman"/>
          <w:i/>
          <w:szCs w:val="28"/>
        </w:rPr>
        <w:t>E</w:t>
      </w:r>
      <w:r w:rsidRPr="007F7AEA">
        <w:rPr>
          <w:rFonts w:ascii="Times New Roman" w:hAnsi="Times New Roman" w:cs="Times New Roman"/>
          <w:szCs w:val="28"/>
        </w:rPr>
        <w:t>) and</w:t>
      </w:r>
      <w:r>
        <w:rPr>
          <w:rFonts w:ascii="Times New Roman" w:hAnsi="Times New Roman" w:cs="Times New Roman"/>
          <w:szCs w:val="28"/>
          <w:lang w:val="en-AU"/>
        </w:rPr>
        <w:t xml:space="preserve"> </w:t>
      </w:r>
      <m:oMath>
        <m:r>
          <w:rPr>
            <w:rFonts w:ascii="Cambria Math" w:hAnsi="Cambria Math" w:cs="Times New Roman"/>
            <w:szCs w:val="28"/>
          </w:rPr>
          <m:t>Z</m:t>
        </m:r>
      </m:oMath>
      <w:r w:rsidRPr="007F7AEA">
        <w:rPr>
          <w:rFonts w:ascii="Times New Roman" w:hAnsi="Times New Roman" w:cs="Times New Roman"/>
          <w:szCs w:val="28"/>
        </w:rPr>
        <w:t xml:space="preserve">. The contact density revealed that the number of contacts per unit area for a single particle is indicative of the variation in coordination number. Moreover, it avoids the influence of the total number of particles in a specimen. Using this visualization method, the contact distribution characteristics in the true triaxial shear tests with different Lode angles were </w:t>
      </w:r>
      <w:r w:rsidRPr="007F7AEA">
        <w:rPr>
          <w:rFonts w:ascii="Times New Roman" w:hAnsi="Times New Roman" w:cs="Times New Roman"/>
          <w:szCs w:val="28"/>
        </w:rPr>
        <w:lastRenderedPageBreak/>
        <w:t>clarified. The contact density distribution of triaxial compression changed, becoming an elongated cylinder with a contracted body whose long axis pointed in the direction of the major principal stress. In contrast, the contact density distribution of the triaxial extension appeared as a dimpled fla</w:t>
      </w:r>
      <w:r w:rsidRPr="007F7AEA">
        <w:rPr>
          <w:rFonts w:ascii="Times New Roman" w:hAnsi="Times New Roman" w:cs="Times New Roman"/>
          <w:color w:val="000000" w:themeColor="text1"/>
          <w:szCs w:val="28"/>
        </w:rPr>
        <w:t>t pie with the concave oriented toward the direction of the mino</w:t>
      </w:r>
      <w:r w:rsidRPr="007F7AEA">
        <w:rPr>
          <w:rFonts w:ascii="Times New Roman" w:hAnsi="Times New Roman" w:cs="Times New Roman"/>
          <w:szCs w:val="28"/>
        </w:rPr>
        <w:t xml:space="preserve">r principal stress. The distributions of the in-between paths were transition states between triaxial compression and extension. </w:t>
      </w:r>
    </w:p>
    <w:p w14:paraId="15AA5D38" w14:textId="3839A54D" w:rsidR="005630BA" w:rsidRDefault="007F7AEA" w:rsidP="007F7AEA">
      <w:pPr>
        <w:numPr>
          <w:ilvl w:val="0"/>
          <w:numId w:val="7"/>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szCs w:val="28"/>
        </w:rPr>
      </w:pPr>
      <w:r w:rsidRPr="007F7AEA">
        <w:rPr>
          <w:rFonts w:ascii="Times New Roman" w:hAnsi="Times New Roman" w:cs="Times New Roman"/>
          <w:szCs w:val="28"/>
        </w:rPr>
        <w:t xml:space="preserve">The difference in the morphologies of contact density microscopically accounted for the uniqueness of CSL in the </w:t>
      </w:r>
      <m:oMath>
        <m:r>
          <w:rPr>
            <w:rFonts w:ascii="Cambria Math" w:hAnsi="Cambria Math" w:cs="Times New Roman"/>
            <w:szCs w:val="28"/>
          </w:rPr>
          <m:t>Z</m:t>
        </m:r>
      </m:oMath>
      <w:r w:rsidRPr="007F7AEA">
        <w:rPr>
          <w:rFonts w:ascii="Times New Roman" w:hAnsi="Times New Roman" w:cs="Times New Roman"/>
          <w:szCs w:val="28"/>
        </w:rPr>
        <w:t xml:space="preserve">– </w:t>
      </w:r>
      <w:r w:rsidRPr="007F7AEA">
        <w:rPr>
          <w:rFonts w:ascii="Times New Roman" w:hAnsi="Times New Roman" w:cs="Times New Roman"/>
          <w:i/>
          <w:szCs w:val="28"/>
        </w:rPr>
        <w:t>p’</w:t>
      </w:r>
      <w:r w:rsidRPr="007F7AEA">
        <w:rPr>
          <w:rFonts w:ascii="Times New Roman" w:hAnsi="Times New Roman" w:cs="Times New Roman"/>
          <w:szCs w:val="28"/>
        </w:rPr>
        <w:t xml:space="preserve"> space and the </w:t>
      </w:r>
      <w:proofErr w:type="spellStart"/>
      <w:r w:rsidRPr="007F7AEA">
        <w:rPr>
          <w:rFonts w:ascii="Times New Roman" w:hAnsi="Times New Roman" w:cs="Times New Roman"/>
          <w:szCs w:val="28"/>
        </w:rPr>
        <w:t>nonuniqueness</w:t>
      </w:r>
      <w:proofErr w:type="spellEnd"/>
      <w:r w:rsidRPr="007F7AEA">
        <w:rPr>
          <w:rFonts w:ascii="Times New Roman" w:hAnsi="Times New Roman" w:cs="Times New Roman"/>
          <w:szCs w:val="28"/>
        </w:rPr>
        <w:t xml:space="preserve"> of CSL in the </w:t>
      </w:r>
      <m:oMath>
        <m:r>
          <w:rPr>
            <w:rFonts w:ascii="Cambria Math" w:hAnsi="Cambria Math" w:cs="Times New Roman"/>
            <w:szCs w:val="28"/>
          </w:rPr>
          <m:t>e</m:t>
        </m:r>
      </m:oMath>
      <w:r w:rsidRPr="007F7AEA">
        <w:rPr>
          <w:rFonts w:ascii="Times New Roman" w:hAnsi="Times New Roman" w:cs="Times New Roman"/>
          <w:szCs w:val="28"/>
        </w:rPr>
        <w:t xml:space="preserve"> – </w:t>
      </w:r>
      <m:oMath>
        <m:r>
          <w:rPr>
            <w:rFonts w:ascii="Cambria Math" w:hAnsi="Cambria Math" w:cs="Times New Roman"/>
            <w:szCs w:val="28"/>
          </w:rPr>
          <m:t>p'</m:t>
        </m:r>
      </m:oMath>
      <w:r w:rsidRPr="007F7AEA">
        <w:rPr>
          <w:rFonts w:ascii="Times New Roman" w:hAnsi="Times New Roman" w:cs="Times New Roman"/>
          <w:szCs w:val="28"/>
        </w:rPr>
        <w:t xml:space="preserve"> space. The pie-like distribution in triaxial extension resulted in a larger void ratio than that of the cylindrical distribution in triaxial compression, despite the coordination number under the equal mean principal effective stress being the same. The comparison of contact density between the different </w:t>
      </w:r>
      <m:oMath>
        <m:r>
          <w:rPr>
            <w:rFonts w:ascii="Cambria Math" w:hAnsi="Cambria Math" w:cs="Times New Roman"/>
            <w:szCs w:val="28"/>
          </w:rPr>
          <m:t>p'</m:t>
        </m:r>
      </m:oMath>
      <w:r w:rsidRPr="007F7AEA">
        <w:rPr>
          <w:rFonts w:ascii="Times New Roman" w:hAnsi="Times New Roman" w:cs="Times New Roman"/>
          <w:szCs w:val="28"/>
        </w:rPr>
        <w:t xml:space="preserve"> values revealed the reason for a lower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7F7AEA">
        <w:rPr>
          <w:rFonts w:ascii="Times New Roman" w:hAnsi="Times New Roman" w:cs="Times New Roman"/>
          <w:i/>
          <w:szCs w:val="28"/>
          <w:vertAlign w:val="subscript"/>
        </w:rPr>
        <w:t xml:space="preserve"> </w:t>
      </w:r>
      <w:r w:rsidRPr="007F7AEA">
        <w:rPr>
          <w:rFonts w:ascii="Times New Roman" w:hAnsi="Times New Roman" w:cs="Times New Roman"/>
          <w:szCs w:val="28"/>
        </w:rPr>
        <w:t xml:space="preserve">with increasing </w:t>
      </w:r>
      <m:oMath>
        <m:r>
          <w:rPr>
            <w:rFonts w:ascii="Cambria Math" w:hAnsi="Cambria Math" w:cs="Times New Roman"/>
            <w:szCs w:val="28"/>
          </w:rPr>
          <m:t>p'</m:t>
        </m:r>
      </m:oMath>
      <w:r w:rsidRPr="007F7AEA">
        <w:rPr>
          <w:rFonts w:ascii="Times New Roman" w:hAnsi="Times New Roman" w:cs="Times New Roman"/>
          <w:szCs w:val="28"/>
        </w:rPr>
        <w:t xml:space="preserve">. In the critical states, it was found that the increment in </w:t>
      </w:r>
      <m:oMath>
        <m:r>
          <w:rPr>
            <w:rFonts w:ascii="Cambria Math" w:hAnsi="Cambria Math" w:cs="Times New Roman"/>
            <w:szCs w:val="28"/>
          </w:rPr>
          <m:t>p'</m:t>
        </m:r>
      </m:oMath>
      <w:r w:rsidR="002B588E">
        <w:rPr>
          <w:rFonts w:ascii="Times New Roman" w:hAnsi="Times New Roman" w:cs="Times New Roman"/>
          <w:szCs w:val="28"/>
          <w:lang w:val="en-AU"/>
        </w:rPr>
        <w:t xml:space="preserve"> </w:t>
      </w:r>
      <w:r w:rsidRPr="007F7AEA">
        <w:rPr>
          <w:rFonts w:ascii="Times New Roman" w:hAnsi="Times New Roman" w:cs="Times New Roman"/>
          <w:szCs w:val="28"/>
        </w:rPr>
        <w:t>led to a greater increase in the contact density in the direction of minor principal stress than that of the major principal stress, resulting in a decrease in the fabric anisotropy.</w:t>
      </w:r>
    </w:p>
    <w:p w14:paraId="16874FF2" w14:textId="77777777" w:rsidR="005630BA" w:rsidRDefault="005630BA">
      <w:pPr>
        <w:rPr>
          <w:rFonts w:ascii="Times New Roman" w:hAnsi="Times New Roman" w:cs="Times New Roman"/>
          <w:szCs w:val="28"/>
        </w:rPr>
      </w:pPr>
      <w:r>
        <w:rPr>
          <w:rFonts w:ascii="Times New Roman" w:hAnsi="Times New Roman" w:cs="Times New Roman"/>
          <w:szCs w:val="28"/>
        </w:rPr>
        <w:br w:type="page"/>
      </w:r>
    </w:p>
    <w:p w14:paraId="48F0F43D" w14:textId="52C0597A" w:rsidR="007F7AEA" w:rsidRPr="00C159DD" w:rsidRDefault="00C159DD" w:rsidP="00DF18F9">
      <w:pPr>
        <w:pStyle w:val="1"/>
        <w:spacing w:after="160" w:line="480" w:lineRule="auto"/>
        <w:rPr>
          <w:color w:val="000000" w:themeColor="text1"/>
          <w:sz w:val="36"/>
          <w:szCs w:val="40"/>
          <w:lang w:val="en-AU"/>
        </w:rPr>
      </w:pPr>
      <w:r w:rsidRPr="00C159DD">
        <w:rPr>
          <w:lang w:val="en-AU"/>
        </w:rPr>
        <w:lastRenderedPageBreak/>
        <w:t>Study on Factors Affecting Liquefaction Resistance during Anisotropic Consolidation</w:t>
      </w:r>
    </w:p>
    <w:p w14:paraId="506879B6" w14:textId="77777777" w:rsidR="00C159DD" w:rsidRDefault="00C159DD" w:rsidP="00DF18F9">
      <w:pPr>
        <w:adjustRightInd w:val="0"/>
        <w:snapToGrid w:val="0"/>
        <w:spacing w:after="160" w:line="480" w:lineRule="auto"/>
        <w:ind w:firstLine="360"/>
        <w:jc w:val="both"/>
        <w:rPr>
          <w:rFonts w:ascii="Times New Roman" w:hAnsi="Times New Roman" w:cs="Times New Roman"/>
          <w:color w:val="000000" w:themeColor="text1"/>
          <w:szCs w:val="28"/>
        </w:rPr>
      </w:pPr>
    </w:p>
    <w:p w14:paraId="733A3CA4" w14:textId="59F1AA3F" w:rsidR="00C159DD" w:rsidRDefault="00C159DD" w:rsidP="00DF18F9">
      <w:pPr>
        <w:adjustRightInd w:val="0"/>
        <w:snapToGrid w:val="0"/>
        <w:spacing w:after="160" w:line="480" w:lineRule="auto"/>
        <w:ind w:firstLine="360"/>
        <w:jc w:val="both"/>
        <w:rPr>
          <w:rFonts w:ascii="Times New Roman" w:hAnsi="Times New Roman" w:cs="Times New Roman"/>
          <w:szCs w:val="28"/>
        </w:rPr>
      </w:pPr>
      <w:r w:rsidRPr="00C159DD">
        <w:rPr>
          <w:rFonts w:ascii="Times New Roman" w:hAnsi="Times New Roman" w:cs="Times New Roman"/>
          <w:color w:val="000000" w:themeColor="text1"/>
          <w:szCs w:val="28"/>
        </w:rPr>
        <w:t xml:space="preserve">This </w:t>
      </w:r>
      <w:r>
        <w:rPr>
          <w:rFonts w:ascii="Times New Roman" w:hAnsi="Times New Roman" w:cs="Times New Roman"/>
          <w:color w:val="000000" w:themeColor="text1"/>
          <w:szCs w:val="28"/>
        </w:rPr>
        <w:t xml:space="preserve">chapter employs DEM </w:t>
      </w:r>
      <w:r w:rsidRPr="00C159DD">
        <w:rPr>
          <w:rFonts w:ascii="Times New Roman" w:hAnsi="Times New Roman" w:cs="Times New Roman"/>
          <w:color w:val="000000" w:themeColor="text1"/>
          <w:szCs w:val="28"/>
        </w:rPr>
        <w:t>to investigate the effects of stress anisotropy on liquefaction resistance of sand soils through undrained cyclic shear simulations.</w:t>
      </w:r>
      <w:r w:rsidRPr="00C159DD">
        <w:rPr>
          <w:rFonts w:ascii="Times New Roman" w:hAnsi="Times New Roman" w:cs="Times New Roman"/>
          <w:szCs w:val="28"/>
        </w:rPr>
        <w:t xml:space="preserve"> A combined servo mechanism replicates undrained conditions and stress states in hollow cylinder apparatus (HCA) tests. The influence of lateral to vertical stress ratios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0</m:t>
            </m:r>
          </m:sub>
        </m:sSub>
      </m:oMath>
      <w:r w:rsidRPr="00C159DD">
        <w:rPr>
          <w:rFonts w:ascii="Times New Roman" w:hAnsi="Times New Roman" w:cs="Times New Roman"/>
          <w:szCs w:val="28"/>
        </w:rPr>
        <w:t xml:space="preserve">), as well as the stress path for specimen preparation, on the soil's response to cyclic loading are examined across a wide range of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0</m:t>
            </m:r>
          </m:sub>
        </m:sSub>
      </m:oMath>
      <w:r w:rsidRPr="00C159DD">
        <w:rPr>
          <w:rFonts w:ascii="Times New Roman" w:hAnsi="Times New Roman" w:cs="Times New Roman"/>
          <w:szCs w:val="28"/>
        </w:rPr>
        <w:t xml:space="preserve"> values from 0.33 to 3.33. Results demonstrate that increasing stress anisotropy reduces liquefaction resistance and the stress path, whether through initial isotropic consolidation followed by linear anisotropic consolidation (IC-AC) or initial isotropic consolidation followed by constant-</w:t>
      </w:r>
      <m:oMath>
        <m:r>
          <w:rPr>
            <w:rFonts w:ascii="Cambria Math" w:hAnsi="Cambria Math" w:cs="Times New Roman"/>
            <w:szCs w:val="28"/>
          </w:rPr>
          <m:t>p'</m:t>
        </m:r>
      </m:oMath>
      <w:r w:rsidRPr="00C159DD">
        <w:rPr>
          <w:rFonts w:ascii="Times New Roman" w:hAnsi="Times New Roman" w:cs="Times New Roman"/>
          <w:szCs w:val="28"/>
        </w:rPr>
        <w:t xml:space="preserve"> triaxial shear (IC-AC-TS), does not significantly affect liquefaction resistance. The factors that influence liquefaction resistance are attributed to changes in both macroscopic and microscopic quantities, such as relative density and coordination number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C159DD">
        <w:rPr>
          <w:rFonts w:ascii="Times New Roman" w:hAnsi="Times New Roman" w:cs="Times New Roman"/>
          <w:szCs w:val="28"/>
        </w:rPr>
        <w:t xml:space="preserve">). Anisotropic consolidation states with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0</m:t>
            </m:r>
          </m:sub>
        </m:sSub>
      </m:oMath>
      <w:r w:rsidRPr="00C159DD">
        <w:rPr>
          <w:rFonts w:ascii="Times New Roman" w:hAnsi="Times New Roman" w:cs="Times New Roman"/>
          <w:szCs w:val="28"/>
        </w:rPr>
        <w:t xml:space="preserve">&lt;1.0 or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0</m:t>
            </m:r>
          </m:sub>
        </m:sSub>
      </m:oMath>
      <w:r w:rsidRPr="00C159DD">
        <w:rPr>
          <w:rFonts w:ascii="Times New Roman" w:hAnsi="Times New Roman" w:cs="Times New Roman"/>
          <w:szCs w:val="28"/>
        </w:rPr>
        <w:t xml:space="preserve">&gt;1.0 produce different morphologies of contact density, affecting fabric anisotropy and liquefaction resistance. </w:t>
      </w:r>
    </w:p>
    <w:p w14:paraId="271D1B0A" w14:textId="77777777" w:rsidR="00C159DD" w:rsidRDefault="00C159DD" w:rsidP="00DF18F9">
      <w:pPr>
        <w:spacing w:after="160" w:line="480" w:lineRule="auto"/>
        <w:rPr>
          <w:rFonts w:ascii="Times New Roman" w:hAnsi="Times New Roman" w:cs="Times New Roman"/>
          <w:szCs w:val="28"/>
        </w:rPr>
      </w:pPr>
      <w:r>
        <w:rPr>
          <w:rFonts w:ascii="Times New Roman" w:hAnsi="Times New Roman" w:cs="Times New Roman"/>
          <w:szCs w:val="28"/>
        </w:rPr>
        <w:br w:type="page"/>
      </w:r>
    </w:p>
    <w:p w14:paraId="08C6FF9E" w14:textId="69D187A7" w:rsidR="00A818C4" w:rsidRPr="00A818C4" w:rsidRDefault="00A818C4" w:rsidP="00DF18F9">
      <w:pPr>
        <w:pStyle w:val="2"/>
        <w:spacing w:after="160" w:line="480" w:lineRule="auto"/>
        <w:rPr>
          <w:lang w:val="en-AU"/>
        </w:rPr>
      </w:pPr>
      <w:r w:rsidRPr="00A818C4">
        <w:rPr>
          <w:lang w:val="en-AU"/>
        </w:rPr>
        <w:lastRenderedPageBreak/>
        <w:t xml:space="preserve"> Introduction</w:t>
      </w:r>
    </w:p>
    <w:p w14:paraId="3477D2F0"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rPr>
      </w:pPr>
      <w:bookmarkStart w:id="2" w:name="OLE_LINK3"/>
      <w:bookmarkStart w:id="3" w:name="OLE_LINK4"/>
      <w:r w:rsidRPr="00A818C4">
        <w:rPr>
          <w:rFonts w:ascii="Times New Roman" w:hAnsi="Times New Roman" w:cs="Times New Roman"/>
          <w:color w:val="000000" w:themeColor="text1"/>
          <w:szCs w:val="28"/>
        </w:rPr>
        <w:t>The phenomenon of liquefaction, which occurs with the loss of soil strength due to the buildup of pore water pressure during an earthquake, has been recognized for its potential to cause severe damage to infrastructure and buildings</w:t>
      </w:r>
      <w:bookmarkEnd w:id="2"/>
      <w:bookmarkEnd w:id="3"/>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FF"/>
          <w:szCs w:val="28"/>
        </w:rPr>
        <w:t xml:space="preserve">(Ishihara and Koga, 1981; Seed and </w:t>
      </w:r>
      <w:proofErr w:type="spellStart"/>
      <w:r w:rsidRPr="00A818C4">
        <w:rPr>
          <w:rFonts w:ascii="Times New Roman" w:hAnsi="Times New Roman" w:cs="Times New Roman"/>
          <w:color w:val="0000FF"/>
          <w:szCs w:val="28"/>
        </w:rPr>
        <w:t>Idriss</w:t>
      </w:r>
      <w:proofErr w:type="spellEnd"/>
      <w:r w:rsidRPr="00A818C4">
        <w:rPr>
          <w:rFonts w:ascii="Times New Roman" w:hAnsi="Times New Roman" w:cs="Times New Roman"/>
          <w:color w:val="0000FF"/>
          <w:szCs w:val="28"/>
        </w:rPr>
        <w:t>, 1967)</w:t>
      </w:r>
      <w:r w:rsidRPr="00A818C4">
        <w:rPr>
          <w:rFonts w:ascii="Times New Roman" w:hAnsi="Times New Roman" w:cs="Times New Roman"/>
          <w:color w:val="000000" w:themeColor="text1"/>
          <w:szCs w:val="28"/>
        </w:rPr>
        <w:t xml:space="preserve">. Triaxial tests have been extensively conducted to elucidate the mechanisms of liquefaction, where saturated specimens were subjected to cyclic loading under undrained conditions until liquefaction was triggered. The influence of factors such as cyclic stress ratio (CSR), relative density, as well as confining pressure on the resistance to liquefaction was examined </w:t>
      </w:r>
      <w:r w:rsidRPr="00A818C4">
        <w:rPr>
          <w:rFonts w:ascii="Times New Roman" w:hAnsi="Times New Roman" w:cs="Times New Roman"/>
          <w:color w:val="0000FF"/>
          <w:szCs w:val="28"/>
        </w:rPr>
        <w:t>(</w:t>
      </w:r>
      <w:proofErr w:type="spellStart"/>
      <w:r w:rsidRPr="00A818C4">
        <w:rPr>
          <w:rFonts w:ascii="Times New Roman" w:hAnsi="Times New Roman" w:cs="Times New Roman"/>
          <w:color w:val="0000FF"/>
          <w:szCs w:val="28"/>
        </w:rPr>
        <w:t>Hyodo</w:t>
      </w:r>
      <w:proofErr w:type="spellEnd"/>
      <w:r w:rsidRPr="00A818C4">
        <w:rPr>
          <w:rFonts w:ascii="Times New Roman" w:hAnsi="Times New Roman" w:cs="Times New Roman"/>
          <w:color w:val="0000FF"/>
          <w:szCs w:val="28"/>
        </w:rPr>
        <w:t xml:space="preserve"> et al., 1991; Seed and Lee, 1966; Silver et al., 1976; Toki et al., 1986; Yoshimi et al., 1984)</w:t>
      </w:r>
      <w:r w:rsidRPr="00A818C4">
        <w:rPr>
          <w:rFonts w:ascii="Times New Roman" w:hAnsi="Times New Roman" w:cs="Times New Roman"/>
          <w:color w:val="000000" w:themeColor="text1"/>
          <w:szCs w:val="28"/>
        </w:rPr>
        <w:t xml:space="preserve">. However, vertically propagating shear waves in the ground apply gradually varying shear stress on soil elements, leading to a continuous rotation of principal stress axes </w:t>
      </w:r>
      <w:r w:rsidRPr="00A818C4">
        <w:rPr>
          <w:rFonts w:ascii="Times New Roman" w:hAnsi="Times New Roman" w:cs="Times New Roman"/>
          <w:color w:val="0000FF"/>
          <w:szCs w:val="28"/>
        </w:rPr>
        <w:t xml:space="preserve">(Arthur et al., 2009; Arthur et al., 1980; Ishihara and Yasuda, 1975; Ishihara and </w:t>
      </w:r>
      <w:proofErr w:type="spellStart"/>
      <w:r w:rsidRPr="00A818C4">
        <w:rPr>
          <w:rFonts w:ascii="Times New Roman" w:hAnsi="Times New Roman" w:cs="Times New Roman"/>
          <w:color w:val="0000FF"/>
          <w:szCs w:val="28"/>
        </w:rPr>
        <w:t>Towhata</w:t>
      </w:r>
      <w:proofErr w:type="spellEnd"/>
      <w:r w:rsidRPr="00A818C4">
        <w:rPr>
          <w:rFonts w:ascii="Times New Roman" w:hAnsi="Times New Roman" w:cs="Times New Roman"/>
          <w:color w:val="0000FF"/>
          <w:szCs w:val="28"/>
        </w:rPr>
        <w:t>, 1983; Yamashita and Toki, 1993)</w:t>
      </w:r>
      <w:r w:rsidRPr="00A818C4">
        <w:rPr>
          <w:rFonts w:ascii="Times New Roman" w:hAnsi="Times New Roman" w:cs="Times New Roman"/>
          <w:color w:val="000000" w:themeColor="text1"/>
          <w:szCs w:val="28"/>
        </w:rPr>
        <w:t xml:space="preserve">. </w:t>
      </w:r>
    </w:p>
    <w:p w14:paraId="73E41089"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rPr>
        <w:t xml:space="preserve">Alternative testing methods, such as the hollow torsional shear test, apply shear forces to specimens, allowing for continuous variation of principal stress axes and thereby addressing the limitations of the triaxial test. </w:t>
      </w:r>
      <w:r w:rsidRPr="00A818C4">
        <w:rPr>
          <w:rFonts w:ascii="Times New Roman" w:hAnsi="Times New Roman" w:cs="Times New Roman"/>
          <w:color w:val="0000FF"/>
          <w:szCs w:val="28"/>
        </w:rPr>
        <w:t>Ishihara and Yasuda (1975)</w:t>
      </w:r>
      <w:r w:rsidRPr="00A818C4">
        <w:rPr>
          <w:rFonts w:ascii="Times New Roman" w:hAnsi="Times New Roman" w:cs="Times New Roman"/>
          <w:color w:val="000000" w:themeColor="text1"/>
          <w:szCs w:val="28"/>
        </w:rPr>
        <w:t xml:space="preserve"> pioneered the utilization of hollow torsional cylindrical apparatus (HCA) by subjecting the hollow cylindrical samples to irregular wave loading</w:t>
      </w:r>
      <w:r w:rsidRPr="00A818C4">
        <w:rPr>
          <w:rFonts w:ascii="Times New Roman" w:hAnsi="Times New Roman" w:cs="Times New Roman"/>
          <w:color w:val="000000" w:themeColor="text1"/>
          <w:szCs w:val="28"/>
          <w:lang w:val="en-AU"/>
        </w:rPr>
        <w:t>,</w:t>
      </w:r>
      <w:r w:rsidRPr="00A818C4">
        <w:rPr>
          <w:rFonts w:ascii="Times New Roman" w:hAnsi="Times New Roman" w:cs="Times New Roman"/>
          <w:color w:val="000000" w:themeColor="text1"/>
          <w:szCs w:val="28"/>
        </w:rPr>
        <w:t xml:space="preserve"> studying the disparities compared to triaxial shear tests.</w:t>
      </w:r>
      <w:r w:rsidRPr="00A818C4">
        <w:rPr>
          <w:rFonts w:ascii="Times New Roman" w:hAnsi="Times New Roman" w:cs="Times New Roman"/>
          <w:color w:val="0000FF"/>
          <w:szCs w:val="28"/>
        </w:rPr>
        <w:t xml:space="preserve"> </w:t>
      </w:r>
      <w:proofErr w:type="spellStart"/>
      <w:r w:rsidRPr="00A818C4">
        <w:rPr>
          <w:rFonts w:ascii="Times New Roman" w:hAnsi="Times New Roman" w:cs="Times New Roman"/>
          <w:color w:val="0000FF"/>
          <w:szCs w:val="28"/>
        </w:rPr>
        <w:t>Tatsuoka</w:t>
      </w:r>
      <w:proofErr w:type="spellEnd"/>
      <w:r w:rsidRPr="00A818C4">
        <w:rPr>
          <w:rFonts w:ascii="Times New Roman" w:hAnsi="Times New Roman" w:cs="Times New Roman"/>
          <w:color w:val="0000FF"/>
          <w:szCs w:val="28"/>
        </w:rPr>
        <w:t xml:space="preserve"> et al. (1986) </w:t>
      </w:r>
      <w:r w:rsidRPr="00A818C4">
        <w:rPr>
          <w:rFonts w:ascii="Times New Roman" w:hAnsi="Times New Roman" w:cs="Times New Roman"/>
          <w:color w:val="000000" w:themeColor="text1"/>
          <w:szCs w:val="28"/>
        </w:rPr>
        <w:t>performed both triaxial and torsional tests on specimens prepared using different methods and found that the results were inconsistent between the triaxial and torsional tests.</w:t>
      </w:r>
      <w:r w:rsidRPr="00A818C4">
        <w:rPr>
          <w:rFonts w:ascii="Times New Roman" w:hAnsi="Times New Roman" w:cs="Times New Roman"/>
          <w:color w:val="0000FF"/>
          <w:szCs w:val="28"/>
        </w:rPr>
        <w:t xml:space="preserve"> </w:t>
      </w:r>
      <w:r w:rsidRPr="00A818C4">
        <w:rPr>
          <w:rFonts w:ascii="Times New Roman" w:hAnsi="Times New Roman" w:cs="Times New Roman"/>
          <w:color w:val="000000" w:themeColor="text1"/>
          <w:szCs w:val="28"/>
          <w:lang w:val="en-AU"/>
        </w:rPr>
        <w:t xml:space="preserve">Torsional and triaxial shear </w:t>
      </w:r>
      <w:r w:rsidRPr="00A818C4">
        <w:rPr>
          <w:rFonts w:ascii="Times New Roman" w:hAnsi="Times New Roman" w:cs="Times New Roman"/>
          <w:color w:val="000000" w:themeColor="text1"/>
          <w:szCs w:val="28"/>
          <w:lang w:val="en-AU"/>
        </w:rPr>
        <w:lastRenderedPageBreak/>
        <w:t xml:space="preserve">tests conducted by </w:t>
      </w:r>
      <w:r w:rsidRPr="00A818C4">
        <w:rPr>
          <w:rFonts w:ascii="Times New Roman" w:hAnsi="Times New Roman" w:cs="Times New Roman"/>
          <w:color w:val="0000FF"/>
          <w:szCs w:val="28"/>
        </w:rPr>
        <w:t xml:space="preserve">Yamashita and Toki (1993) </w:t>
      </w:r>
      <w:r w:rsidRPr="00A818C4">
        <w:rPr>
          <w:rFonts w:ascii="Times New Roman" w:hAnsi="Times New Roman" w:cs="Times New Roman"/>
          <w:color w:val="000000" w:themeColor="text1"/>
          <w:szCs w:val="28"/>
          <w:lang w:val="en-AU"/>
        </w:rPr>
        <w:t xml:space="preserve">and employed by </w:t>
      </w:r>
      <w:r w:rsidRPr="00A818C4">
        <w:rPr>
          <w:rFonts w:ascii="Times New Roman" w:hAnsi="Times New Roman" w:cs="Times New Roman"/>
          <w:color w:val="0000FF"/>
          <w:szCs w:val="28"/>
        </w:rPr>
        <w:t>Oka et al. (1999)</w:t>
      </w:r>
      <w:r w:rsidRPr="00A818C4">
        <w:rPr>
          <w:rFonts w:ascii="Times New Roman" w:hAnsi="Times New Roman" w:cs="Times New Roman"/>
          <w:color w:val="000000" w:themeColor="text1"/>
          <w:szCs w:val="28"/>
          <w:lang w:val="en-AU"/>
        </w:rPr>
        <w:t xml:space="preserve"> to enhance the constitutive model for liquefiable sands</w:t>
      </w:r>
      <w:r w:rsidRPr="00A818C4">
        <w:rPr>
          <w:rFonts w:ascii="Times New Roman" w:hAnsi="Times New Roman" w:cs="Times New Roman"/>
          <w:color w:val="000000" w:themeColor="text1"/>
          <w:szCs w:val="28"/>
        </w:rPr>
        <w:t xml:space="preserve"> also demonstrated that </w:t>
      </w:r>
      <w:r w:rsidRPr="00A818C4">
        <w:rPr>
          <w:rFonts w:ascii="Times New Roman" w:hAnsi="Times New Roman" w:cs="Times New Roman"/>
          <w:szCs w:val="28"/>
        </w:rPr>
        <w:t>method of testing with torsional or triaxial shear, influences the results of liquefaction resistance</w:t>
      </w:r>
      <w:r w:rsidRPr="00A818C4">
        <w:rPr>
          <w:rFonts w:ascii="Times New Roman" w:hAnsi="Times New Roman" w:cs="Times New Roman"/>
          <w:color w:val="000000" w:themeColor="text1"/>
          <w:szCs w:val="28"/>
          <w:lang w:val="en-AU"/>
        </w:rPr>
        <w:t>. These studies highlight the significance of experimental methods, such as HCA tests, in liquefaction analyses and aroused great interest in numerical replication of these tests.</w:t>
      </w:r>
    </w:p>
    <w:p w14:paraId="0F5B3F53"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rPr>
        <w:t>Soils under a natural state generally display various ratios of lateral to vertical effective stress, denoted as</w:t>
      </w:r>
      <w:r w:rsidRPr="00A818C4">
        <w:rPr>
          <w:rFonts w:ascii="Times New Roman" w:hAnsi="Times New Roman" w:cs="Times New Roman"/>
          <w:color w:val="000000" w:themeColor="text1"/>
          <w:szCs w:val="28"/>
          <w:lang w:val="en-AU"/>
        </w:rPr>
        <w:t xml:space="preserv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The impact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values on liquefaction strength frequently garners attention, yet the corresponding findings remain controversial. </w:t>
      </w:r>
      <w:r w:rsidRPr="00A818C4">
        <w:rPr>
          <w:rFonts w:ascii="Times New Roman" w:hAnsi="Times New Roman" w:cs="Times New Roman"/>
          <w:color w:val="0000FF"/>
          <w:szCs w:val="28"/>
        </w:rPr>
        <w:t>Ishihara and Takatsu (1979)</w:t>
      </w:r>
      <w:r w:rsidRPr="00A818C4">
        <w:rPr>
          <w:rFonts w:ascii="Times New Roman" w:hAnsi="Times New Roman" w:cs="Times New Roman"/>
          <w:color w:val="000000" w:themeColor="text1"/>
          <w:szCs w:val="28"/>
        </w:rPr>
        <w:t xml:space="preserve"> observed that the liquefaction strength of Fuji River sand does not exhibit a notable dependency on the initial stress state with different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values.</w:t>
      </w:r>
      <w:r w:rsidRPr="00A818C4">
        <w:rPr>
          <w:rFonts w:ascii="Times New Roman" w:hAnsi="Times New Roman" w:cs="Times New Roman"/>
          <w:color w:val="000000" w:themeColor="text1"/>
          <w:szCs w:val="28"/>
          <w:lang w:val="en-AU"/>
        </w:rPr>
        <w:t xml:space="preserve"> Similar results were also obtained in the laboratory tests conducted by</w:t>
      </w:r>
      <w:r w:rsidRPr="00A818C4">
        <w:rPr>
          <w:rFonts w:ascii="Times New Roman" w:hAnsi="Times New Roman" w:cs="Times New Roman"/>
          <w:color w:val="0000FF"/>
          <w:szCs w:val="28"/>
        </w:rPr>
        <w:t xml:space="preserve"> Yamashita and Toki (1993)</w:t>
      </w:r>
      <w:r w:rsidRPr="00A818C4">
        <w:rPr>
          <w:rFonts w:ascii="Times New Roman" w:hAnsi="Times New Roman" w:cs="Times New Roman"/>
          <w:color w:val="000000" w:themeColor="text1"/>
          <w:szCs w:val="28"/>
          <w:lang w:val="en-AU"/>
        </w:rPr>
        <w:t>.</w:t>
      </w:r>
      <w:r w:rsidRPr="00A818C4">
        <w:rPr>
          <w:rFonts w:ascii="Times New Roman" w:hAnsi="Times New Roman" w:cs="Times New Roman"/>
          <w:color w:val="000000" w:themeColor="text1"/>
          <w:szCs w:val="28"/>
        </w:rPr>
        <w:t xml:space="preserve"> On the other hand, the hollow torsional experiments conducted by</w:t>
      </w:r>
      <w:bookmarkStart w:id="4" w:name="OLE_LINK13"/>
      <w:bookmarkStart w:id="5" w:name="OLE_LINK14"/>
      <w:r w:rsidRPr="00A818C4">
        <w:rPr>
          <w:rFonts w:ascii="Times New Roman" w:hAnsi="Times New Roman" w:cs="Times New Roman"/>
          <w:color w:val="000000" w:themeColor="text1"/>
          <w:szCs w:val="28"/>
        </w:rPr>
        <w:t xml:space="preserve"> </w:t>
      </w:r>
      <w:proofErr w:type="spellStart"/>
      <w:r w:rsidRPr="00A818C4">
        <w:rPr>
          <w:rFonts w:ascii="Times New Roman" w:hAnsi="Times New Roman" w:cs="Times New Roman"/>
          <w:color w:val="0000FF"/>
          <w:szCs w:val="28"/>
        </w:rPr>
        <w:t>Georgiannou</w:t>
      </w:r>
      <w:proofErr w:type="spellEnd"/>
      <w:r w:rsidRPr="00A818C4">
        <w:rPr>
          <w:rFonts w:ascii="Times New Roman" w:hAnsi="Times New Roman" w:cs="Times New Roman"/>
          <w:color w:val="0000FF"/>
          <w:szCs w:val="28"/>
        </w:rPr>
        <w:t xml:space="preserve"> and </w:t>
      </w:r>
      <w:proofErr w:type="spellStart"/>
      <w:r w:rsidRPr="00A818C4">
        <w:rPr>
          <w:rFonts w:ascii="Times New Roman" w:hAnsi="Times New Roman" w:cs="Times New Roman"/>
          <w:color w:val="0000FF"/>
          <w:szCs w:val="28"/>
        </w:rPr>
        <w:t>Konstadinou</w:t>
      </w:r>
      <w:proofErr w:type="spellEnd"/>
      <w:r w:rsidRPr="00A818C4">
        <w:rPr>
          <w:rFonts w:ascii="Times New Roman" w:hAnsi="Times New Roman" w:cs="Times New Roman"/>
          <w:color w:val="0000FF"/>
          <w:szCs w:val="28"/>
        </w:rPr>
        <w:t xml:space="preserve"> (2014)</w:t>
      </w:r>
      <w:r w:rsidRPr="00A818C4">
        <w:rPr>
          <w:rFonts w:ascii="Times New Roman" w:hAnsi="Times New Roman" w:cs="Times New Roman"/>
          <w:color w:val="000000" w:themeColor="text1"/>
          <w:szCs w:val="28"/>
        </w:rPr>
        <w:t xml:space="preserve"> </w:t>
      </w:r>
      <w:bookmarkEnd w:id="4"/>
      <w:bookmarkEnd w:id="5"/>
      <w:r w:rsidRPr="00A818C4">
        <w:rPr>
          <w:rFonts w:ascii="Times New Roman" w:hAnsi="Times New Roman" w:cs="Times New Roman"/>
          <w:color w:val="000000" w:themeColor="text1"/>
          <w:szCs w:val="28"/>
        </w:rPr>
        <w:t xml:space="preserve">indicated that </w:t>
      </w:r>
      <w:proofErr w:type="spellStart"/>
      <w:r w:rsidRPr="00A818C4">
        <w:rPr>
          <w:rFonts w:ascii="Times New Roman" w:hAnsi="Times New Roman" w:cs="Times New Roman"/>
          <w:color w:val="000000" w:themeColor="text1"/>
          <w:szCs w:val="28"/>
        </w:rPr>
        <w:t>isotropically</w:t>
      </w:r>
      <w:proofErr w:type="spellEnd"/>
      <w:r w:rsidRPr="00A818C4">
        <w:rPr>
          <w:rFonts w:ascii="Times New Roman" w:hAnsi="Times New Roman" w:cs="Times New Roman"/>
          <w:color w:val="000000" w:themeColor="text1"/>
          <w:szCs w:val="28"/>
        </w:rPr>
        <w:t xml:space="preserve"> consolidated (IC) specimens demonstrate higher liquefaction resistance for loose sands than </w:t>
      </w:r>
      <w:proofErr w:type="spellStart"/>
      <w:r w:rsidRPr="00A818C4">
        <w:rPr>
          <w:rFonts w:ascii="Times New Roman" w:hAnsi="Times New Roman" w:cs="Times New Roman"/>
          <w:color w:val="000000" w:themeColor="text1"/>
          <w:szCs w:val="28"/>
        </w:rPr>
        <w:t>anisotropically</w:t>
      </w:r>
      <w:proofErr w:type="spellEnd"/>
      <w:r w:rsidRPr="00A818C4">
        <w:rPr>
          <w:rFonts w:ascii="Times New Roman" w:hAnsi="Times New Roman" w:cs="Times New Roman"/>
          <w:color w:val="000000" w:themeColor="text1"/>
          <w:szCs w:val="28"/>
        </w:rPr>
        <w:t xml:space="preserve"> consolidated (AC) specimens. By contrast, that pattern d</w:t>
      </w:r>
      <w:ins w:id="6" w:author="han.yusong.53f@st.kyoto-u.ac.jp" w:date="2024-08-20T13:05:00Z">
        <w:r w:rsidRPr="00A818C4">
          <w:rPr>
            <w:rFonts w:ascii="Times New Roman" w:hAnsi="Times New Roman" w:cs="Times New Roman"/>
            <w:color w:val="000000" w:themeColor="text1"/>
            <w:szCs w:val="28"/>
          </w:rPr>
          <w:t>id</w:t>
        </w:r>
      </w:ins>
      <w:del w:id="7" w:author="han.yusong.53f@st.kyoto-u.ac.jp" w:date="2024-08-20T13:05:00Z">
        <w:r w:rsidRPr="00A818C4" w:rsidDel="00FC6FB6">
          <w:rPr>
            <w:rFonts w:ascii="Times New Roman" w:hAnsi="Times New Roman" w:cs="Times New Roman"/>
            <w:color w:val="000000" w:themeColor="text1"/>
            <w:szCs w:val="28"/>
          </w:rPr>
          <w:delText>oes</w:delText>
        </w:r>
      </w:del>
      <w:r w:rsidRPr="00A818C4">
        <w:rPr>
          <w:rFonts w:ascii="Times New Roman" w:hAnsi="Times New Roman" w:cs="Times New Roman"/>
          <w:color w:val="000000" w:themeColor="text1"/>
          <w:szCs w:val="28"/>
        </w:rPr>
        <w:t xml:space="preserve"> not hold in dense states, where increasing relative density reverse</w:t>
      </w:r>
      <w:ins w:id="8" w:author="han.yusong.53f@st.kyoto-u.ac.jp" w:date="2024-08-20T13:06:00Z">
        <w:r w:rsidRPr="00A818C4">
          <w:rPr>
            <w:rFonts w:ascii="Times New Roman" w:hAnsi="Times New Roman" w:cs="Times New Roman"/>
            <w:color w:val="000000" w:themeColor="text1"/>
            <w:szCs w:val="28"/>
          </w:rPr>
          <w:t>d</w:t>
        </w:r>
      </w:ins>
      <w:del w:id="9" w:author="han.yusong.53f@st.kyoto-u.ac.jp" w:date="2024-08-20T13:06:00Z">
        <w:r w:rsidRPr="00A818C4" w:rsidDel="00FC6FB6">
          <w:rPr>
            <w:rFonts w:ascii="Times New Roman" w:hAnsi="Times New Roman" w:cs="Times New Roman"/>
            <w:color w:val="000000" w:themeColor="text1"/>
            <w:szCs w:val="28"/>
          </w:rPr>
          <w:delText>s</w:delText>
        </w:r>
      </w:del>
      <w:r w:rsidRPr="00A818C4">
        <w:rPr>
          <w:rFonts w:ascii="Times New Roman" w:hAnsi="Times New Roman" w:cs="Times New Roman"/>
          <w:color w:val="000000" w:themeColor="text1"/>
          <w:szCs w:val="28"/>
        </w:rPr>
        <w:t xml:space="preserve"> the trend. Additionally, </w:t>
      </w:r>
      <w:r w:rsidRPr="00A818C4">
        <w:rPr>
          <w:rFonts w:ascii="Times New Roman" w:hAnsi="Times New Roman" w:cs="Times New Roman"/>
          <w:color w:val="0000FF"/>
          <w:szCs w:val="28"/>
        </w:rPr>
        <w:t>Vargas et al. (2020)</w:t>
      </w:r>
      <w:r w:rsidRPr="00A818C4">
        <w:rPr>
          <w:rFonts w:ascii="Times New Roman" w:hAnsi="Times New Roman" w:cs="Times New Roman"/>
          <w:color w:val="000000" w:themeColor="text1"/>
          <w:szCs w:val="28"/>
        </w:rPr>
        <w:t xml:space="preserve"> concluded from similar laboratory tests on Ottawa sand with relative densities ranging from 50% to 80% that AC specimens with a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of 0.5 </w:t>
      </w:r>
      <w:r w:rsidRPr="00A818C4">
        <w:rPr>
          <w:rFonts w:ascii="Times New Roman" w:hAnsi="Times New Roman" w:cs="Times New Roman"/>
          <w:color w:val="000000" w:themeColor="text1"/>
          <w:szCs w:val="28"/>
          <w:lang w:val="en-AU"/>
        </w:rPr>
        <w:t>showed</w:t>
      </w:r>
      <w:r w:rsidRPr="00A818C4">
        <w:rPr>
          <w:rFonts w:ascii="Times New Roman" w:hAnsi="Times New Roman" w:cs="Times New Roman"/>
          <w:color w:val="000000" w:themeColor="text1"/>
          <w:szCs w:val="28"/>
        </w:rPr>
        <w:t xml:space="preserve"> a liquefaction strength approximately 20% higher than IC specimens. The experimental conclusions regarding the influence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on liquefaction resistance have been debated for decades,</w:t>
      </w:r>
      <w:ins w:id="10" w:author="han.yusong.53f@st.kyoto-u.ac.jp" w:date="2024-08-20T13:09:00Z">
        <w:r w:rsidRPr="00A818C4">
          <w:rPr>
            <w:rFonts w:ascii="Times New Roman" w:hAnsi="Times New Roman" w:cs="Times New Roman"/>
            <w:color w:val="000000" w:themeColor="text1"/>
            <w:szCs w:val="28"/>
          </w:rPr>
          <w:t xml:space="preserve"> </w:t>
        </w:r>
      </w:ins>
      <w:r w:rsidRPr="00A818C4">
        <w:rPr>
          <w:rFonts w:ascii="Times New Roman" w:hAnsi="Times New Roman" w:cs="Times New Roman"/>
          <w:color w:val="000000" w:themeColor="text1"/>
          <w:szCs w:val="28"/>
        </w:rPr>
        <w:t xml:space="preserve">underscoring the necessity of elucidating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effects on liquefaction resistance through alternative means. </w:t>
      </w:r>
      <w:r w:rsidRPr="00A818C4">
        <w:rPr>
          <w:rFonts w:ascii="Times New Roman" w:hAnsi="Times New Roman" w:cs="Times New Roman"/>
          <w:color w:val="000000" w:themeColor="text1"/>
          <w:szCs w:val="28"/>
          <w:lang w:val="en-AU"/>
        </w:rPr>
        <w:t>Additionally,</w:t>
      </w:r>
      <w:r w:rsidRPr="00A818C4">
        <w:rPr>
          <w:rFonts w:ascii="Times New Roman" w:hAnsi="Times New Roman" w:cs="Times New Roman"/>
          <w:color w:val="000000" w:themeColor="text1"/>
          <w:szCs w:val="28"/>
        </w:rPr>
        <w:t xml:space="preserve"> the previous studies </w:t>
      </w:r>
      <w:r w:rsidRPr="00A818C4">
        <w:rPr>
          <w:rFonts w:ascii="Times New Roman" w:hAnsi="Times New Roman" w:cs="Times New Roman"/>
          <w:color w:val="000000" w:themeColor="text1"/>
          <w:szCs w:val="28"/>
        </w:rPr>
        <w:lastRenderedPageBreak/>
        <w:t xml:space="preserve">mentioned above focus primarily on a narrow range of initial states, typically involving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values of 0.5, 1.0, and 2.0, without exploring a wider range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w:t>
      </w:r>
    </w:p>
    <w:p w14:paraId="3A9907AE"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rPr>
      </w:pPr>
      <w:r w:rsidRPr="00A818C4">
        <w:rPr>
          <w:rFonts w:ascii="Times New Roman" w:hAnsi="Times New Roman" w:cs="Times New Roman"/>
          <w:color w:val="000000" w:themeColor="text1"/>
          <w:szCs w:val="28"/>
        </w:rPr>
        <w:t>The discrete element method (DEM)</w:t>
      </w:r>
      <w:r w:rsidRPr="00A818C4">
        <w:rPr>
          <w:rFonts w:ascii="Times New Roman" w:hAnsi="Times New Roman" w:cs="Times New Roman"/>
          <w:color w:val="0000FF"/>
          <w:szCs w:val="28"/>
        </w:rPr>
        <w:t xml:space="preserve"> (Cundall and </w:t>
      </w:r>
      <w:proofErr w:type="spellStart"/>
      <w:r w:rsidRPr="00A818C4">
        <w:rPr>
          <w:rFonts w:ascii="Times New Roman" w:hAnsi="Times New Roman" w:cs="Times New Roman"/>
          <w:color w:val="0000FF"/>
          <w:szCs w:val="28"/>
        </w:rPr>
        <w:t>Strack</w:t>
      </w:r>
      <w:proofErr w:type="spellEnd"/>
      <w:r w:rsidRPr="00A818C4">
        <w:rPr>
          <w:rFonts w:ascii="Times New Roman" w:hAnsi="Times New Roman" w:cs="Times New Roman"/>
          <w:color w:val="0000FF"/>
          <w:szCs w:val="28"/>
        </w:rPr>
        <w:t>, 1979)</w:t>
      </w:r>
      <w:r w:rsidRPr="00A818C4">
        <w:rPr>
          <w:rFonts w:ascii="Times New Roman" w:hAnsi="Times New Roman" w:cs="Times New Roman"/>
          <w:color w:val="000000" w:themeColor="text1"/>
          <w:szCs w:val="28"/>
        </w:rPr>
        <w:t xml:space="preserve"> simulation provides an insight into granular material and offers advantages by eliminating concerns related to variations in initial states caused by sample preparation, making it a desirable </w:t>
      </w:r>
      <w:r w:rsidRPr="00A818C4">
        <w:rPr>
          <w:rFonts w:ascii="Times New Roman" w:hAnsi="Times New Roman" w:cs="Times New Roman"/>
          <w:color w:val="000000" w:themeColor="text1"/>
          <w:szCs w:val="28"/>
          <w:lang w:val="en-AU"/>
        </w:rPr>
        <w:t xml:space="preserve">numerical </w:t>
      </w:r>
      <w:r w:rsidRPr="00A818C4">
        <w:rPr>
          <w:rFonts w:ascii="Times New Roman" w:hAnsi="Times New Roman" w:cs="Times New Roman"/>
          <w:color w:val="000000" w:themeColor="text1"/>
          <w:szCs w:val="28"/>
        </w:rPr>
        <w:t>method to study the cause of changes in liquefaction resistance. Numerous examples utilizing DEM exist for undrained cyclic shear tests to find explanations of microscopic factors affecting liquefaction resistance.</w:t>
      </w:r>
      <w:r w:rsidRPr="00A818C4">
        <w:rPr>
          <w:rFonts w:ascii="Times New Roman" w:hAnsi="Times New Roman" w:cs="Times New Roman"/>
          <w:color w:val="0000FF"/>
          <w:szCs w:val="28"/>
        </w:rPr>
        <w:t xml:space="preserve"> Huang et al. (2018)</w:t>
      </w:r>
      <w:r w:rsidRPr="00A818C4">
        <w:rPr>
          <w:rFonts w:ascii="Times New Roman" w:hAnsi="Times New Roman" w:cs="Times New Roman"/>
          <w:color w:val="000000" w:themeColor="text1"/>
          <w:szCs w:val="28"/>
        </w:rPr>
        <w:t xml:space="preserve"> conducted undrained shear tests on triaxial specimens, trying to relate monotonic and cyclic behaviors.</w:t>
      </w:r>
      <w:r w:rsidRPr="00A818C4">
        <w:rPr>
          <w:rFonts w:ascii="Times New Roman" w:hAnsi="Times New Roman" w:cs="Times New Roman"/>
          <w:color w:val="0000FF"/>
          <w:szCs w:val="28"/>
        </w:rPr>
        <w:t xml:space="preserve"> Yang et al. (2021)</w:t>
      </w:r>
      <w:r w:rsidRPr="00A818C4">
        <w:rPr>
          <w:rFonts w:ascii="Times New Roman" w:hAnsi="Times New Roman" w:cs="Times New Roman"/>
          <w:color w:val="000000" w:themeColor="text1"/>
          <w:szCs w:val="28"/>
        </w:rPr>
        <w:t xml:space="preserve"> performed undrained </w:t>
      </w:r>
      <w:r w:rsidRPr="00A818C4">
        <w:rPr>
          <w:rFonts w:ascii="Times New Roman" w:hAnsi="Times New Roman" w:cs="Times New Roman"/>
          <w:color w:val="000000" w:themeColor="text1"/>
          <w:szCs w:val="28"/>
          <w:lang w:val="en-AU"/>
        </w:rPr>
        <w:t>simple</w:t>
      </w:r>
      <w:r w:rsidRPr="00A818C4">
        <w:rPr>
          <w:rFonts w:ascii="Times New Roman" w:hAnsi="Times New Roman" w:cs="Times New Roman"/>
          <w:color w:val="000000" w:themeColor="text1"/>
          <w:szCs w:val="28"/>
        </w:rPr>
        <w:t xml:space="preserve"> shear tests and studied the influence of multi-directional shear stress on liquefaction resistance.</w:t>
      </w:r>
      <w:r w:rsidRPr="00A818C4">
        <w:rPr>
          <w:rFonts w:ascii="Times New Roman" w:hAnsi="Times New Roman" w:cs="Times New Roman"/>
          <w:color w:val="0000FF"/>
          <w:szCs w:val="28"/>
        </w:rPr>
        <w:t xml:space="preserve"> Jiang et al. (2021)</w:t>
      </w:r>
      <w:r w:rsidRPr="00A818C4">
        <w:rPr>
          <w:rFonts w:ascii="Times New Roman" w:hAnsi="Times New Roman" w:cs="Times New Roman"/>
          <w:color w:val="000000" w:themeColor="text1"/>
          <w:szCs w:val="28"/>
        </w:rPr>
        <w:t xml:space="preserve"> </w:t>
      </w:r>
      <w:r w:rsidRPr="00A818C4">
        <w:rPr>
          <w:rFonts w:ascii="Times New Roman" w:hAnsi="Times New Roman" w:cs="Times New Roman"/>
          <w:szCs w:val="28"/>
        </w:rPr>
        <w:t>applied various forms of strain waves to specimens, investigating their impact on liquefaction resistance.</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FF"/>
          <w:szCs w:val="28"/>
        </w:rPr>
        <w:t>Morimoto et al. (2021)</w:t>
      </w:r>
      <w:r w:rsidRPr="00A818C4">
        <w:rPr>
          <w:rFonts w:ascii="Times New Roman" w:hAnsi="Times New Roman" w:cs="Times New Roman"/>
          <w:color w:val="000000" w:themeColor="text1"/>
          <w:szCs w:val="28"/>
        </w:rPr>
        <w:t xml:space="preserve"> examined the impact of pre-shearing on the liquefaction resistance using DEM simulation of undrained triaxial cyclic shear tests.</w:t>
      </w:r>
      <w:r w:rsidRPr="00A818C4">
        <w:rPr>
          <w:rFonts w:ascii="Times New Roman" w:hAnsi="Times New Roman" w:cs="Times New Roman"/>
          <w:color w:val="0000FF"/>
          <w:szCs w:val="28"/>
        </w:rPr>
        <w:t xml:space="preserve"> </w:t>
      </w:r>
      <w:proofErr w:type="spellStart"/>
      <w:r w:rsidRPr="00A818C4">
        <w:rPr>
          <w:rFonts w:ascii="Times New Roman" w:hAnsi="Times New Roman" w:cs="Times New Roman"/>
          <w:color w:val="0000FF"/>
          <w:szCs w:val="28"/>
        </w:rPr>
        <w:t>Xie</w:t>
      </w:r>
      <w:proofErr w:type="spellEnd"/>
      <w:r w:rsidRPr="00A818C4">
        <w:rPr>
          <w:rFonts w:ascii="Times New Roman" w:hAnsi="Times New Roman" w:cs="Times New Roman"/>
          <w:color w:val="0000FF"/>
          <w:szCs w:val="28"/>
        </w:rPr>
        <w:t xml:space="preserve"> et al. (2023)</w:t>
      </w:r>
      <w:r w:rsidRPr="00A818C4">
        <w:rPr>
          <w:rFonts w:ascii="Times New Roman" w:hAnsi="Times New Roman" w:cs="Times New Roman"/>
          <w:color w:val="000000" w:themeColor="text1"/>
          <w:szCs w:val="28"/>
        </w:rPr>
        <w:t xml:space="preserve">, as well as </w:t>
      </w:r>
      <w:r w:rsidRPr="00A818C4">
        <w:rPr>
          <w:rFonts w:ascii="Times New Roman" w:hAnsi="Times New Roman" w:cs="Times New Roman"/>
          <w:color w:val="0000FF"/>
          <w:szCs w:val="28"/>
        </w:rPr>
        <w:t>Yang and Huang (2023)</w:t>
      </w:r>
      <w:r w:rsidRPr="00A818C4">
        <w:rPr>
          <w:rFonts w:ascii="Times New Roman" w:hAnsi="Times New Roman" w:cs="Times New Roman"/>
          <w:color w:val="000000" w:themeColor="text1"/>
          <w:szCs w:val="28"/>
          <w:lang w:val="en-AU"/>
        </w:rPr>
        <w:t xml:space="preserve"> </w:t>
      </w:r>
      <w:r w:rsidRPr="00A818C4">
        <w:rPr>
          <w:rFonts w:ascii="Times New Roman" w:hAnsi="Times New Roman" w:cs="Times New Roman"/>
          <w:color w:val="000000" w:themeColor="text1"/>
          <w:szCs w:val="28"/>
        </w:rPr>
        <w:t xml:space="preserve">explored the effect of liquefaction history-induced fabric on liquefaction resistance by conducting reliquefication simulation. </w:t>
      </w:r>
      <w:r w:rsidRPr="00A818C4">
        <w:rPr>
          <w:rFonts w:ascii="Times New Roman" w:hAnsi="Times New Roman" w:cs="Times New Roman"/>
          <w:color w:val="0000FF"/>
          <w:szCs w:val="28"/>
        </w:rPr>
        <w:t>Zhang et al. (2023)</w:t>
      </w:r>
      <w:r w:rsidRPr="00A818C4">
        <w:rPr>
          <w:rFonts w:ascii="Times New Roman" w:hAnsi="Times New Roman" w:cs="Times New Roman"/>
          <w:color w:val="000000" w:themeColor="text1"/>
          <w:szCs w:val="28"/>
        </w:rPr>
        <w:t xml:space="preserve"> arranged ellipsoidal clumped pebbles and applied both vertical and horizontal shear loading in to discuss the influence of inherent fabric anisotropy on liquefaction resistance. Some of these studies included triaxial specimens, which do not account for principal stress axis rotation. Others utilized virtual periodic boundaries </w:t>
      </w:r>
      <w:r w:rsidRPr="00A818C4">
        <w:rPr>
          <w:rFonts w:ascii="Times New Roman" w:hAnsi="Times New Roman" w:cs="Times New Roman"/>
          <w:color w:val="000000" w:themeColor="text1"/>
          <w:szCs w:val="28"/>
          <w:lang w:val="en-AU"/>
        </w:rPr>
        <w:t>or cubic rigid box</w:t>
      </w:r>
      <w:r w:rsidRPr="00A818C4">
        <w:rPr>
          <w:rFonts w:ascii="Times New Roman" w:hAnsi="Times New Roman" w:cs="Times New Roman"/>
          <w:color w:val="000000" w:themeColor="text1"/>
          <w:szCs w:val="28"/>
        </w:rPr>
        <w:t xml:space="preserve">, which are difficult to implement in real-world scenarios. </w:t>
      </w:r>
      <w:r w:rsidRPr="00A818C4">
        <w:rPr>
          <w:rFonts w:ascii="Times New Roman" w:hAnsi="Times New Roman" w:cs="Times New Roman"/>
          <w:color w:val="000000" w:themeColor="text1"/>
          <w:szCs w:val="28"/>
        </w:rPr>
        <w:lastRenderedPageBreak/>
        <w:t>Replicating HCA tests through simulation provides a meaningful connection between numerical and experimental methods.</w:t>
      </w:r>
    </w:p>
    <w:p w14:paraId="1BC85E5A"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rPr>
      </w:pPr>
      <w:r w:rsidRPr="00A818C4">
        <w:rPr>
          <w:rFonts w:ascii="Times New Roman" w:hAnsi="Times New Roman" w:cs="Times New Roman"/>
          <w:color w:val="000000" w:themeColor="text1"/>
          <w:szCs w:val="28"/>
        </w:rPr>
        <w:t>Using DEM to replicate HCA test is relatively specialized, but still has precedents.</w:t>
      </w:r>
      <w:r w:rsidRPr="00A818C4">
        <w:rPr>
          <w:rFonts w:ascii="Times New Roman" w:hAnsi="Times New Roman" w:cs="Times New Roman"/>
          <w:color w:val="0000FF"/>
          <w:szCs w:val="28"/>
          <w:lang w:val="en-AU"/>
        </w:rPr>
        <w:t xml:space="preserve"> </w:t>
      </w:r>
      <w:r w:rsidRPr="00A818C4">
        <w:rPr>
          <w:rFonts w:ascii="Times New Roman" w:hAnsi="Times New Roman" w:cs="Times New Roman"/>
          <w:color w:val="0000FF"/>
          <w:szCs w:val="28"/>
        </w:rPr>
        <w:t xml:space="preserve">Li et al. </w:t>
      </w:r>
      <w:r w:rsidRPr="00A818C4">
        <w:rPr>
          <w:rFonts w:ascii="Times New Roman" w:hAnsi="Times New Roman" w:cs="Times New Roman"/>
          <w:color w:val="0000FF"/>
          <w:szCs w:val="28"/>
          <w:lang w:val="en-AU"/>
        </w:rPr>
        <w:t>(2014)</w:t>
      </w:r>
      <w:r w:rsidRPr="00A818C4">
        <w:rPr>
          <w:rFonts w:ascii="Times New Roman" w:hAnsi="Times New Roman" w:cs="Times New Roman"/>
          <w:color w:val="000000" w:themeColor="text1"/>
          <w:szCs w:val="28"/>
        </w:rPr>
        <w:t xml:space="preserve"> conducted DEM simulations of drained tests and investigated the strain localization in HCA test. </w:t>
      </w:r>
      <w:r w:rsidRPr="00A818C4">
        <w:rPr>
          <w:rFonts w:ascii="Times New Roman" w:hAnsi="Times New Roman" w:cs="Times New Roman"/>
          <w:color w:val="0000FF"/>
          <w:szCs w:val="28"/>
        </w:rPr>
        <w:t>Liu et al. (2021)</w:t>
      </w:r>
      <w:r w:rsidRPr="00A818C4">
        <w:rPr>
          <w:rFonts w:ascii="Times New Roman" w:hAnsi="Times New Roman" w:cs="Times New Roman"/>
          <w:color w:val="000000" w:themeColor="text1"/>
          <w:szCs w:val="28"/>
        </w:rPr>
        <w:t xml:space="preserve"> conducted analysis of torsional shear tests under drained conditions and investigated the development of cracks at different principal stress rotation angles. </w:t>
      </w:r>
      <w:r w:rsidRPr="00A818C4">
        <w:rPr>
          <w:rFonts w:ascii="Times New Roman" w:hAnsi="Times New Roman" w:cs="Times New Roman"/>
          <w:color w:val="0000FF"/>
          <w:szCs w:val="28"/>
        </w:rPr>
        <w:t xml:space="preserve">Ma et al. (2024) </w:t>
      </w:r>
      <w:r w:rsidRPr="00A818C4">
        <w:rPr>
          <w:rFonts w:ascii="Times New Roman" w:hAnsi="Times New Roman" w:cs="Times New Roman"/>
          <w:color w:val="000000" w:themeColor="text1"/>
          <w:szCs w:val="28"/>
        </w:rPr>
        <w:t xml:space="preserve">introduced an algorithm that realizes both undrained and stress conditions in HCA test, filling a gap in HCA simulation using DEM. </w:t>
      </w:r>
    </w:p>
    <w:p w14:paraId="70D868C0"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rPr>
        <w:t xml:space="preserve">To clarify the influence of the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on liquefaction resistance, </w:t>
      </w:r>
      <w:r w:rsidRPr="00A818C4">
        <w:rPr>
          <w:rFonts w:ascii="Times New Roman" w:hAnsi="Times New Roman" w:cs="Times New Roman"/>
          <w:color w:val="0000FF"/>
          <w:szCs w:val="28"/>
        </w:rPr>
        <w:t xml:space="preserve">Yang and </w:t>
      </w:r>
      <w:proofErr w:type="spellStart"/>
      <w:r w:rsidRPr="00A818C4">
        <w:rPr>
          <w:rFonts w:ascii="Times New Roman" w:hAnsi="Times New Roman" w:cs="Times New Roman"/>
          <w:color w:val="0000FF"/>
          <w:szCs w:val="28"/>
        </w:rPr>
        <w:t>Taiebat's</w:t>
      </w:r>
      <w:proofErr w:type="spellEnd"/>
      <w:r w:rsidRPr="00A818C4">
        <w:rPr>
          <w:rFonts w:ascii="Times New Roman" w:hAnsi="Times New Roman" w:cs="Times New Roman"/>
          <w:color w:val="0000FF"/>
          <w:szCs w:val="28"/>
        </w:rPr>
        <w:t xml:space="preserve"> (2024) </w:t>
      </w:r>
      <w:r w:rsidRPr="00A818C4">
        <w:rPr>
          <w:rFonts w:ascii="Times New Roman" w:hAnsi="Times New Roman" w:cs="Times New Roman"/>
          <w:color w:val="000000" w:themeColor="text1"/>
          <w:szCs w:val="28"/>
        </w:rPr>
        <w:t xml:space="preserve">consolidated specimens with different preparation methods and conducted undrained cyclic shear tests. They found that both preparation protocols and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 influence liquefaction resistance.</w:t>
      </w:r>
      <w:r w:rsidRPr="00A818C4">
        <w:rPr>
          <w:rFonts w:ascii="Times New Roman" w:hAnsi="Times New Roman" w:cs="Times New Roman"/>
          <w:color w:val="000000" w:themeColor="text1"/>
          <w:szCs w:val="28"/>
        </w:rPr>
        <w:t xml:space="preserve"> As the relative density increased, the difference in liquefaction resistance narrowed gradually for IC and AC states. </w:t>
      </w:r>
      <w:proofErr w:type="spellStart"/>
      <w:r w:rsidRPr="00A818C4">
        <w:rPr>
          <w:rFonts w:ascii="Times New Roman" w:hAnsi="Times New Roman" w:cs="Times New Roman"/>
          <w:color w:val="0000FF"/>
          <w:szCs w:val="28"/>
        </w:rPr>
        <w:t>Otsubo</w:t>
      </w:r>
      <w:proofErr w:type="spellEnd"/>
      <w:r w:rsidRPr="00A818C4">
        <w:rPr>
          <w:rFonts w:ascii="Times New Roman" w:hAnsi="Times New Roman" w:cs="Times New Roman"/>
          <w:color w:val="0000FF"/>
          <w:szCs w:val="28"/>
        </w:rPr>
        <w:t xml:space="preserve"> et al. (2022)</w:t>
      </w:r>
      <w:r w:rsidRPr="00A818C4">
        <w:rPr>
          <w:rFonts w:ascii="Times New Roman" w:hAnsi="Times New Roman" w:cs="Times New Roman"/>
          <w:color w:val="000000" w:themeColor="text1"/>
          <w:szCs w:val="28"/>
          <w:lang w:val="en-AU"/>
        </w:rPr>
        <w:t xml:space="preserve"> employed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 xml:space="preserve"> to induce inherent fabric anisotropy in specimen under a low stress condition and then consolidated it to the target </w:t>
      </w:r>
      <m:oMath>
        <m:r>
          <w:rPr>
            <w:rFonts w:ascii="Cambria Math" w:hAnsi="Cambria Math" w:cs="Times New Roman"/>
            <w:color w:val="000000" w:themeColor="text1"/>
            <w:szCs w:val="28"/>
            <w:lang w:val="en-AU"/>
          </w:rPr>
          <m:t>p'</m:t>
        </m:r>
      </m:oMath>
      <w:r w:rsidRPr="00A818C4">
        <w:rPr>
          <w:rFonts w:ascii="Times New Roman" w:hAnsi="Times New Roman" w:cs="Times New Roman"/>
          <w:color w:val="000000" w:themeColor="text1"/>
          <w:szCs w:val="28"/>
          <w:lang w:val="en-AU"/>
        </w:rPr>
        <w:t xml:space="preserve"> and examined its effects on liquefaction resistance. A specimen with higher anisotropy has weaker stiffness in its minor direction and resulted a lower liquefaction resistance. </w:t>
      </w:r>
      <w:r w:rsidRPr="00A818C4">
        <w:rPr>
          <w:rFonts w:ascii="Times New Roman" w:hAnsi="Times New Roman" w:cs="Times New Roman"/>
          <w:color w:val="000000" w:themeColor="text1"/>
          <w:szCs w:val="28"/>
        </w:rPr>
        <w:t xml:space="preserve">Still,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 values discussed in the mentioned </w:t>
      </w:r>
      <w:r w:rsidRPr="00A818C4">
        <w:rPr>
          <w:rFonts w:ascii="Times New Roman" w:hAnsi="Times New Roman" w:cs="Times New Roman"/>
          <w:color w:val="000000" w:themeColor="text1"/>
          <w:szCs w:val="28"/>
        </w:rPr>
        <w:t xml:space="preserve">numerical studies lie in a limited range. For instance, comparison between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=1.0 </w:t>
      </w:r>
      <w:r w:rsidRPr="00A818C4">
        <w:rPr>
          <w:rFonts w:ascii="Times New Roman" w:hAnsi="Times New Roman" w:cs="Times New Roman"/>
          <w:color w:val="000000" w:themeColor="text1"/>
          <w:szCs w:val="28"/>
        </w:rPr>
        <w:t xml:space="preserve">and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=0.5 </w:t>
      </w:r>
      <w:r w:rsidRPr="00A818C4">
        <w:rPr>
          <w:rFonts w:ascii="Times New Roman" w:hAnsi="Times New Roman" w:cs="Times New Roman"/>
          <w:color w:val="0000FF"/>
          <w:szCs w:val="28"/>
        </w:rPr>
        <w:t xml:space="preserve">(Yang and </w:t>
      </w:r>
      <w:proofErr w:type="spellStart"/>
      <w:r w:rsidRPr="00A818C4">
        <w:rPr>
          <w:rFonts w:ascii="Times New Roman" w:hAnsi="Times New Roman" w:cs="Times New Roman"/>
          <w:color w:val="0000FF"/>
          <w:szCs w:val="28"/>
        </w:rPr>
        <w:t>Taiebat's</w:t>
      </w:r>
      <w:proofErr w:type="spellEnd"/>
      <w:r w:rsidRPr="00A818C4">
        <w:rPr>
          <w:rFonts w:ascii="Times New Roman" w:hAnsi="Times New Roman" w:cs="Times New Roman"/>
          <w:color w:val="0000FF"/>
          <w:szCs w:val="28"/>
        </w:rPr>
        <w:t>, 2024)</w:t>
      </w:r>
      <w:r w:rsidRPr="00A818C4">
        <w:rPr>
          <w:rFonts w:ascii="Times New Roman" w:hAnsi="Times New Roman" w:cs="Times New Roman"/>
          <w:color w:val="000000" w:themeColor="text1"/>
          <w:szCs w:val="28"/>
          <w:lang w:val="en-AU"/>
        </w:rPr>
        <w:t xml:space="preserve"> or from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 xml:space="preserve">=0.75 to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=1.35</w:t>
      </w:r>
      <w:r w:rsidRPr="00A818C4">
        <w:rPr>
          <w:rFonts w:ascii="Times New Roman" w:hAnsi="Times New Roman" w:cs="Times New Roman"/>
          <w:color w:val="0000FF"/>
          <w:szCs w:val="28"/>
        </w:rPr>
        <w:t xml:space="preserve"> (</w:t>
      </w:r>
      <w:proofErr w:type="spellStart"/>
      <w:r w:rsidRPr="00A818C4">
        <w:rPr>
          <w:rFonts w:ascii="Times New Roman" w:hAnsi="Times New Roman" w:cs="Times New Roman"/>
          <w:color w:val="0000FF"/>
          <w:szCs w:val="28"/>
        </w:rPr>
        <w:t>Otsubo</w:t>
      </w:r>
      <w:proofErr w:type="spellEnd"/>
      <w:r w:rsidRPr="00A818C4">
        <w:rPr>
          <w:rFonts w:ascii="Times New Roman" w:hAnsi="Times New Roman" w:cs="Times New Roman"/>
          <w:color w:val="0000FF"/>
          <w:szCs w:val="28"/>
        </w:rPr>
        <w:t xml:space="preserve"> et al., 2022)</w:t>
      </w:r>
      <w:r w:rsidRPr="00A818C4">
        <w:rPr>
          <w:rFonts w:ascii="Times New Roman" w:hAnsi="Times New Roman" w:cs="Times New Roman"/>
          <w:color w:val="000000" w:themeColor="text1"/>
          <w:szCs w:val="28"/>
          <w:lang w:val="en-AU"/>
        </w:rPr>
        <w:t>,</w:t>
      </w:r>
      <w:r w:rsidRPr="00A818C4">
        <w:rPr>
          <w:rFonts w:ascii="Times New Roman" w:hAnsi="Times New Roman" w:cs="Times New Roman"/>
          <w:color w:val="000000" w:themeColor="text1"/>
          <w:szCs w:val="28"/>
        </w:rPr>
        <w:t xml:space="preserve"> and exploration beyond these </w:t>
      </w:r>
      <w:r w:rsidRPr="00A818C4">
        <w:rPr>
          <w:rFonts w:ascii="Times New Roman" w:hAnsi="Times New Roman" w:cs="Times New Roman"/>
          <w:color w:val="000000" w:themeColor="text1"/>
          <w:szCs w:val="28"/>
          <w:lang w:val="en-AU"/>
        </w:rPr>
        <w:t>thresholds is lacking</w:t>
      </w:r>
      <w:r w:rsidRPr="00A818C4">
        <w:rPr>
          <w:rFonts w:ascii="Times New Roman" w:hAnsi="Times New Roman" w:cs="Times New Roman"/>
          <w:color w:val="000000" w:themeColor="text1"/>
          <w:szCs w:val="28"/>
        </w:rPr>
        <w:t>.</w:t>
      </w:r>
    </w:p>
    <w:p w14:paraId="39378796"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lang w:val="en-AU"/>
        </w:rPr>
        <w:lastRenderedPageBreak/>
        <w:t>T</w:t>
      </w:r>
      <w:r w:rsidRPr="00A818C4">
        <w:rPr>
          <w:rFonts w:ascii="Times New Roman" w:hAnsi="Times New Roman" w:cs="Times New Roman"/>
          <w:color w:val="000000" w:themeColor="text1"/>
          <w:szCs w:val="28"/>
        </w:rPr>
        <w:t xml:space="preserve">he stress paths for specimen preparation often entail linearly increasing </w:t>
      </w:r>
      <m:oMath>
        <m:r>
          <w:rPr>
            <w:rFonts w:ascii="Cambria Math" w:hAnsi="Cambria Math" w:cs="Times New Roman"/>
            <w:color w:val="000000" w:themeColor="text1"/>
            <w:szCs w:val="28"/>
          </w:rPr>
          <m:t>p'</m:t>
        </m:r>
      </m:oMath>
      <w:r w:rsidRPr="00A818C4">
        <w:rPr>
          <w:rFonts w:ascii="Times New Roman" w:hAnsi="Times New Roman" w:cs="Times New Roman"/>
          <w:color w:val="000000" w:themeColor="text1"/>
          <w:szCs w:val="28"/>
          <w:lang w:val="en-AU"/>
        </w:rPr>
        <w:t xml:space="preserve"> and </w:t>
      </w:r>
      <m:oMath>
        <m:r>
          <w:rPr>
            <w:rFonts w:ascii="Cambria Math" w:hAnsi="Cambria Math" w:cs="Times New Roman"/>
            <w:color w:val="000000" w:themeColor="text1"/>
            <w:szCs w:val="28"/>
            <w:lang w:val="en-AU"/>
          </w:rPr>
          <m:t>q</m:t>
        </m:r>
      </m:oMath>
      <w:r w:rsidRPr="00A818C4">
        <w:rPr>
          <w:rFonts w:ascii="Times New Roman" w:hAnsi="Times New Roman" w:cs="Times New Roman"/>
          <w:color w:val="000000" w:themeColor="text1"/>
          <w:szCs w:val="28"/>
        </w:rPr>
        <w:t xml:space="preserve"> to the state with target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 xml:space="preserve"> in both experimental </w:t>
      </w:r>
      <w:r w:rsidRPr="00A818C4">
        <w:rPr>
          <w:rFonts w:ascii="Times New Roman" w:hAnsi="Times New Roman" w:cs="Times New Roman"/>
          <w:color w:val="0000FF"/>
          <w:szCs w:val="28"/>
        </w:rPr>
        <w:t>(Vargas et al., 2020)</w:t>
      </w:r>
      <w:r w:rsidRPr="00A818C4">
        <w:rPr>
          <w:rFonts w:ascii="Times New Roman" w:hAnsi="Times New Roman" w:cs="Times New Roman"/>
          <w:color w:val="000000" w:themeColor="text1"/>
          <w:szCs w:val="28"/>
          <w:lang w:val="en-AU"/>
        </w:rPr>
        <w:t xml:space="preserve"> and numerical </w:t>
      </w:r>
      <w:r w:rsidRPr="00A818C4">
        <w:rPr>
          <w:rFonts w:ascii="Times New Roman" w:hAnsi="Times New Roman" w:cs="Times New Roman"/>
          <w:color w:val="0000FF"/>
          <w:szCs w:val="28"/>
        </w:rPr>
        <w:t xml:space="preserve">(Yang and </w:t>
      </w:r>
      <w:proofErr w:type="spellStart"/>
      <w:r w:rsidRPr="00A818C4">
        <w:rPr>
          <w:rFonts w:ascii="Times New Roman" w:hAnsi="Times New Roman" w:cs="Times New Roman"/>
          <w:color w:val="0000FF"/>
          <w:szCs w:val="28"/>
        </w:rPr>
        <w:t>Taiebat</w:t>
      </w:r>
      <w:proofErr w:type="spellEnd"/>
      <w:r w:rsidRPr="00A818C4">
        <w:rPr>
          <w:rFonts w:ascii="Times New Roman" w:hAnsi="Times New Roman" w:cs="Times New Roman"/>
          <w:color w:val="0000FF"/>
          <w:szCs w:val="28"/>
        </w:rPr>
        <w:t>, 2024)</w:t>
      </w:r>
      <w:r w:rsidRPr="00A818C4">
        <w:rPr>
          <w:rFonts w:ascii="Times New Roman" w:hAnsi="Times New Roman" w:cs="Times New Roman"/>
          <w:color w:val="000000" w:themeColor="text1"/>
          <w:szCs w:val="28"/>
          <w:lang w:val="en-AU"/>
        </w:rPr>
        <w:t xml:space="preserve"> tests</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00" w:themeColor="text1"/>
          <w:szCs w:val="28"/>
          <w:lang w:val="en-AU"/>
        </w:rPr>
        <w:t>thereby</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00" w:themeColor="text1"/>
          <w:szCs w:val="28"/>
          <w:lang w:val="en-AU"/>
        </w:rPr>
        <w:t>intriguing</w:t>
      </w:r>
      <w:r w:rsidRPr="00A818C4">
        <w:rPr>
          <w:rFonts w:ascii="Times New Roman" w:hAnsi="Times New Roman" w:cs="Times New Roman"/>
          <w:color w:val="000000" w:themeColor="text1"/>
          <w:szCs w:val="28"/>
        </w:rPr>
        <w:t xml:space="preserve"> further investigation into the effects of stress paths by incorporating other consolidation stress paths.</w:t>
      </w:r>
      <w:r w:rsidRPr="00A818C4">
        <w:rPr>
          <w:rFonts w:ascii="Times New Roman" w:hAnsi="Times New Roman" w:cs="Times New Roman"/>
          <w:color w:val="000000" w:themeColor="text1"/>
          <w:szCs w:val="28"/>
          <w:lang w:val="en-AU"/>
        </w:rPr>
        <w:t xml:space="preserve"> </w:t>
      </w:r>
      <w:r w:rsidRPr="00A818C4">
        <w:rPr>
          <w:rFonts w:ascii="Times New Roman" w:hAnsi="Times New Roman" w:cs="Times New Roman"/>
          <w:color w:val="000000" w:themeColor="text1"/>
          <w:szCs w:val="28"/>
        </w:rPr>
        <w:t xml:space="preserve">This study demonstrates DEM analysis of cyclic undrained HCA tests </w:t>
      </w:r>
      <w:r w:rsidRPr="00A818C4">
        <w:rPr>
          <w:rFonts w:ascii="Times New Roman" w:hAnsi="Times New Roman" w:cs="Times New Roman"/>
          <w:color w:val="0000FF"/>
          <w:szCs w:val="28"/>
        </w:rPr>
        <w:t>(Ma et al., 2024)</w:t>
      </w:r>
      <w:r w:rsidRPr="00A818C4">
        <w:rPr>
          <w:rFonts w:ascii="Times New Roman" w:hAnsi="Times New Roman" w:cs="Times New Roman"/>
          <w:color w:val="000000" w:themeColor="text1"/>
          <w:szCs w:val="28"/>
        </w:rPr>
        <w:t xml:space="preserve"> and explores the effects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on liquefaction resistance. S</w:t>
      </w:r>
      <w:proofErr w:type="spellStart"/>
      <w:r w:rsidRPr="00A818C4">
        <w:rPr>
          <w:rFonts w:ascii="Times New Roman" w:hAnsi="Times New Roman" w:cs="Times New Roman"/>
          <w:color w:val="000000" w:themeColor="text1"/>
          <w:szCs w:val="28"/>
          <w:lang w:val="en-AU"/>
        </w:rPr>
        <w:t>pecimens</w:t>
      </w:r>
      <w:proofErr w:type="spellEnd"/>
      <w:r w:rsidRPr="00A818C4">
        <w:rPr>
          <w:rFonts w:ascii="Times New Roman" w:hAnsi="Times New Roman" w:cs="Times New Roman"/>
          <w:color w:val="000000" w:themeColor="text1"/>
          <w:szCs w:val="28"/>
          <w:lang w:val="en-AU"/>
        </w:rPr>
        <w:t xml:space="preserve"> are prepared with two different stress paths in consolidation and subjected to an extensive range of </w:t>
      </w:r>
      <w:r w:rsidRPr="00A818C4">
        <w:rPr>
          <w:rFonts w:ascii="Times New Roman" w:hAnsi="Times New Roman" w:cs="Times New Roman"/>
          <w:color w:val="000000" w:themeColor="text1"/>
          <w:szCs w:val="28"/>
        </w:rPr>
        <w:t>cyclic shear stress ratios. By examining macroscopic and microscopic responses such as fabric evolution, this study aims to provide evidence that elucidates how stress anisotropy influences liquefaction resistance.</w:t>
      </w:r>
    </w:p>
    <w:p w14:paraId="51739395" w14:textId="77777777" w:rsidR="00C159DD" w:rsidRDefault="00C159DD" w:rsidP="00DF18F9">
      <w:pPr>
        <w:adjustRightInd w:val="0"/>
        <w:snapToGrid w:val="0"/>
        <w:spacing w:after="160" w:line="480" w:lineRule="auto"/>
        <w:jc w:val="both"/>
        <w:rPr>
          <w:rFonts w:ascii="Times New Roman" w:hAnsi="Times New Roman" w:cs="Times New Roman"/>
          <w:szCs w:val="28"/>
          <w:lang w:val="en-AU"/>
        </w:rPr>
      </w:pPr>
    </w:p>
    <w:p w14:paraId="76A7D60A" w14:textId="037F9551" w:rsidR="00A818C4" w:rsidRPr="00A818C4" w:rsidRDefault="00A818C4" w:rsidP="00DF18F9">
      <w:pPr>
        <w:pStyle w:val="2"/>
        <w:spacing w:after="160" w:line="480" w:lineRule="auto"/>
        <w:rPr>
          <w:szCs w:val="24"/>
          <w:lang w:val="en-AU"/>
        </w:rPr>
      </w:pPr>
      <w:r w:rsidRPr="00A818C4">
        <w:rPr>
          <w:lang w:val="en-AU"/>
        </w:rPr>
        <w:t>DEM simulation setup</w:t>
      </w:r>
    </w:p>
    <w:p w14:paraId="610A5542" w14:textId="0D05B3D7" w:rsidR="00A818C4" w:rsidRPr="00A818C4" w:rsidRDefault="00A818C4" w:rsidP="00DF18F9">
      <w:pPr>
        <w:pStyle w:val="3"/>
        <w:spacing w:after="160" w:line="480" w:lineRule="auto"/>
        <w:rPr>
          <w:szCs w:val="24"/>
          <w:lang w:val="en-AU"/>
        </w:rPr>
      </w:pPr>
      <w:r w:rsidRPr="00A818C4">
        <w:rPr>
          <w:lang w:val="en-AU"/>
        </w:rPr>
        <w:t>Specimen preparation</w:t>
      </w:r>
    </w:p>
    <w:p w14:paraId="060DA9FC" w14:textId="0DAECAAD" w:rsidR="00A818C4" w:rsidRPr="00A818C4" w:rsidRDefault="00A818C4" w:rsidP="00DF18F9">
      <w:pPr>
        <w:spacing w:after="160" w:line="480" w:lineRule="auto"/>
        <w:ind w:firstLine="240"/>
        <w:jc w:val="both"/>
        <w:rPr>
          <w:rFonts w:ascii="Times New Roman" w:hAnsi="Times New Roman" w:cs="Times New Roman"/>
          <w:color w:val="000000" w:themeColor="text1"/>
        </w:rPr>
      </w:pPr>
      <w:r w:rsidRPr="00A818C4">
        <w:rPr>
          <w:rFonts w:ascii="Times New Roman" w:hAnsi="Times New Roman" w:cs="Times New Roman"/>
          <w:color w:val="000000" w:themeColor="text1"/>
        </w:rPr>
        <w:t>Itasca PFC</w:t>
      </w:r>
      <w:r w:rsidRPr="00A818C4">
        <w:rPr>
          <w:rFonts w:ascii="Times New Roman" w:hAnsi="Times New Roman" w:cs="Times New Roman"/>
          <w:color w:val="000000" w:themeColor="text1"/>
          <w:vertAlign w:val="superscript"/>
        </w:rPr>
        <w:t>3D</w:t>
      </w:r>
      <w:r w:rsidRPr="00A818C4">
        <w:rPr>
          <w:rFonts w:ascii="Times New Roman" w:hAnsi="Times New Roman" w:cs="Times New Roman"/>
          <w:color w:val="0000FF"/>
        </w:rPr>
        <w:t xml:space="preserve"> (Itasca Consulting Group, Inc., 2021) </w:t>
      </w:r>
      <w:r w:rsidRPr="00A818C4">
        <w:rPr>
          <w:rFonts w:ascii="Times New Roman" w:hAnsi="Times New Roman" w:cs="Times New Roman"/>
          <w:color w:val="000000" w:themeColor="text1"/>
        </w:rPr>
        <w:t xml:space="preserve">was employed to implement DEM simulations of undrained cyclic torsional shear test. Unlike the periodic boundaries commonly used in element tests, </w:t>
      </w:r>
      <w:commentRangeStart w:id="11"/>
      <w:r w:rsidRPr="00A818C4">
        <w:rPr>
          <w:rFonts w:ascii="Times New Roman" w:hAnsi="Times New Roman" w:cs="Times New Roman"/>
          <w:color w:val="000000" w:themeColor="text1"/>
        </w:rPr>
        <w:t>the HCA</w:t>
      </w:r>
      <w:commentRangeEnd w:id="11"/>
      <w:r w:rsidRPr="00A818C4">
        <w:rPr>
          <w:rStyle w:val="af4"/>
          <w:rFonts w:ascii="Times New Roman" w:hAnsi="Times New Roman" w:cs="Times New Roman"/>
          <w:sz w:val="24"/>
          <w:szCs w:val="24"/>
        </w:rPr>
        <w:commentReference w:id="11"/>
      </w:r>
      <w:ins w:id="12" w:author="han.yusong.53f@st.kyoto-u.ac.jp" w:date="2024-08-16T11:28:00Z">
        <w:r w:rsidRPr="00A818C4">
          <w:rPr>
            <w:rFonts w:ascii="Times New Roman" w:hAnsi="Times New Roman" w:cs="Times New Roman"/>
            <w:color w:val="000000" w:themeColor="text1"/>
          </w:rPr>
          <w:t xml:space="preserve"> in DEM simulation</w:t>
        </w:r>
      </w:ins>
      <w:r w:rsidRPr="00A818C4">
        <w:rPr>
          <w:rFonts w:ascii="Times New Roman" w:hAnsi="Times New Roman" w:cs="Times New Roman"/>
          <w:color w:val="000000" w:themeColor="text1"/>
        </w:rPr>
        <w:t xml:space="preserve"> employs two cylinders, upper and lower planes, as well as six blades to provide torsional force, closely approximating the boundary conditions of HCA </w:t>
      </w:r>
      <w:r w:rsidRPr="00A818C4">
        <w:rPr>
          <w:rFonts w:ascii="Times New Roman" w:hAnsi="Times New Roman" w:cs="Times New Roman"/>
          <w:color w:val="0000FF"/>
        </w:rPr>
        <w:t>(Ishihara and Yasuda, 1975; Vargas et al., 2020</w:t>
      </w:r>
      <w:r w:rsidRPr="00A818C4">
        <w:rPr>
          <w:rFonts w:ascii="Times New Roman" w:hAnsi="Times New Roman" w:cs="Times New Roman"/>
          <w:color w:val="0000FF"/>
          <w:lang w:val="en-AU"/>
        </w:rPr>
        <w:t>;</w:t>
      </w:r>
      <w:r w:rsidRPr="00A818C4">
        <w:rPr>
          <w:rFonts w:ascii="Times New Roman" w:hAnsi="Times New Roman" w:cs="Times New Roman"/>
          <w:color w:val="0000FF"/>
        </w:rPr>
        <w:t xml:space="preserve"> Li et al, 2014; Liu et al, 2021)</w:t>
      </w:r>
      <w:r w:rsidRPr="00A818C4">
        <w:rPr>
          <w:rFonts w:ascii="Times New Roman" w:hAnsi="Times New Roman" w:cs="Times New Roman"/>
          <w:color w:val="000000" w:themeColor="text1"/>
        </w:rPr>
        <w:t xml:space="preserve">. As shown in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1(a)</w:t>
      </w:r>
      <w:r w:rsidRPr="00A818C4">
        <w:rPr>
          <w:rFonts w:ascii="Times New Roman" w:hAnsi="Times New Roman" w:cs="Times New Roman"/>
          <w:color w:val="000000" w:themeColor="text1"/>
        </w:rPr>
        <w:t xml:space="preserve">, two rigid cylindrical walls with inner diameter of 6 cm and outer diameter of 10 cm are positioned </w:t>
      </w:r>
      <w:r w:rsidRPr="00A818C4">
        <w:rPr>
          <w:rFonts w:ascii="Times New Roman" w:hAnsi="Times New Roman" w:cs="Times New Roman"/>
          <w:color w:val="000000" w:themeColor="text1"/>
        </w:rPr>
        <w:lastRenderedPageBreak/>
        <w:t>coaxially and vertically, with the upper and lower planes placed 10 cm apart, resembling the geometric dimensions of laboratory tests</w:t>
      </w:r>
      <w:r w:rsidRPr="00A818C4">
        <w:rPr>
          <w:rFonts w:ascii="Times New Roman" w:hAnsi="Times New Roman" w:cs="Times New Roman"/>
          <w:color w:val="0000FF"/>
        </w:rPr>
        <w:t xml:space="preserve"> (Vargas et al., 2020)</w:t>
      </w:r>
      <w:r w:rsidRPr="00A818C4">
        <w:rPr>
          <w:rFonts w:ascii="Times New Roman" w:hAnsi="Times New Roman" w:cs="Times New Roman"/>
          <w:color w:val="000000" w:themeColor="text1"/>
        </w:rPr>
        <w:t>.</w:t>
      </w:r>
      <w:r w:rsidRPr="00A818C4">
        <w:rPr>
          <w:rFonts w:ascii="Times New Roman" w:hAnsi="Times New Roman" w:cs="Times New Roman"/>
        </w:rPr>
        <w:t xml:space="preserve"> </w:t>
      </w:r>
    </w:p>
    <w:p w14:paraId="553ED32E" w14:textId="4225BC51" w:rsidR="00A818C4" w:rsidRPr="00A818C4" w:rsidRDefault="00A818C4" w:rsidP="00DF18F9">
      <w:pPr>
        <w:spacing w:after="160" w:line="480" w:lineRule="auto"/>
        <w:ind w:firstLineChars="100" w:firstLine="240"/>
        <w:jc w:val="both"/>
        <w:rPr>
          <w:rFonts w:ascii="Times New Roman" w:hAnsi="Times New Roman" w:cs="Times New Roman"/>
          <w:color w:val="0000FF"/>
          <w:lang w:val="en-AU"/>
          <w:rPrChange w:id="13" w:author="han.yusong.53f@st.kyoto-u.ac.jp" w:date="2024-08-20T12:07:00Z">
            <w:rPr>
              <w:color w:val="0000FF"/>
            </w:rPr>
          </w:rPrChange>
        </w:rPr>
      </w:pPr>
      <w:r w:rsidRPr="00A818C4">
        <w:rPr>
          <w:rFonts w:ascii="Times New Roman" w:hAnsi="Times New Roman" w:cs="Times New Roman"/>
          <w:color w:val="000000" w:themeColor="text1"/>
        </w:rPr>
        <w:t xml:space="preserve">This research employed a uniform particle size distribution ranging from 1.5 mm to 3.0 mm, and utilizes </w:t>
      </w:r>
      <w:commentRangeStart w:id="14"/>
      <w:r w:rsidRPr="00A818C4">
        <w:rPr>
          <w:rFonts w:ascii="Times New Roman" w:hAnsi="Times New Roman" w:cs="Times New Roman"/>
          <w:color w:val="000000" w:themeColor="text1"/>
        </w:rPr>
        <w:t>a rolling resistance contact model</w:t>
      </w:r>
      <w:commentRangeEnd w:id="14"/>
      <w:r w:rsidRPr="00A818C4">
        <w:rPr>
          <w:rStyle w:val="af4"/>
          <w:rFonts w:ascii="Times New Roman" w:hAnsi="Times New Roman" w:cs="Times New Roman"/>
          <w:sz w:val="24"/>
          <w:szCs w:val="24"/>
        </w:rPr>
        <w:commentReference w:id="14"/>
      </w:r>
      <w:r w:rsidRPr="00A818C4">
        <w:rPr>
          <w:rFonts w:ascii="Times New Roman" w:hAnsi="Times New Roman" w:cs="Times New Roman"/>
          <w:color w:val="000000" w:themeColor="text1"/>
          <w:lang w:val="en-AU"/>
        </w:rPr>
        <w:t xml:space="preserve"> </w:t>
      </w:r>
      <w:ins w:id="15" w:author="han.yusong.53f@st.kyoto-u.ac.jp" w:date="2024-08-16T13:37:00Z">
        <w:r w:rsidRPr="00A818C4">
          <w:rPr>
            <w:rFonts w:ascii="Times New Roman" w:hAnsi="Times New Roman" w:cs="Times New Roman"/>
            <w:color w:val="000000" w:themeColor="text1"/>
            <w:lang w:val="en-AU"/>
          </w:rPr>
          <w:t xml:space="preserve">(Iwashita and Oda, 1998; </w:t>
        </w:r>
      </w:ins>
      <w:proofErr w:type="spellStart"/>
      <w:ins w:id="16" w:author="han.yusong.53f@st.kyoto-u.ac.jp" w:date="2024-08-16T13:41:00Z">
        <w:r w:rsidRPr="00A818C4">
          <w:rPr>
            <w:rFonts w:ascii="Times New Roman" w:hAnsi="Times New Roman" w:cs="Times New Roman"/>
            <w:color w:val="000000" w:themeColor="text1"/>
          </w:rPr>
          <w:t>Wensrich</w:t>
        </w:r>
        <w:proofErr w:type="spellEnd"/>
        <w:r w:rsidRPr="00A818C4">
          <w:rPr>
            <w:rFonts w:ascii="Times New Roman" w:hAnsi="Times New Roman" w:cs="Times New Roman"/>
            <w:color w:val="000000" w:themeColor="text1"/>
          </w:rPr>
          <w:t xml:space="preserve"> and </w:t>
        </w:r>
        <w:proofErr w:type="spellStart"/>
        <w:r w:rsidRPr="00A818C4">
          <w:rPr>
            <w:rFonts w:ascii="Times New Roman" w:hAnsi="Times New Roman" w:cs="Times New Roman"/>
            <w:color w:val="000000" w:themeColor="text1"/>
          </w:rPr>
          <w:t>Katterfeld</w:t>
        </w:r>
      </w:ins>
      <w:proofErr w:type="spellEnd"/>
      <w:ins w:id="17" w:author="han.yusong.53f@st.kyoto-u.ac.jp" w:date="2024-08-20T11:42:00Z">
        <w:r w:rsidRPr="00A818C4">
          <w:rPr>
            <w:rFonts w:ascii="Times New Roman" w:hAnsi="Times New Roman" w:cs="Times New Roman"/>
            <w:color w:val="000000" w:themeColor="text1"/>
            <w:lang w:val="en-AU"/>
          </w:rPr>
          <w:t>,</w:t>
        </w:r>
      </w:ins>
      <w:ins w:id="18" w:author="han.yusong.53f@st.kyoto-u.ac.jp" w:date="2024-08-16T13:41:00Z">
        <w:r w:rsidRPr="00A818C4">
          <w:rPr>
            <w:rFonts w:ascii="Times New Roman" w:hAnsi="Times New Roman" w:cs="Times New Roman"/>
            <w:color w:val="000000" w:themeColor="text1"/>
          </w:rPr>
          <w:t xml:space="preserve"> 2012</w:t>
        </w:r>
      </w:ins>
      <w:ins w:id="19" w:author="han.yusong.53f@st.kyoto-u.ac.jp" w:date="2024-08-16T13:37:00Z">
        <w:r w:rsidRPr="00A818C4">
          <w:rPr>
            <w:rFonts w:ascii="Times New Roman" w:hAnsi="Times New Roman" w:cs="Times New Roman"/>
            <w:color w:val="000000" w:themeColor="text1"/>
            <w:lang w:val="en-AU"/>
          </w:rPr>
          <w:t>)</w:t>
        </w:r>
      </w:ins>
      <w:ins w:id="20" w:author="han.yusong.53f@st.kyoto-u.ac.jp" w:date="2024-08-16T13:42:00Z">
        <w:r w:rsidRPr="00A818C4">
          <w:rPr>
            <w:rFonts w:ascii="Times New Roman" w:hAnsi="Times New Roman" w:cs="Times New Roman"/>
            <w:color w:val="000000" w:themeColor="text1"/>
            <w:lang w:val="en-AU"/>
          </w:rPr>
          <w:t xml:space="preserve"> </w:t>
        </w:r>
      </w:ins>
      <w:del w:id="21" w:author="han.yusong.53f@st.kyoto-u.ac.jp" w:date="2024-08-16T13:37:00Z">
        <w:r w:rsidRPr="00A818C4" w:rsidDel="0091781A">
          <w:rPr>
            <w:rFonts w:ascii="Times New Roman" w:hAnsi="Times New Roman" w:cs="Times New Roman"/>
            <w:color w:val="000000" w:themeColor="text1"/>
            <w:lang w:val="en-AU"/>
          </w:rPr>
          <w:delText>(Iwashita ns)</w:delText>
        </w:r>
      </w:del>
      <w:r w:rsidRPr="00A818C4">
        <w:rPr>
          <w:rFonts w:ascii="Times New Roman" w:hAnsi="Times New Roman" w:cs="Times New Roman"/>
          <w:color w:val="000000" w:themeColor="text1"/>
          <w:lang w:val="en-AU"/>
        </w:rPr>
        <w:t>to mimic the non-spherical effects of sand particles</w:t>
      </w:r>
      <w:r w:rsidRPr="00A818C4">
        <w:rPr>
          <w:rFonts w:ascii="Times New Roman" w:hAnsi="Times New Roman" w:cs="Times New Roman"/>
          <w:color w:val="000000" w:themeColor="text1"/>
        </w:rPr>
        <w:t xml:space="preserve">. The specific parameters of the contact model are listed in </w:t>
      </w:r>
      <w:r w:rsidRPr="00A818C4">
        <w:rPr>
          <w:rFonts w:ascii="Times New Roman" w:hAnsi="Times New Roman" w:cs="Times New Roman"/>
          <w:color w:val="0000FF"/>
        </w:rPr>
        <w:t xml:space="preserve">Table </w:t>
      </w:r>
      <w:r w:rsidR="00536A20">
        <w:rPr>
          <w:rFonts w:ascii="Times New Roman" w:hAnsi="Times New Roman" w:cs="Times New Roman"/>
          <w:color w:val="0000FF"/>
        </w:rPr>
        <w:t>2-</w:t>
      </w:r>
      <w:r w:rsidRPr="00A818C4">
        <w:rPr>
          <w:rFonts w:ascii="Times New Roman" w:hAnsi="Times New Roman" w:cs="Times New Roman"/>
          <w:color w:val="0000FF"/>
        </w:rPr>
        <w:t>1</w:t>
      </w:r>
      <w:r w:rsidRPr="00A818C4">
        <w:rPr>
          <w:rFonts w:ascii="Times New Roman" w:hAnsi="Times New Roman" w:cs="Times New Roman"/>
          <w:color w:val="000000" w:themeColor="text1"/>
        </w:rPr>
        <w:t xml:space="preserve">. </w:t>
      </w:r>
      <w:r w:rsidRPr="00A818C4">
        <w:rPr>
          <w:rFonts w:ascii="Times New Roman" w:hAnsi="Times New Roman" w:cs="Times New Roman"/>
        </w:rPr>
        <w:t xml:space="preserve">To ensure similarity with laboratory methods, </w:t>
      </w:r>
      <w:r w:rsidRPr="00A818C4">
        <w:rPr>
          <w:rFonts w:ascii="Times New Roman" w:hAnsi="Times New Roman" w:cs="Times New Roman"/>
          <w:color w:val="000000" w:themeColor="text1"/>
        </w:rPr>
        <w:t xml:space="preserve">the particles were initially generated in the upper part of the apparatus and then allowed to flow downward under the influence of gravity, forming the specimen as shown in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1(a)</w:t>
      </w:r>
      <w:r w:rsidRPr="00A818C4">
        <w:rPr>
          <w:rFonts w:ascii="Times New Roman" w:hAnsi="Times New Roman" w:cs="Times New Roman"/>
          <w:color w:val="000000" w:themeColor="text1"/>
        </w:rPr>
        <w:t>.</w:t>
      </w:r>
      <w:r w:rsidRPr="00A818C4">
        <w:rPr>
          <w:rFonts w:ascii="Times New Roman" w:hAnsi="Times New Roman" w:cs="Times New Roman"/>
          <w:color w:val="000000" w:themeColor="text1"/>
          <w:lang w:val="en-AU"/>
        </w:rPr>
        <w:t xml:space="preserve"> </w:t>
      </w:r>
      <w:commentRangeStart w:id="22"/>
      <w:r w:rsidRPr="00A818C4">
        <w:rPr>
          <w:rFonts w:ascii="Times New Roman" w:hAnsi="Times New Roman" w:cs="Times New Roman"/>
          <w:color w:val="000000" w:themeColor="text1"/>
          <w:lang w:val="en-AU"/>
        </w:rPr>
        <w:t xml:space="preserve">The stress calculations of HCA are summarized according to the formulas provided in </w:t>
      </w:r>
      <w:r w:rsidRPr="00A818C4">
        <w:rPr>
          <w:rFonts w:ascii="Times New Roman" w:hAnsi="Times New Roman" w:cs="Times New Roman"/>
          <w:color w:val="0000FF"/>
        </w:rPr>
        <w:t xml:space="preserve">Table </w:t>
      </w:r>
      <w:r w:rsidR="00536A20">
        <w:rPr>
          <w:rFonts w:ascii="Times New Roman" w:hAnsi="Times New Roman" w:cs="Times New Roman"/>
          <w:color w:val="0000FF"/>
        </w:rPr>
        <w:t>2-</w:t>
      </w:r>
      <w:r w:rsidRPr="00A818C4">
        <w:rPr>
          <w:rFonts w:ascii="Times New Roman" w:hAnsi="Times New Roman" w:cs="Times New Roman"/>
          <w:color w:val="0000FF"/>
        </w:rPr>
        <w:t>2</w:t>
      </w:r>
      <w:ins w:id="23" w:author="han.yusong.53f@st.kyoto-u.ac.jp" w:date="2024-08-20T11:46:00Z">
        <w:r w:rsidRPr="00A818C4">
          <w:rPr>
            <w:rFonts w:ascii="Times New Roman" w:hAnsi="Times New Roman" w:cs="Times New Roman"/>
            <w:color w:val="000000" w:themeColor="text1"/>
            <w:lang w:val="en-AU"/>
          </w:rPr>
          <w:t xml:space="preserve"> </w:t>
        </w:r>
      </w:ins>
      <w:del w:id="24" w:author="han.yusong.53f@st.kyoto-u.ac.jp" w:date="2024-08-20T11:43:00Z">
        <w:r w:rsidRPr="00A818C4" w:rsidDel="006B6DB4">
          <w:rPr>
            <w:rFonts w:ascii="Times New Roman" w:hAnsi="Times New Roman" w:cs="Times New Roman"/>
            <w:color w:val="000000" w:themeColor="text1"/>
            <w:lang w:val="en-AU"/>
          </w:rPr>
          <w:delText>.</w:delText>
        </w:r>
        <w:commentRangeEnd w:id="22"/>
        <w:r w:rsidRPr="00A818C4" w:rsidDel="006B6DB4">
          <w:rPr>
            <w:rStyle w:val="af4"/>
            <w:rFonts w:ascii="Times New Roman" w:hAnsi="Times New Roman" w:cs="Times New Roman"/>
            <w:sz w:val="24"/>
            <w:szCs w:val="24"/>
          </w:rPr>
          <w:commentReference w:id="22"/>
        </w:r>
      </w:del>
      <w:ins w:id="25" w:author="han.yusong.53f@st.kyoto-u.ac.jp" w:date="2024-08-20T11:46:00Z">
        <w:r w:rsidRPr="00A818C4">
          <w:rPr>
            <w:rFonts w:ascii="Times New Roman" w:hAnsi="Times New Roman" w:cs="Times New Roman"/>
            <w:color w:val="000000" w:themeColor="text1"/>
            <w:lang w:val="en-AU"/>
          </w:rPr>
          <w:t>,wher</w:t>
        </w:r>
      </w:ins>
      <w:ins w:id="26" w:author="han.yusong.53f@st.kyoto-u.ac.jp" w:date="2024-08-20T11:26:00Z">
        <w:r w:rsidRPr="00A818C4">
          <w:rPr>
            <w:rFonts w:ascii="Times New Roman" w:hAnsi="Times New Roman" w:cs="Times New Roman"/>
            <w:color w:val="000000" w:themeColor="text1"/>
            <w:lang w:val="en-AU"/>
          </w:rPr>
          <w:t>e</w:t>
        </w:r>
      </w:ins>
      <w:ins w:id="27" w:author="han.yusong.53f@st.kyoto-u.ac.jp" w:date="2024-08-20T11:46:00Z">
        <w:r w:rsidRPr="00A818C4">
          <w:rPr>
            <w:rFonts w:ascii="Times New Roman" w:hAnsi="Times New Roman" w:cs="Times New Roman"/>
            <w:color w:val="000000" w:themeColor="text1"/>
            <w:lang w:val="en-AU"/>
          </w:rPr>
          <w:t xml:space="preserve"> the</w:t>
        </w:r>
      </w:ins>
      <w:ins w:id="28" w:author="han.yusong.53f@st.kyoto-u.ac.jp" w:date="2024-08-20T11:26:00Z">
        <w:r w:rsidRPr="00A818C4">
          <w:rPr>
            <w:rFonts w:ascii="Times New Roman" w:hAnsi="Times New Roman" w:cs="Times New Roman"/>
            <w:color w:val="000000" w:themeColor="text1"/>
            <w:lang w:val="en-AU"/>
          </w:rPr>
          <w:t xml:space="preserve"> </w:t>
        </w:r>
      </w:ins>
      <w:ins w:id="29" w:author="han.yusong.53f@st.kyoto-u.ac.jp" w:date="2024-08-20T11:27:00Z">
        <w:r w:rsidRPr="00A818C4">
          <w:rPr>
            <w:rFonts w:ascii="Times New Roman" w:hAnsi="Times New Roman" w:cs="Times New Roman"/>
            <w:color w:val="000000" w:themeColor="text1"/>
            <w:lang w:val="en-AU"/>
          </w:rPr>
          <w:t xml:space="preserve">values of </w:t>
        </w:r>
      </w:ins>
      <m:oMath>
        <m:sSub>
          <m:sSubPr>
            <m:ctrlPr>
              <w:ins w:id="30" w:author="han.yusong.53f@st.kyoto-u.ac.jp" w:date="2024-08-20T11:27:00Z">
                <w:rPr>
                  <w:rFonts w:ascii="Cambria Math" w:hAnsi="Cambria Math" w:cs="Times New Roman"/>
                  <w:i/>
                  <w:color w:val="000000" w:themeColor="text1"/>
                  <w:lang w:val="en-AU"/>
                </w:rPr>
              </w:ins>
            </m:ctrlPr>
          </m:sSubPr>
          <m:e>
            <m:r>
              <w:ins w:id="31" w:author="han.yusong.53f@st.kyoto-u.ac.jp" w:date="2024-08-20T11:27:00Z">
                <w:rPr>
                  <w:rFonts w:ascii="Cambria Math" w:hAnsi="Cambria Math" w:cs="Times New Roman"/>
                  <w:color w:val="000000" w:themeColor="text1"/>
                  <w:lang w:val="en-AU"/>
                </w:rPr>
                <m:t>σ</m:t>
              </w:ins>
            </m:r>
          </m:e>
          <m:sub>
            <m:r>
              <w:ins w:id="32" w:author="han.yusong.53f@st.kyoto-u.ac.jp" w:date="2024-08-20T11:27:00Z">
                <w:rPr>
                  <w:rFonts w:ascii="Cambria Math" w:hAnsi="Cambria Math" w:cs="Times New Roman"/>
                  <w:color w:val="000000" w:themeColor="text1"/>
                  <w:lang w:val="en-AU"/>
                </w:rPr>
                <m:t>z</m:t>
              </w:ins>
            </m:r>
          </m:sub>
        </m:sSub>
      </m:oMath>
      <w:ins w:id="33" w:author="han.yusong.53f@st.kyoto-u.ac.jp" w:date="2024-08-20T11:27:00Z">
        <w:r w:rsidRPr="00A818C4">
          <w:rPr>
            <w:rFonts w:ascii="Times New Roman" w:hAnsi="Times New Roman" w:cs="Times New Roman"/>
            <w:color w:val="000000" w:themeColor="text1"/>
            <w:lang w:val="en-AU"/>
          </w:rPr>
          <w:t xml:space="preserve"> and </w:t>
        </w:r>
      </w:ins>
      <m:oMath>
        <m:sSub>
          <m:sSubPr>
            <m:ctrlPr>
              <w:ins w:id="34" w:author="han.yusong.53f@st.kyoto-u.ac.jp" w:date="2024-08-20T11:27:00Z">
                <w:rPr>
                  <w:rFonts w:ascii="Cambria Math" w:hAnsi="Cambria Math" w:cs="Times New Roman"/>
                  <w:i/>
                  <w:color w:val="000000" w:themeColor="text1"/>
                  <w:lang w:val="en-AU"/>
                </w:rPr>
              </w:ins>
            </m:ctrlPr>
          </m:sSubPr>
          <m:e>
            <m:r>
              <w:ins w:id="35" w:author="han.yusong.53f@st.kyoto-u.ac.jp" w:date="2024-08-20T11:27:00Z">
                <w:rPr>
                  <w:rFonts w:ascii="Cambria Math" w:hAnsi="Cambria Math" w:cs="Times New Roman"/>
                  <w:color w:val="000000" w:themeColor="text1"/>
                  <w:lang w:val="en-AU"/>
                </w:rPr>
                <m:t>σ</m:t>
              </w:ins>
            </m:r>
          </m:e>
          <m:sub>
            <m:r>
              <w:ins w:id="36" w:author="han.yusong.53f@st.kyoto-u.ac.jp" w:date="2024-08-20T11:27:00Z">
                <w:rPr>
                  <w:rFonts w:ascii="Cambria Math" w:hAnsi="Cambria Math" w:cs="Times New Roman"/>
                  <w:color w:val="000000" w:themeColor="text1"/>
                  <w:lang w:val="en-AU"/>
                </w:rPr>
                <m:t>θ</m:t>
              </w:ins>
            </m:r>
          </m:sub>
        </m:sSub>
      </m:oMath>
      <w:ins w:id="37" w:author="han.yusong.53f@st.kyoto-u.ac.jp" w:date="2024-08-20T11:27:00Z">
        <w:r w:rsidRPr="00A818C4">
          <w:rPr>
            <w:rFonts w:ascii="Times New Roman" w:hAnsi="Times New Roman" w:cs="Times New Roman"/>
            <w:color w:val="000000" w:themeColor="text1"/>
            <w:lang w:val="en-AU"/>
          </w:rPr>
          <w:t xml:space="preserve"> are </w:t>
        </w:r>
      </w:ins>
      <w:ins w:id="38" w:author="han.yusong.53f@st.kyoto-u.ac.jp" w:date="2024-08-20T11:29:00Z">
        <w:r w:rsidRPr="00A818C4">
          <w:rPr>
            <w:rFonts w:ascii="Times New Roman" w:hAnsi="Times New Roman" w:cs="Times New Roman"/>
            <w:color w:val="000000" w:themeColor="text1"/>
            <w:lang w:val="en-AU"/>
          </w:rPr>
          <w:t>derived</w:t>
        </w:r>
      </w:ins>
      <w:ins w:id="39" w:author="han.yusong.53f@st.kyoto-u.ac.jp" w:date="2024-08-20T11:33:00Z">
        <w:r w:rsidRPr="00A818C4">
          <w:rPr>
            <w:rFonts w:ascii="Times New Roman" w:hAnsi="Times New Roman" w:cs="Times New Roman"/>
            <w:color w:val="000000" w:themeColor="text1"/>
            <w:lang w:val="en-AU"/>
          </w:rPr>
          <w:t xml:space="preserve"> from</w:t>
        </w:r>
      </w:ins>
      <w:ins w:id="40" w:author="han.yusong.53f@st.kyoto-u.ac.jp" w:date="2024-08-20T11:29:00Z">
        <w:r w:rsidRPr="00A818C4">
          <w:rPr>
            <w:rFonts w:ascii="Times New Roman" w:hAnsi="Times New Roman" w:cs="Times New Roman"/>
            <w:color w:val="000000" w:themeColor="text1"/>
            <w:lang w:val="en-AU"/>
          </w:rPr>
          <w:t xml:space="preserve"> the equilibrium </w:t>
        </w:r>
      </w:ins>
      <w:ins w:id="41" w:author="han.yusong.53f@st.kyoto-u.ac.jp" w:date="2024-08-20T12:55:00Z">
        <w:r w:rsidRPr="00A818C4">
          <w:rPr>
            <w:rFonts w:ascii="Times New Roman" w:hAnsi="Times New Roman" w:cs="Times New Roman"/>
            <w:color w:val="000000" w:themeColor="text1"/>
            <w:lang w:val="en-AU"/>
          </w:rPr>
          <w:t>relations</w:t>
        </w:r>
      </w:ins>
      <w:ins w:id="42" w:author="han.yusong.53f@st.kyoto-u.ac.jp" w:date="2024-08-20T11:43:00Z">
        <w:r w:rsidRPr="00A818C4">
          <w:rPr>
            <w:rFonts w:ascii="Times New Roman" w:hAnsi="Times New Roman" w:cs="Times New Roman"/>
            <w:color w:val="000000" w:themeColor="text1"/>
            <w:lang w:val="en-AU"/>
          </w:rPr>
          <w:t>,</w:t>
        </w:r>
      </w:ins>
      <w:ins w:id="43" w:author="han.yusong.53f@st.kyoto-u.ac.jp" w:date="2024-08-20T11:29:00Z">
        <w:r w:rsidRPr="00A818C4">
          <w:rPr>
            <w:rFonts w:ascii="Times New Roman" w:hAnsi="Times New Roman" w:cs="Times New Roman"/>
            <w:color w:val="000000" w:themeColor="text1"/>
            <w:lang w:val="en-AU"/>
          </w:rPr>
          <w:t xml:space="preserve"> </w:t>
        </w:r>
      </w:ins>
      <m:oMath>
        <m:sSub>
          <m:sSubPr>
            <m:ctrlPr>
              <w:ins w:id="44" w:author="han.yusong.53f@st.kyoto-u.ac.jp" w:date="2024-08-20T11:32:00Z">
                <w:rPr>
                  <w:rFonts w:ascii="Cambria Math" w:hAnsi="Cambria Math" w:cs="Times New Roman"/>
                  <w:i/>
                  <w:color w:val="000000" w:themeColor="text1"/>
                  <w:lang w:val="en-AU"/>
                </w:rPr>
              </w:ins>
            </m:ctrlPr>
          </m:sSubPr>
          <m:e>
            <m:r>
              <w:ins w:id="45" w:author="han.yusong.53f@st.kyoto-u.ac.jp" w:date="2024-08-20T11:32:00Z">
                <w:rPr>
                  <w:rFonts w:ascii="Cambria Math" w:hAnsi="Cambria Math" w:cs="Times New Roman"/>
                  <w:color w:val="000000" w:themeColor="text1"/>
                  <w:lang w:val="en-AU"/>
                </w:rPr>
                <m:t>ε</m:t>
              </w:ins>
            </m:r>
          </m:e>
          <m:sub>
            <m:r>
              <w:ins w:id="46" w:author="han.yusong.53f@st.kyoto-u.ac.jp" w:date="2024-08-20T11:32:00Z">
                <w:rPr>
                  <w:rFonts w:ascii="Cambria Math" w:hAnsi="Cambria Math" w:cs="Times New Roman"/>
                  <w:color w:val="000000" w:themeColor="text1"/>
                  <w:lang w:val="en-AU"/>
                </w:rPr>
                <m:t>z</m:t>
              </w:ins>
            </m:r>
          </m:sub>
        </m:sSub>
      </m:oMath>
      <w:ins w:id="47" w:author="han.yusong.53f@st.kyoto-u.ac.jp" w:date="2024-08-20T11:32:00Z">
        <w:r w:rsidRPr="00A818C4">
          <w:rPr>
            <w:rFonts w:ascii="Times New Roman" w:hAnsi="Times New Roman" w:cs="Times New Roman"/>
            <w:color w:val="000000" w:themeColor="text1"/>
            <w:lang w:val="en-AU"/>
          </w:rPr>
          <w:t xml:space="preserve"> and </w:t>
        </w:r>
      </w:ins>
      <m:oMath>
        <m:sSub>
          <m:sSubPr>
            <m:ctrlPr>
              <w:ins w:id="48" w:author="han.yusong.53f@st.kyoto-u.ac.jp" w:date="2024-08-20T11:32:00Z">
                <w:rPr>
                  <w:rFonts w:ascii="Cambria Math" w:hAnsi="Cambria Math" w:cs="Times New Roman"/>
                  <w:i/>
                  <w:color w:val="000000" w:themeColor="text1"/>
                  <w:lang w:val="en-AU"/>
                </w:rPr>
              </w:ins>
            </m:ctrlPr>
          </m:sSubPr>
          <m:e>
            <m:r>
              <w:ins w:id="49" w:author="han.yusong.53f@st.kyoto-u.ac.jp" w:date="2024-08-20T11:32:00Z">
                <w:rPr>
                  <w:rFonts w:ascii="Cambria Math" w:hAnsi="Cambria Math" w:cs="Times New Roman"/>
                  <w:color w:val="000000" w:themeColor="text1"/>
                  <w:lang w:val="en-AU"/>
                </w:rPr>
                <m:t>γ</m:t>
              </w:ins>
            </m:r>
          </m:e>
          <m:sub>
            <m:r>
              <w:ins w:id="50" w:author="han.yusong.53f@st.kyoto-u.ac.jp" w:date="2024-08-20T11:32:00Z">
                <w:rPr>
                  <w:rFonts w:ascii="Cambria Math" w:hAnsi="Cambria Math" w:cs="Times New Roman"/>
                  <w:color w:val="000000" w:themeColor="text1"/>
                  <w:lang w:val="en-AU"/>
                </w:rPr>
                <m:t>zθ</m:t>
              </w:ins>
            </m:r>
          </m:sub>
        </m:sSub>
      </m:oMath>
      <w:ins w:id="51" w:author="han.yusong.53f@st.kyoto-u.ac.jp" w:date="2024-08-20T11:32:00Z">
        <w:r w:rsidRPr="00A818C4">
          <w:rPr>
            <w:rFonts w:ascii="Times New Roman" w:hAnsi="Times New Roman" w:cs="Times New Roman"/>
            <w:color w:val="000000" w:themeColor="text1"/>
            <w:lang w:val="en-AU"/>
          </w:rPr>
          <w:t xml:space="preserve"> are </w:t>
        </w:r>
      </w:ins>
      <w:ins w:id="52" w:author="han.yusong.53f@st.kyoto-u.ac.jp" w:date="2024-08-20T11:33:00Z">
        <w:r w:rsidRPr="00A818C4">
          <w:rPr>
            <w:rFonts w:ascii="Times New Roman" w:hAnsi="Times New Roman" w:cs="Times New Roman"/>
            <w:color w:val="000000" w:themeColor="text1"/>
            <w:lang w:val="en-AU"/>
          </w:rPr>
          <w:t>based on strain compatibility</w:t>
        </w:r>
      </w:ins>
      <w:ins w:id="53" w:author="han.yusong.53f@st.kyoto-u.ac.jp" w:date="2024-08-20T11:43:00Z">
        <w:r w:rsidRPr="00A818C4">
          <w:rPr>
            <w:rFonts w:ascii="Times New Roman" w:hAnsi="Times New Roman" w:cs="Times New Roman"/>
            <w:color w:val="000000" w:themeColor="text1"/>
            <w:lang w:val="en-AU"/>
          </w:rPr>
          <w:t>, and</w:t>
        </w:r>
      </w:ins>
      <w:ins w:id="54" w:author="han.yusong.53f@st.kyoto-u.ac.jp" w:date="2024-08-20T11:33:00Z">
        <w:r w:rsidRPr="00A818C4">
          <w:rPr>
            <w:rFonts w:ascii="Times New Roman" w:hAnsi="Times New Roman" w:cs="Times New Roman"/>
            <w:color w:val="000000" w:themeColor="text1"/>
            <w:lang w:val="en-AU"/>
          </w:rPr>
          <w:t xml:space="preserve"> </w:t>
        </w:r>
      </w:ins>
      <w:ins w:id="55" w:author="han.yusong.53f@st.kyoto-u.ac.jp" w:date="2024-08-20T11:43:00Z">
        <w:r w:rsidRPr="00A818C4">
          <w:rPr>
            <w:rFonts w:ascii="Times New Roman" w:hAnsi="Times New Roman" w:cs="Times New Roman"/>
            <w:color w:val="000000" w:themeColor="text1"/>
            <w:lang w:val="en-AU"/>
          </w:rPr>
          <w:t>t</w:t>
        </w:r>
      </w:ins>
      <w:ins w:id="56" w:author="han.yusong.53f@st.kyoto-u.ac.jp" w:date="2024-08-20T11:33:00Z">
        <w:r w:rsidRPr="00A818C4">
          <w:rPr>
            <w:rFonts w:ascii="Times New Roman" w:hAnsi="Times New Roman" w:cs="Times New Roman"/>
            <w:color w:val="000000" w:themeColor="text1"/>
            <w:lang w:val="en-AU"/>
          </w:rPr>
          <w:t>he remaining stress and strain</w:t>
        </w:r>
      </w:ins>
      <w:ins w:id="57" w:author="han.yusong.53f@st.kyoto-u.ac.jp" w:date="2024-08-20T12:04:00Z">
        <w:r w:rsidRPr="00A818C4">
          <w:rPr>
            <w:rFonts w:ascii="Times New Roman" w:hAnsi="Times New Roman" w:cs="Times New Roman"/>
            <w:color w:val="000000" w:themeColor="text1"/>
            <w:lang w:val="en-AU"/>
          </w:rPr>
          <w:t xml:space="preserve"> expressions </w:t>
        </w:r>
      </w:ins>
      <w:ins w:id="58" w:author="han.yusong.53f@st.kyoto-u.ac.jp" w:date="2024-08-20T12:06:00Z">
        <w:r w:rsidRPr="00A818C4">
          <w:rPr>
            <w:rFonts w:ascii="Times New Roman" w:hAnsi="Times New Roman" w:cs="Times New Roman"/>
            <w:color w:val="000000" w:themeColor="text1"/>
            <w:lang w:val="en-AU"/>
          </w:rPr>
          <w:t xml:space="preserve">align with </w:t>
        </w:r>
      </w:ins>
      <w:ins w:id="59" w:author="han.yusong.53f@st.kyoto-u.ac.jp" w:date="2024-08-20T12:07:00Z">
        <w:r w:rsidRPr="00A818C4">
          <w:rPr>
            <w:rFonts w:ascii="Times New Roman" w:hAnsi="Times New Roman" w:cs="Times New Roman"/>
            <w:color w:val="000000" w:themeColor="text1"/>
            <w:lang w:val="en-AU"/>
          </w:rPr>
          <w:t>the assumption of linear elasticity (</w:t>
        </w:r>
      </w:ins>
      <w:ins w:id="60" w:author="han.yusong.53f@st.kyoto-u.ac.jp" w:date="2024-08-20T12:12:00Z">
        <w:r w:rsidRPr="00A818C4">
          <w:rPr>
            <w:rFonts w:ascii="Times New Roman" w:hAnsi="Times New Roman" w:cs="Times New Roman"/>
            <w:color w:val="000000" w:themeColor="text1"/>
          </w:rPr>
          <w:t>Hight et al., 1983</w:t>
        </w:r>
      </w:ins>
      <w:ins w:id="61" w:author="han.yusong.53f@st.kyoto-u.ac.jp" w:date="2024-08-20T12:07:00Z">
        <w:r w:rsidRPr="00A818C4">
          <w:rPr>
            <w:rFonts w:ascii="Times New Roman" w:hAnsi="Times New Roman" w:cs="Times New Roman"/>
            <w:color w:val="000000" w:themeColor="text1"/>
            <w:lang w:val="en-AU"/>
          </w:rPr>
          <w:t>).</w:t>
        </w:r>
      </w:ins>
    </w:p>
    <w:p w14:paraId="6638731C" w14:textId="6C473965"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rPr>
      </w:pPr>
      <w:r w:rsidRPr="00A818C4">
        <w:rPr>
          <w:rFonts w:ascii="Times New Roman" w:hAnsi="Times New Roman" w:cs="Times New Roman"/>
          <w:color w:val="000000" w:themeColor="text1"/>
          <w:lang w:val="en-AU"/>
        </w:rPr>
        <w:t xml:space="preserve">The typical approach of applying shear force to cuboidal </w:t>
      </w:r>
      <w:r w:rsidRPr="00A818C4">
        <w:rPr>
          <w:rFonts w:ascii="Times New Roman" w:hAnsi="Times New Roman" w:cs="Times New Roman"/>
          <w:color w:val="0000FF"/>
        </w:rPr>
        <w:t>(Wei et al., 2020; Yang et al., 2021; Banerjee et al., 2023)</w:t>
      </w:r>
      <w:r w:rsidRPr="00A818C4">
        <w:rPr>
          <w:rFonts w:ascii="Times New Roman" w:hAnsi="Times New Roman" w:cs="Times New Roman"/>
          <w:color w:val="000000" w:themeColor="text1"/>
          <w:lang w:val="en-AU"/>
        </w:rPr>
        <w:t xml:space="preserve"> or cylindrical </w:t>
      </w:r>
      <w:r w:rsidRPr="00A818C4">
        <w:rPr>
          <w:rFonts w:ascii="Times New Roman" w:hAnsi="Times New Roman" w:cs="Times New Roman"/>
          <w:color w:val="0000FF"/>
        </w:rPr>
        <w:t xml:space="preserve">(Li et al., </w:t>
      </w:r>
      <w:r w:rsidRPr="00A818C4">
        <w:rPr>
          <w:rFonts w:ascii="Times New Roman" w:hAnsi="Times New Roman" w:cs="Times New Roman"/>
          <w:color w:val="0000FF"/>
          <w:lang w:val="en-AU"/>
        </w:rPr>
        <w:t xml:space="preserve">2014; </w:t>
      </w:r>
      <w:r w:rsidRPr="00A818C4">
        <w:rPr>
          <w:rFonts w:ascii="Times New Roman" w:hAnsi="Times New Roman" w:cs="Times New Roman"/>
          <w:color w:val="0000FF"/>
        </w:rPr>
        <w:t xml:space="preserve">Liu et al., </w:t>
      </w:r>
      <w:r w:rsidRPr="00A818C4">
        <w:rPr>
          <w:rFonts w:ascii="Times New Roman" w:hAnsi="Times New Roman" w:cs="Times New Roman"/>
          <w:color w:val="0000FF"/>
          <w:lang w:val="en-AU"/>
        </w:rPr>
        <w:t>2</w:t>
      </w:r>
      <w:r w:rsidRPr="00A818C4">
        <w:rPr>
          <w:rFonts w:ascii="Times New Roman" w:hAnsi="Times New Roman" w:cs="Times New Roman"/>
          <w:color w:val="0000FF"/>
        </w:rPr>
        <w:t>021)</w:t>
      </w:r>
      <w:r w:rsidRPr="00A818C4">
        <w:rPr>
          <w:rFonts w:ascii="Times New Roman" w:hAnsi="Times New Roman" w:cs="Times New Roman"/>
          <w:color w:val="000000" w:themeColor="text1"/>
          <w:lang w:val="en-AU"/>
        </w:rPr>
        <w:t xml:space="preserve"> elements involves selecting and regulating the flexibility of the particles on both sides of the specimen. However, this method for providing torque on HCA specimens raises concerns, as the selected and constrained particles interfere with the cylinders’ expansion or contraction, affecting the measurement of radial stresses. </w:t>
      </w:r>
      <w:r w:rsidRPr="00A818C4">
        <w:rPr>
          <w:rFonts w:ascii="Times New Roman" w:hAnsi="Times New Roman" w:cs="Times New Roman"/>
        </w:rPr>
        <w:t xml:space="preserve">Therefore, using wall elements that solely interact with particles to apply shear loads is preferred. The gravity was removed </w:t>
      </w:r>
      <w:commentRangeStart w:id="62"/>
      <w:r w:rsidRPr="00A818C4">
        <w:rPr>
          <w:rFonts w:ascii="Times New Roman" w:hAnsi="Times New Roman" w:cs="Times New Roman"/>
        </w:rPr>
        <w:t>to achieve a</w:t>
      </w:r>
      <w:del w:id="63" w:author="han.yusong.53f@st.kyoto-u.ac.jp" w:date="2024-08-16T11:35:00Z">
        <w:r w:rsidRPr="00A818C4" w:rsidDel="0091781A">
          <w:rPr>
            <w:rFonts w:ascii="Times New Roman" w:hAnsi="Times New Roman" w:cs="Times New Roman"/>
          </w:rPr>
          <w:delText>n</w:delText>
        </w:r>
      </w:del>
      <w:r w:rsidRPr="00A818C4">
        <w:rPr>
          <w:rFonts w:ascii="Times New Roman" w:hAnsi="Times New Roman" w:cs="Times New Roman"/>
        </w:rPr>
        <w:t xml:space="preserve"> </w:t>
      </w:r>
      <w:ins w:id="64" w:author="han.yusong.53f@st.kyoto-u.ac.jp" w:date="2024-08-16T11:35:00Z">
        <w:r w:rsidRPr="00A818C4">
          <w:rPr>
            <w:rFonts w:ascii="Times New Roman" w:hAnsi="Times New Roman" w:cs="Times New Roman"/>
          </w:rPr>
          <w:t xml:space="preserve">uniform stress </w:t>
        </w:r>
      </w:ins>
      <w:del w:id="65" w:author="han.yusong.53f@st.kyoto-u.ac.jp" w:date="2024-08-16T11:35:00Z">
        <w:r w:rsidRPr="00A818C4" w:rsidDel="0091781A">
          <w:rPr>
            <w:rFonts w:ascii="Times New Roman" w:hAnsi="Times New Roman" w:cs="Times New Roman"/>
          </w:rPr>
          <w:delText xml:space="preserve">elementary </w:delText>
        </w:r>
      </w:del>
      <w:r w:rsidRPr="00A818C4">
        <w:rPr>
          <w:rFonts w:ascii="Times New Roman" w:hAnsi="Times New Roman" w:cs="Times New Roman"/>
        </w:rPr>
        <w:t>state</w:t>
      </w:r>
      <w:commentRangeEnd w:id="62"/>
      <w:r w:rsidRPr="00A818C4">
        <w:rPr>
          <w:rStyle w:val="af4"/>
          <w:rFonts w:ascii="Times New Roman" w:hAnsi="Times New Roman" w:cs="Times New Roman"/>
          <w:sz w:val="24"/>
          <w:szCs w:val="24"/>
        </w:rPr>
        <w:commentReference w:id="62"/>
      </w:r>
      <w:r w:rsidRPr="00A818C4">
        <w:rPr>
          <w:rFonts w:ascii="Times New Roman" w:hAnsi="Times New Roman" w:cs="Times New Roman"/>
        </w:rPr>
        <w:t xml:space="preserve"> and then,</w:t>
      </w:r>
      <w:r w:rsidRPr="00A818C4">
        <w:rPr>
          <w:rFonts w:ascii="Times New Roman" w:hAnsi="Times New Roman" w:cs="Times New Roman"/>
          <w:color w:val="000000" w:themeColor="text1"/>
          <w:lang w:val="en-AU"/>
        </w:rPr>
        <w:t xml:space="preserve"> as shown in</w:t>
      </w:r>
      <w:r w:rsidRPr="00A818C4">
        <w:rPr>
          <w:rFonts w:ascii="Times New Roman" w:hAnsi="Times New Roman" w:cs="Times New Roman"/>
          <w:color w:val="0000FF"/>
          <w:lang w:val="en-AU"/>
        </w:rPr>
        <w:t xml:space="preserve"> Fig. </w:t>
      </w:r>
      <w:r w:rsidR="00536A20">
        <w:rPr>
          <w:rFonts w:ascii="Times New Roman" w:hAnsi="Times New Roman" w:cs="Times New Roman"/>
          <w:color w:val="0000FF"/>
          <w:lang w:val="en-AU"/>
        </w:rPr>
        <w:t>2.</w:t>
      </w:r>
      <w:r w:rsidRPr="00A818C4">
        <w:rPr>
          <w:rFonts w:ascii="Times New Roman" w:hAnsi="Times New Roman" w:cs="Times New Roman"/>
          <w:color w:val="0000FF"/>
          <w:lang w:val="en-AU"/>
        </w:rPr>
        <w:t>1(b)</w:t>
      </w:r>
      <w:r w:rsidRPr="00A818C4">
        <w:rPr>
          <w:rFonts w:ascii="Times New Roman" w:hAnsi="Times New Roman" w:cs="Times New Roman"/>
          <w:color w:val="000000" w:themeColor="text1"/>
          <w:lang w:val="en-AU"/>
        </w:rPr>
        <w:t xml:space="preserve">, </w:t>
      </w:r>
      <w:r w:rsidRPr="00A818C4">
        <w:rPr>
          <w:rFonts w:ascii="Times New Roman" w:hAnsi="Times New Roman" w:cs="Times New Roman"/>
          <w:color w:val="000000" w:themeColor="text1"/>
          <w:lang w:val="en-AU"/>
        </w:rPr>
        <w:lastRenderedPageBreak/>
        <w:t>vertically arranged torsional blades consisting of six wall elements were inserted into the specimen.</w:t>
      </w:r>
    </w:p>
    <w:p w14:paraId="1EA4EC7D"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lang w:val="en-AU"/>
        </w:rPr>
      </w:pPr>
      <w:r w:rsidRPr="00A818C4">
        <w:rPr>
          <w:rFonts w:ascii="Times New Roman" w:hAnsi="Times New Roman" w:cs="Times New Roman"/>
          <w:color w:val="000000" w:themeColor="text1"/>
        </w:rPr>
        <w:t xml:space="preserve">Soils not merely </w:t>
      </w:r>
      <w:r w:rsidRPr="00A818C4">
        <w:rPr>
          <w:rFonts w:ascii="Times New Roman" w:hAnsi="Times New Roman" w:cs="Times New Roman"/>
          <w:color w:val="000000" w:themeColor="text1"/>
          <w:lang w:val="en-AU"/>
        </w:rPr>
        <w:t>encounter diverse</w:t>
      </w:r>
      <w:r w:rsidRPr="00A818C4">
        <w:rPr>
          <w:rFonts w:ascii="Times New Roman" w:hAnsi="Times New Roman" w:cs="Times New Roman"/>
          <w:color w:val="000000" w:themeColor="text1"/>
        </w:rPr>
        <w:t xml:space="preserve"> levels of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rPr>
        <w:t>, but also frequently undergo complex stress histories</w:t>
      </w:r>
      <w:r w:rsidRPr="00A818C4">
        <w:rPr>
          <w:rFonts w:ascii="Times New Roman" w:hAnsi="Times New Roman" w:cs="Times New Roman"/>
          <w:color w:val="000000" w:themeColor="text1"/>
          <w:lang w:val="en-AU"/>
        </w:rPr>
        <w:t>, potentially influencing the liquefaction resistance. For instance,</w:t>
      </w:r>
      <w:r w:rsidRPr="00A818C4">
        <w:rPr>
          <w:rFonts w:ascii="Times New Roman" w:hAnsi="Times New Roman" w:cs="Times New Roman"/>
          <w:color w:val="000000" w:themeColor="text1"/>
        </w:rPr>
        <w:t xml:space="preserve"> </w:t>
      </w:r>
      <w:r w:rsidRPr="00A818C4">
        <w:rPr>
          <w:rFonts w:ascii="Times New Roman" w:hAnsi="Times New Roman" w:cs="Times New Roman"/>
          <w:color w:val="0000FF"/>
        </w:rPr>
        <w:t xml:space="preserve">Pan et al. (2019) </w:t>
      </w:r>
      <w:r w:rsidRPr="00A818C4">
        <w:rPr>
          <w:rFonts w:ascii="Times New Roman" w:hAnsi="Times New Roman" w:cs="Times New Roman"/>
          <w:color w:val="000000" w:themeColor="text1"/>
        </w:rPr>
        <w:t>observed that the stress history of triaxial extension-unloading can enhance liquefaction resistance</w:t>
      </w:r>
      <w:r w:rsidRPr="00A818C4">
        <w:rPr>
          <w:rFonts w:ascii="Times New Roman" w:hAnsi="Times New Roman" w:cs="Times New Roman"/>
        </w:rPr>
        <w:t xml:space="preserve"> </w:t>
      </w:r>
      <w:r w:rsidRPr="00A818C4">
        <w:rPr>
          <w:rFonts w:ascii="Times New Roman" w:hAnsi="Times New Roman" w:cs="Times New Roman"/>
          <w:color w:val="000000" w:themeColor="text1"/>
        </w:rPr>
        <w:t xml:space="preserve">compared to IC specimen, whereas the triaxial </w:t>
      </w:r>
      <w:r w:rsidRPr="00A818C4">
        <w:rPr>
          <w:rFonts w:ascii="Times New Roman" w:hAnsi="Times New Roman" w:cs="Times New Roman"/>
          <w:color w:val="000000" w:themeColor="text1"/>
          <w:lang w:val="en-AU"/>
        </w:rPr>
        <w:t>compression</w:t>
      </w:r>
      <w:r w:rsidRPr="00A818C4">
        <w:rPr>
          <w:rFonts w:ascii="Times New Roman" w:hAnsi="Times New Roman" w:cs="Times New Roman"/>
          <w:color w:val="000000" w:themeColor="text1"/>
        </w:rPr>
        <w:t xml:space="preserve">-unloading history yields a </w:t>
      </w:r>
      <w:r w:rsidRPr="00A818C4">
        <w:rPr>
          <w:rFonts w:ascii="Times New Roman" w:hAnsi="Times New Roman" w:cs="Times New Roman"/>
          <w:color w:val="000000" w:themeColor="text1"/>
          <w:lang w:val="en-AU"/>
        </w:rPr>
        <w:t>contrary effect</w:t>
      </w:r>
      <w:r w:rsidRPr="00A818C4">
        <w:rPr>
          <w:rFonts w:ascii="Times New Roman" w:hAnsi="Times New Roman" w:cs="Times New Roman"/>
          <w:color w:val="000000" w:themeColor="text1"/>
        </w:rPr>
        <w:t xml:space="preserve">. To </w:t>
      </w:r>
      <w:r w:rsidRPr="00A818C4">
        <w:rPr>
          <w:rFonts w:ascii="Times New Roman" w:hAnsi="Times New Roman" w:cs="Times New Roman"/>
          <w:color w:val="000000" w:themeColor="text1"/>
          <w:lang w:val="en-AU"/>
        </w:rPr>
        <w:t>investigate</w:t>
      </w:r>
      <w:r w:rsidRPr="00A818C4">
        <w:rPr>
          <w:rFonts w:ascii="Times New Roman" w:hAnsi="Times New Roman" w:cs="Times New Roman"/>
          <w:color w:val="000000" w:themeColor="text1"/>
        </w:rPr>
        <w:t xml:space="preserve"> the impact of stress path on the liquefaction resistance, two</w:t>
      </w:r>
      <w:r w:rsidRPr="00A818C4">
        <w:rPr>
          <w:rFonts w:ascii="Times New Roman" w:hAnsi="Times New Roman" w:cs="Times New Roman"/>
          <w:color w:val="000000" w:themeColor="text1"/>
          <w:lang w:val="en-AU"/>
        </w:rPr>
        <w:t xml:space="preserve"> protocols employing distinct stress paths were utilized t</w:t>
      </w:r>
      <w:r w:rsidRPr="00A818C4">
        <w:rPr>
          <w:rFonts w:ascii="Times New Roman" w:hAnsi="Times New Roman" w:cs="Times New Roman"/>
          <w:color w:val="000000" w:themeColor="text1"/>
        </w:rPr>
        <w:t>o prepare specimens</w:t>
      </w:r>
      <w:r w:rsidRPr="00A818C4">
        <w:rPr>
          <w:rFonts w:ascii="Times New Roman" w:hAnsi="Times New Roman" w:cs="Times New Roman"/>
          <w:color w:val="000000" w:themeColor="text1"/>
          <w:lang w:val="en-AU"/>
        </w:rPr>
        <w:t xml:space="preserve">. To achieve the desired target stress levels, a servo mechanism </w:t>
      </w:r>
      <w:r w:rsidRPr="00A818C4">
        <w:rPr>
          <w:rFonts w:ascii="Times New Roman" w:hAnsi="Times New Roman" w:cs="Times New Roman"/>
          <w:color w:val="0000FF"/>
        </w:rPr>
        <w:t>(Itasca Consulting Group, 2021; Ma et al., 2024)</w:t>
      </w:r>
      <w:r w:rsidRPr="00A818C4">
        <w:rPr>
          <w:rFonts w:ascii="Times New Roman" w:hAnsi="Times New Roman" w:cs="Times New Roman"/>
          <w:color w:val="000000" w:themeColor="text1"/>
          <w:lang w:val="en-AU"/>
        </w:rPr>
        <w:t xml:space="preserve"> is employed to manipulate the position of vertices of wall elements throughout the consolidation process. </w:t>
      </w:r>
    </w:p>
    <w:p w14:paraId="38113FCB" w14:textId="50965895" w:rsidR="00A818C4" w:rsidRPr="00A818C4" w:rsidRDefault="00A818C4" w:rsidP="00DF18F9">
      <w:pPr>
        <w:spacing w:after="160" w:line="480" w:lineRule="auto"/>
        <w:ind w:firstLineChars="100" w:firstLine="240"/>
        <w:jc w:val="both"/>
        <w:rPr>
          <w:rFonts w:ascii="Times New Roman" w:hAnsi="Times New Roman" w:cs="Times New Roman"/>
        </w:rPr>
      </w:pPr>
      <w:r w:rsidRPr="00A818C4">
        <w:rPr>
          <w:rFonts w:ascii="Times New Roman" w:hAnsi="Times New Roman" w:cs="Times New Roman"/>
          <w:color w:val="000000" w:themeColor="text1"/>
          <w:lang w:val="en-AU"/>
        </w:rPr>
        <w:t xml:space="preserve">In the first approach, the specimen was initially compressed to a target void ratio of 0.808 under a friction coefficient of 0.1. Subsequently, the friction coefficient was reset to 0.5, followed by anisotropic consolidation from a state with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=10.0kPa and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lang w:val="en-AU"/>
        </w:rPr>
        <w:t xml:space="preserve">=1.0 to </w:t>
      </w:r>
      <m:oMath>
        <m:sSup>
          <m:sSupPr>
            <m:ctrlPr>
              <w:rPr>
                <w:rFonts w:ascii="Cambria Math" w:hAnsi="Cambria Math" w:cs="Times New Roman"/>
                <w:i/>
                <w:color w:val="000000" w:themeColor="text1"/>
                <w:lang w:val="en-AU"/>
              </w:rPr>
            </m:ctrlPr>
          </m:sSupPr>
          <m:e>
            <m:r>
              <w:rPr>
                <w:rFonts w:ascii="Cambria Math" w:hAnsi="Cambria Math" w:cs="Times New Roman"/>
                <w:color w:val="000000" w:themeColor="text1"/>
                <w:lang w:val="en-AU"/>
              </w:rPr>
              <m:t>p</m:t>
            </m:r>
          </m:e>
          <m:sup>
            <m:r>
              <w:rPr>
                <w:rFonts w:ascii="Cambria Math" w:hAnsi="Cambria Math" w:cs="Times New Roman"/>
                <w:color w:val="000000" w:themeColor="text1"/>
                <w:lang w:val="en-AU"/>
              </w:rPr>
              <m:t>'</m:t>
            </m:r>
          </m:sup>
        </m:sSup>
      </m:oMath>
      <w:r w:rsidRPr="00A818C4">
        <w:rPr>
          <w:rFonts w:ascii="Times New Roman" w:hAnsi="Times New Roman" w:cs="Times New Roman"/>
          <w:color w:val="000000" w:themeColor="text1"/>
          <w:lang w:val="en-AU"/>
        </w:rPr>
        <w:t xml:space="preserve">=133.33kPa and the target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lang w:val="en-AU"/>
        </w:rPr>
        <w:t xml:space="preserve"> (IC-AC protocol), as shown in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 xml:space="preserve">2 (a) </w:t>
      </w:r>
      <w:r w:rsidRPr="00A818C4">
        <w:rPr>
          <w:rFonts w:ascii="Times New Roman" w:hAnsi="Times New Roman" w:cs="Times New Roman"/>
          <w:color w:val="000000" w:themeColor="text1"/>
          <w:lang w:val="en-AU"/>
        </w:rPr>
        <w:t xml:space="preserve">and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2(b)</w:t>
      </w:r>
      <w:r w:rsidRPr="00A818C4">
        <w:rPr>
          <w:rFonts w:ascii="Times New Roman" w:hAnsi="Times New Roman" w:cs="Times New Roman"/>
          <w:color w:val="000000" w:themeColor="text1"/>
          <w:lang w:val="en-AU"/>
        </w:rPr>
        <w:t xml:space="preserve">. Notably, during the AC process with an increasing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lang w:val="en-AU"/>
        </w:rPr>
        <w:t xml:space="preserve"> evolves from 1.0 to the corresponding target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lang w:val="en-AU"/>
        </w:rPr>
        <w:t xml:space="preserve">. </w:t>
      </w:r>
      <w:r w:rsidRPr="00A818C4">
        <w:rPr>
          <w:rFonts w:ascii="Times New Roman" w:hAnsi="Times New Roman" w:cs="Times New Roman"/>
          <w:color w:val="000000" w:themeColor="text1"/>
        </w:rPr>
        <w:t xml:space="preserve">Ten cases of specimens with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rPr>
        <w:t xml:space="preserve"> values ranging from 0.33 to 3.33 were obtained</w:t>
      </w:r>
      <w:r w:rsidRPr="00A818C4">
        <w:rPr>
          <w:rFonts w:ascii="Times New Roman" w:hAnsi="Times New Roman" w:cs="Times New Roman"/>
          <w:color w:val="000000" w:themeColor="text1"/>
          <w:lang w:val="en-AU"/>
        </w:rPr>
        <w:t xml:space="preserve">. </w:t>
      </w:r>
    </w:p>
    <w:p w14:paraId="08C9140F" w14:textId="61275C56"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rPr>
      </w:pPr>
      <w:r w:rsidRPr="00A818C4">
        <w:rPr>
          <w:rFonts w:ascii="Times New Roman" w:hAnsi="Times New Roman" w:cs="Times New Roman"/>
          <w:color w:val="000000" w:themeColor="text1"/>
          <w:lang w:val="en-AU"/>
        </w:rPr>
        <w:t>The other approach adopted a constant-</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triaxial shear method, where triaxial</w:t>
      </w:r>
      <w:r w:rsidRPr="00A818C4">
        <w:rPr>
          <w:rFonts w:ascii="Times New Roman" w:hAnsi="Times New Roman" w:cs="Times New Roman"/>
          <w:color w:val="000000" w:themeColor="text1"/>
        </w:rPr>
        <w:t xml:space="preserve"> compression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rPr>
        <w:t>&lt;1.0) and extension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rPr>
        <w:t xml:space="preserve">&gt;1.0) shear tests were performed on the </w:t>
      </w:r>
      <w:r w:rsidRPr="00A818C4">
        <w:rPr>
          <w:rFonts w:ascii="Times New Roman" w:hAnsi="Times New Roman" w:cs="Times New Roman"/>
          <w:color w:val="000000" w:themeColor="text1"/>
        </w:rPr>
        <w:lastRenderedPageBreak/>
        <w:t xml:space="preserve">specimen with </w:t>
      </w:r>
      <m:oMath>
        <m:r>
          <w:rPr>
            <w:rFonts w:ascii="Cambria Math" w:hAnsi="Cambria Math" w:cs="Times New Roman"/>
            <w:color w:val="000000" w:themeColor="text1"/>
          </w:rPr>
          <m:t>p'</m:t>
        </m:r>
      </m:oMath>
      <w:r w:rsidRPr="00A818C4">
        <w:rPr>
          <w:rFonts w:ascii="Times New Roman" w:hAnsi="Times New Roman" w:cs="Times New Roman"/>
          <w:color w:val="000000" w:themeColor="text1"/>
          <w:lang w:val="en-AU"/>
        </w:rPr>
        <w:t>=133.33kPa and</w:t>
      </w:r>
      <w:r w:rsidRPr="00A818C4">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lang w:val="en-AU"/>
        </w:rPr>
        <w:t xml:space="preserve">=1.0 </w:t>
      </w:r>
      <w:r w:rsidRPr="00A818C4">
        <w:rPr>
          <w:rFonts w:ascii="Times New Roman" w:hAnsi="Times New Roman" w:cs="Times New Roman"/>
          <w:color w:val="000000" w:themeColor="text1"/>
        </w:rPr>
        <w:t xml:space="preserve">obtained using the first IC-AC protocol. The axial strain rate was set as </w:t>
      </w:r>
      <w:r w:rsidRPr="00A818C4">
        <w:rPr>
          <w:rFonts w:ascii="Times New Roman" w:hAnsi="Times New Roman" w:cs="Times New Roman"/>
          <w:color w:val="000000" w:themeColor="text1"/>
        </w:rPr>
        <w:tab/>
        <w:t>±1%/second, and the lateral cylinders were controlled to maintain a constant-</w:t>
      </w:r>
      <m:oMath>
        <m:r>
          <w:rPr>
            <w:rFonts w:ascii="Cambria Math" w:hAnsi="Cambria Math" w:cs="Times New Roman"/>
            <w:color w:val="000000" w:themeColor="text1"/>
          </w:rPr>
          <m:t>p'</m:t>
        </m:r>
      </m:oMath>
      <w:r w:rsidRPr="00A818C4">
        <w:rPr>
          <w:rFonts w:ascii="Times New Roman" w:hAnsi="Times New Roman" w:cs="Times New Roman"/>
          <w:color w:val="000000" w:themeColor="text1"/>
        </w:rPr>
        <w:t xml:space="preserve"> condition along the π-plane in stress space (IC-AC-TS protocol). For clarity, the term "triaxial shear" here refers to the shearing process applied to HCA specimens, which </w:t>
      </w:r>
      <w:r w:rsidRPr="00A818C4">
        <w:rPr>
          <w:rFonts w:ascii="Times New Roman" w:hAnsi="Times New Roman" w:cs="Times New Roman"/>
          <w:color w:val="000000" w:themeColor="text1"/>
          <w:lang w:val="en-AU"/>
        </w:rPr>
        <w:t>simulates</w:t>
      </w:r>
      <w:r w:rsidRPr="00A818C4">
        <w:rPr>
          <w:rFonts w:ascii="Times New Roman" w:hAnsi="Times New Roman" w:cs="Times New Roman"/>
          <w:color w:val="000000" w:themeColor="text1"/>
        </w:rPr>
        <w:t xml:space="preserve"> the same stress state as in triaxial shear tests.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3(a)</w:t>
      </w:r>
      <w:r w:rsidRPr="00A818C4">
        <w:rPr>
          <w:rFonts w:ascii="Times New Roman" w:hAnsi="Times New Roman" w:cs="Times New Roman"/>
          <w:color w:val="000000" w:themeColor="text1"/>
        </w:rPr>
        <w:t xml:space="preserve"> and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3(b)</w:t>
      </w:r>
      <w:r w:rsidRPr="00A818C4">
        <w:rPr>
          <w:rFonts w:ascii="Times New Roman" w:hAnsi="Times New Roman" w:cs="Times New Roman"/>
          <w:color w:val="000000" w:themeColor="text1"/>
        </w:rPr>
        <w:t xml:space="preserve"> respectively show the relationship between deviator stress </w:t>
      </w:r>
      <m:oMath>
        <m:r>
          <w:rPr>
            <w:rFonts w:ascii="Cambria Math" w:hAnsi="Cambria Math" w:cs="Times New Roman"/>
            <w:color w:val="000000" w:themeColor="text1"/>
          </w:rPr>
          <m:t>q</m:t>
        </m:r>
      </m:oMath>
      <w:r w:rsidRPr="00A818C4">
        <w:rPr>
          <w:rFonts w:ascii="Times New Roman" w:hAnsi="Times New Roman" w:cs="Times New Roman"/>
          <w:color w:val="000000" w:themeColor="text1"/>
        </w:rPr>
        <w:t xml:space="preserve"> and axial strain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ε</m:t>
            </m:r>
          </m:e>
          <m:sub>
            <m:r>
              <w:rPr>
                <w:rFonts w:ascii="Cambria Math" w:hAnsi="Cambria Math" w:cs="Times New Roman"/>
                <w:color w:val="000000" w:themeColor="text1"/>
              </w:rPr>
              <m:t>α</m:t>
            </m:r>
          </m:sub>
        </m:sSub>
      </m:oMath>
      <w:r w:rsidRPr="00A818C4">
        <w:rPr>
          <w:rFonts w:ascii="Times New Roman" w:hAnsi="Times New Roman" w:cs="Times New Roman"/>
          <w:color w:val="000000" w:themeColor="text1"/>
        </w:rPr>
        <w:t xml:space="preserve">, as well as the variation in void ratio </w:t>
      </w:r>
      <m:oMath>
        <m:r>
          <w:rPr>
            <w:rFonts w:ascii="Cambria Math" w:hAnsi="Cambria Math" w:cs="Times New Roman"/>
            <w:color w:val="000000" w:themeColor="text1"/>
          </w:rPr>
          <m:t>e</m:t>
        </m:r>
      </m:oMath>
      <w:r w:rsidRPr="00A818C4">
        <w:rPr>
          <w:rFonts w:ascii="Times New Roman" w:hAnsi="Times New Roman" w:cs="Times New Roman"/>
          <w:color w:val="000000" w:themeColor="text1"/>
        </w:rPr>
        <w:t xml:space="preserve"> up to ±1.6%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ε</m:t>
            </m:r>
          </m:e>
          <m:sub>
            <m:r>
              <w:rPr>
                <w:rFonts w:ascii="Cambria Math" w:hAnsi="Cambria Math" w:cs="Times New Roman"/>
                <w:color w:val="000000" w:themeColor="text1"/>
              </w:rPr>
              <m:t>α</m:t>
            </m:r>
          </m:sub>
        </m:sSub>
      </m:oMath>
      <w:r w:rsidRPr="00A818C4">
        <w:rPr>
          <w:rFonts w:ascii="Times New Roman" w:hAnsi="Times New Roman" w:cs="Times New Roman"/>
          <w:color w:val="000000" w:themeColor="text1"/>
        </w:rPr>
        <w:t xml:space="preserve">. </w:t>
      </w:r>
    </w:p>
    <w:p w14:paraId="2513379A" w14:textId="5F7AAEA6" w:rsidR="00A818C4" w:rsidRPr="00A818C4" w:rsidRDefault="00A818C4" w:rsidP="00DF18F9">
      <w:pPr>
        <w:spacing w:after="160" w:line="480" w:lineRule="auto"/>
        <w:ind w:firstLineChars="100" w:firstLine="240"/>
        <w:jc w:val="both"/>
        <w:rPr>
          <w:rFonts w:ascii="Times New Roman" w:hAnsi="Times New Roman" w:cs="Times New Roman"/>
          <w:lang w:val="en-AU"/>
        </w:rPr>
      </w:pPr>
      <w:r w:rsidRPr="00A818C4">
        <w:rPr>
          <w:rFonts w:ascii="Times New Roman" w:hAnsi="Times New Roman" w:cs="Times New Roman"/>
          <w:color w:val="000000" w:themeColor="text1"/>
          <w:lang w:val="en-AU"/>
        </w:rPr>
        <w:t xml:space="preserve">Compared to the gradually increasing </w:t>
      </w:r>
      <m:oMath>
        <m:r>
          <w:rPr>
            <w:rFonts w:ascii="Cambria Math" w:hAnsi="Cambria Math" w:cs="Times New Roman"/>
            <w:color w:val="000000" w:themeColor="text1"/>
            <w:lang w:val="en-AU"/>
          </w:rPr>
          <m:t>q</m:t>
        </m:r>
      </m:oMath>
      <w:r w:rsidRPr="00A818C4">
        <w:rPr>
          <w:rFonts w:ascii="Times New Roman" w:hAnsi="Times New Roman" w:cs="Times New Roman"/>
          <w:color w:val="000000" w:themeColor="text1"/>
          <w:lang w:val="en-AU"/>
        </w:rPr>
        <w:t xml:space="preserve"> at a constant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for the IC-AC-TS approach, the IC-AC method initiates </w:t>
      </w:r>
      <m:oMath>
        <m:r>
          <w:rPr>
            <w:rFonts w:ascii="Cambria Math" w:hAnsi="Cambria Math" w:cs="Times New Roman"/>
            <w:color w:val="000000" w:themeColor="text1"/>
            <w:lang w:val="en-AU"/>
          </w:rPr>
          <m:t>q</m:t>
        </m:r>
      </m:oMath>
      <w:r w:rsidRPr="00A818C4">
        <w:rPr>
          <w:rFonts w:ascii="Times New Roman" w:hAnsi="Times New Roman" w:cs="Times New Roman"/>
          <w:color w:val="000000" w:themeColor="text1"/>
          <w:lang w:val="en-AU"/>
        </w:rPr>
        <w:t xml:space="preserve"> at a lower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with </w:t>
      </w:r>
      <m:oMath>
        <m:r>
          <w:rPr>
            <w:rFonts w:ascii="Cambria Math" w:hAnsi="Cambria Math" w:cs="Times New Roman"/>
            <w:color w:val="000000" w:themeColor="text1"/>
            <w:lang w:val="en-AU"/>
          </w:rPr>
          <m:t>q</m:t>
        </m:r>
      </m:oMath>
      <w:r w:rsidRPr="00A818C4">
        <w:rPr>
          <w:rFonts w:ascii="Times New Roman" w:hAnsi="Times New Roman" w:cs="Times New Roman"/>
          <w:color w:val="000000" w:themeColor="text1"/>
          <w:lang w:val="en-AU"/>
        </w:rPr>
        <w:t xml:space="preserve"> increasing as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rises. The impact of these differences on liquefaction resistance is worth exploring. </w:t>
      </w:r>
      <w:r w:rsidRPr="00A818C4">
        <w:rPr>
          <w:rFonts w:ascii="Times New Roman" w:hAnsi="Times New Roman" w:cs="Times New Roman"/>
        </w:rPr>
        <w:t xml:space="preserve">To simplify, the </w:t>
      </w:r>
      <w:r w:rsidRPr="00A818C4">
        <w:rPr>
          <w:rFonts w:ascii="Times New Roman" w:hAnsi="Times New Roman" w:cs="Times New Roman"/>
          <w:lang w:val="en-AU"/>
        </w:rPr>
        <w:t xml:space="preserve">results with </w:t>
      </w:r>
      <w:r w:rsidRPr="00A818C4">
        <w:rPr>
          <w:rFonts w:ascii="Times New Roman" w:hAnsi="Times New Roman" w:cs="Times New Roman"/>
        </w:rPr>
        <w:t>the first IC-AC protocol is labeled as "AC", whereas the results with IC-AC-TS specimens refer to “TS” in the accompanying figures.</w:t>
      </w:r>
      <w:r w:rsidRPr="00A818C4">
        <w:rPr>
          <w:rFonts w:ascii="Times New Roman" w:hAnsi="Times New Roman" w:cs="Times New Roman"/>
          <w:lang w:val="en-AU"/>
        </w:rPr>
        <w:t xml:space="preserve"> </w:t>
      </w:r>
      <w:r w:rsidRPr="00A818C4">
        <w:rPr>
          <w:rFonts w:ascii="Times New Roman" w:hAnsi="Times New Roman" w:cs="Times New Roman"/>
          <w:color w:val="000000" w:themeColor="text1"/>
        </w:rPr>
        <w:t xml:space="preserve">As indicated by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 xml:space="preserve">2(b) and Fig. </w:t>
      </w:r>
      <w:r w:rsidR="00536A20">
        <w:rPr>
          <w:rFonts w:ascii="Times New Roman" w:hAnsi="Times New Roman" w:cs="Times New Roman"/>
          <w:color w:val="0000FF"/>
        </w:rPr>
        <w:t>2.</w:t>
      </w:r>
      <w:r w:rsidRPr="00A818C4">
        <w:rPr>
          <w:rFonts w:ascii="Times New Roman" w:hAnsi="Times New Roman" w:cs="Times New Roman"/>
          <w:color w:val="0000FF"/>
        </w:rPr>
        <w:t>3(b)</w:t>
      </w:r>
      <w:r w:rsidRPr="00A818C4">
        <w:rPr>
          <w:rFonts w:ascii="Times New Roman" w:hAnsi="Times New Roman" w:cs="Times New Roman"/>
          <w:color w:val="000000" w:themeColor="text1"/>
        </w:rPr>
        <w:t xml:space="preserve">, the differences in </w:t>
      </w:r>
      <m:oMath>
        <m:r>
          <w:rPr>
            <w:rFonts w:ascii="Cambria Math" w:hAnsi="Cambria Math" w:cs="Times New Roman"/>
            <w:color w:val="000000" w:themeColor="text1"/>
          </w:rPr>
          <m:t>e</m:t>
        </m:r>
      </m:oMath>
      <w:r w:rsidRPr="00A818C4">
        <w:rPr>
          <w:rFonts w:ascii="Times New Roman" w:hAnsi="Times New Roman" w:cs="Times New Roman"/>
          <w:color w:val="000000" w:themeColor="text1"/>
          <w:lang w:val="en-AU"/>
        </w:rPr>
        <w:t xml:space="preserve"> </w:t>
      </w:r>
      <w:r w:rsidRPr="00A818C4">
        <w:rPr>
          <w:rFonts w:ascii="Times New Roman" w:hAnsi="Times New Roman" w:cs="Times New Roman"/>
          <w:color w:val="000000" w:themeColor="text1"/>
        </w:rPr>
        <w:t xml:space="preserve">between </w:t>
      </w:r>
      <w:r w:rsidRPr="00A818C4">
        <w:rPr>
          <w:rFonts w:ascii="Times New Roman" w:hAnsi="Times New Roman" w:cs="Times New Roman"/>
          <w:color w:val="000000" w:themeColor="text1"/>
          <w:lang w:val="en-AU"/>
        </w:rPr>
        <w:t xml:space="preserve">different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rPr>
        <w:t xml:space="preserve"> states after IC-AC or IC-AC-TS were minimal,</w:t>
      </w:r>
      <w:r w:rsidRPr="00A818C4">
        <w:rPr>
          <w:rFonts w:ascii="Times New Roman" w:hAnsi="Times New Roman" w:cs="Times New Roman"/>
          <w:color w:val="000000" w:themeColor="text1"/>
          <w:lang w:val="en-AU"/>
        </w:rPr>
        <w:t xml:space="preserve"> with </w:t>
      </w:r>
      <m:oMath>
        <m:r>
          <w:rPr>
            <w:rFonts w:ascii="Cambria Math" w:hAnsi="Cambria Math" w:cs="Times New Roman"/>
            <w:color w:val="000000" w:themeColor="text1"/>
            <w:lang w:val="en-AU"/>
          </w:rPr>
          <m:t>e</m:t>
        </m:r>
      </m:oMath>
      <w:r w:rsidRPr="00A818C4">
        <w:rPr>
          <w:rFonts w:ascii="Times New Roman" w:hAnsi="Times New Roman" w:cs="Times New Roman"/>
          <w:color w:val="000000" w:themeColor="text1"/>
          <w:lang w:val="en-AU"/>
        </w:rPr>
        <w:t xml:space="preserve"> ranging from 0.8080 to 0.8083.</w:t>
      </w:r>
      <w:r w:rsidRPr="00A818C4">
        <w:rPr>
          <w:rFonts w:ascii="Times New Roman" w:hAnsi="Times New Roman" w:cs="Times New Roman"/>
          <w:color w:val="000000" w:themeColor="text1"/>
        </w:rPr>
        <w:t xml:space="preserve"> This variation is small compared to the changes during the IC-AC or IC-AC-TS processes, making it reasonable to emphasize the effects of microscopic quantities, instead of </w:t>
      </w:r>
      <m:oMath>
        <m:r>
          <w:rPr>
            <w:rFonts w:ascii="Cambria Math" w:hAnsi="Cambria Math" w:cs="Times New Roman"/>
            <w:color w:val="000000" w:themeColor="text1"/>
          </w:rPr>
          <m:t>e</m:t>
        </m:r>
      </m:oMath>
      <w:r w:rsidRPr="00A818C4">
        <w:rPr>
          <w:rFonts w:ascii="Times New Roman" w:hAnsi="Times New Roman" w:cs="Times New Roman"/>
          <w:color w:val="000000" w:themeColor="text1"/>
          <w:lang w:val="en-AU"/>
        </w:rPr>
        <w:t>,</w:t>
      </w:r>
      <w:r w:rsidRPr="00A818C4">
        <w:rPr>
          <w:rFonts w:ascii="Times New Roman" w:hAnsi="Times New Roman" w:cs="Times New Roman"/>
          <w:color w:val="000000" w:themeColor="text1"/>
        </w:rPr>
        <w:t xml:space="preserve"> on liquefaction resistance.</w:t>
      </w:r>
    </w:p>
    <w:p w14:paraId="5A9F7A6E" w14:textId="6765A196" w:rsidR="00B64A2A" w:rsidRPr="00B64A2A" w:rsidRDefault="00B64A2A" w:rsidP="00B64A2A">
      <w:pPr>
        <w:pStyle w:val="3"/>
        <w:spacing w:after="160" w:line="480" w:lineRule="auto"/>
        <w:rPr>
          <w:lang w:val="en-AU"/>
        </w:rPr>
      </w:pPr>
      <w:bookmarkStart w:id="66" w:name="OLE_LINK1"/>
      <w:bookmarkStart w:id="67" w:name="OLE_LINK2"/>
      <w:r w:rsidRPr="00B64A2A">
        <w:rPr>
          <w:lang w:val="en-AU"/>
        </w:rPr>
        <w:t>Implementation of undrained condition</w:t>
      </w:r>
    </w:p>
    <w:bookmarkEnd w:id="66"/>
    <w:bookmarkEnd w:id="67"/>
    <w:p w14:paraId="3328B630" w14:textId="600CB5A4" w:rsidR="00B64A2A" w:rsidRPr="00B64A2A" w:rsidRDefault="00B64A2A" w:rsidP="00B64A2A">
      <w:pPr>
        <w:spacing w:line="480" w:lineRule="auto"/>
        <w:ind w:firstLineChars="100" w:firstLine="240"/>
        <w:jc w:val="both"/>
        <w:rPr>
          <w:rFonts w:ascii="Times New Roman" w:hAnsi="Times New Roman" w:cs="Times New Roman"/>
          <w:color w:val="000000" w:themeColor="text1"/>
        </w:rPr>
      </w:pPr>
      <w:r w:rsidRPr="00B64A2A">
        <w:rPr>
          <w:rFonts w:ascii="Times New Roman" w:hAnsi="Times New Roman" w:cs="Times New Roman"/>
          <w:color w:val="000000" w:themeColor="text1"/>
        </w:rPr>
        <w:t>In DEM simulations of undrained tests, the interaction between water and particles is disregarded</w:t>
      </w:r>
      <w:r w:rsidRPr="00B64A2A">
        <w:rPr>
          <w:rFonts w:ascii="Times New Roman" w:hAnsi="Times New Roman" w:cs="Times New Roman"/>
          <w:color w:val="000000" w:themeColor="text1"/>
          <w:lang w:val="en-AU"/>
        </w:rPr>
        <w:t>, employing a constant volume approach to replicate the undrain condition.</w:t>
      </w:r>
      <w:r w:rsidRPr="00B64A2A">
        <w:rPr>
          <w:rFonts w:ascii="Times New Roman" w:hAnsi="Times New Roman" w:cs="Times New Roman"/>
          <w:color w:val="000000" w:themeColor="text1"/>
        </w:rPr>
        <w:t xml:space="preserve"> </w:t>
      </w:r>
      <w:r w:rsidRPr="00B64A2A">
        <w:rPr>
          <w:rFonts w:ascii="Times New Roman" w:hAnsi="Times New Roman" w:cs="Times New Roman"/>
          <w:color w:val="000000" w:themeColor="text1"/>
          <w:lang w:val="en-AU"/>
        </w:rPr>
        <w:t xml:space="preserve">The effectiveness of this constant volume approach has been validated in </w:t>
      </w:r>
      <w:r w:rsidRPr="00B64A2A">
        <w:rPr>
          <w:rFonts w:ascii="Times New Roman" w:hAnsi="Times New Roman" w:cs="Times New Roman"/>
          <w:color w:val="000000" w:themeColor="text1"/>
          <w:lang w:val="en-AU"/>
        </w:rPr>
        <w:lastRenderedPageBreak/>
        <w:t xml:space="preserve">numerous DEM simulations. </w:t>
      </w:r>
      <w:r w:rsidRPr="00B64A2A">
        <w:rPr>
          <w:rFonts w:ascii="Times New Roman" w:hAnsi="Times New Roman" w:cs="Times New Roman"/>
          <w:color w:val="0000FF"/>
        </w:rPr>
        <w:t>(</w:t>
      </w:r>
      <w:proofErr w:type="spellStart"/>
      <w:r w:rsidRPr="00B64A2A">
        <w:rPr>
          <w:rFonts w:ascii="Times New Roman" w:hAnsi="Times New Roman" w:cs="Times New Roman"/>
          <w:color w:val="0000FF"/>
        </w:rPr>
        <w:t>Sitharam</w:t>
      </w:r>
      <w:proofErr w:type="spellEnd"/>
      <w:r w:rsidRPr="00B64A2A">
        <w:rPr>
          <w:rFonts w:ascii="Times New Roman" w:hAnsi="Times New Roman" w:cs="Times New Roman"/>
          <w:color w:val="0000FF"/>
        </w:rPr>
        <w:t xml:space="preserve"> et al., 2002; </w:t>
      </w:r>
      <w:proofErr w:type="spellStart"/>
      <w:r w:rsidRPr="00B64A2A">
        <w:rPr>
          <w:rFonts w:ascii="Times New Roman" w:hAnsi="Times New Roman" w:cs="Times New Roman"/>
          <w:color w:val="0000FF"/>
        </w:rPr>
        <w:t>Yimsiri</w:t>
      </w:r>
      <w:proofErr w:type="spellEnd"/>
      <w:r w:rsidRPr="00B64A2A">
        <w:rPr>
          <w:rFonts w:ascii="Times New Roman" w:hAnsi="Times New Roman" w:cs="Times New Roman"/>
          <w:color w:val="0000FF"/>
        </w:rPr>
        <w:t xml:space="preserve"> and Soga, 2010)</w:t>
      </w:r>
      <w:r w:rsidRPr="00B64A2A">
        <w:rPr>
          <w:rFonts w:ascii="Times New Roman" w:hAnsi="Times New Roman" w:cs="Times New Roman"/>
          <w:color w:val="000000" w:themeColor="text1"/>
        </w:rPr>
        <w:t>. With the specimen height held constant, following laboratory testing procedures</w:t>
      </w:r>
      <w:r w:rsidRPr="00B64A2A">
        <w:rPr>
          <w:rFonts w:ascii="Times New Roman" w:hAnsi="Times New Roman" w:cs="Times New Roman"/>
          <w:color w:val="0000FF"/>
        </w:rPr>
        <w:t xml:space="preserve"> (Vargas et al., 2020)</w:t>
      </w:r>
      <w:r w:rsidRPr="00B64A2A">
        <w:rPr>
          <w:rFonts w:ascii="Times New Roman" w:hAnsi="Times New Roman" w:cs="Times New Roman"/>
          <w:color w:val="000000" w:themeColor="text1"/>
        </w:rPr>
        <w:t xml:space="preserve">, an unchanged cross-sectional area ensures the overall volume remains consistent. </w:t>
      </w:r>
      <w:commentRangeStart w:id="68"/>
      <w:r w:rsidRPr="00B64A2A">
        <w:rPr>
          <w:rFonts w:ascii="Times New Roman" w:hAnsi="Times New Roman" w:cs="Times New Roman"/>
          <w:color w:val="000000" w:themeColor="text1"/>
        </w:rPr>
        <w:t>A</w:t>
      </w:r>
      <w:r w:rsidRPr="00B64A2A">
        <w:rPr>
          <w:rFonts w:ascii="Times New Roman" w:hAnsi="Times New Roman" w:cs="Times New Roman"/>
          <w:color w:val="000000" w:themeColor="text1"/>
          <w:lang w:val="en-AU"/>
        </w:rPr>
        <w:t>s described</w:t>
      </w:r>
      <w:r w:rsidRPr="00B64A2A">
        <w:rPr>
          <w:rFonts w:ascii="Times New Roman" w:hAnsi="Times New Roman" w:cs="Times New Roman"/>
          <w:color w:val="000000" w:themeColor="text1"/>
        </w:rPr>
        <w:t xml:space="preserve"> by </w:t>
      </w:r>
      <w:r w:rsidRPr="00B64A2A">
        <w:rPr>
          <w:rFonts w:ascii="Times New Roman" w:hAnsi="Times New Roman" w:cs="Times New Roman"/>
          <w:color w:val="0000FF"/>
        </w:rPr>
        <w:t>Eq. (</w:t>
      </w:r>
      <w:r w:rsidR="00536A20">
        <w:rPr>
          <w:rFonts w:ascii="Times New Roman" w:hAnsi="Times New Roman" w:cs="Times New Roman"/>
          <w:color w:val="0000FF"/>
        </w:rPr>
        <w:t>2-</w:t>
      </w:r>
      <w:r w:rsidRPr="00B64A2A">
        <w:rPr>
          <w:rFonts w:ascii="Times New Roman" w:hAnsi="Times New Roman" w:cs="Times New Roman"/>
          <w:color w:val="0000FF"/>
        </w:rPr>
        <w:t>1)</w:t>
      </w:r>
      <w:commentRangeEnd w:id="68"/>
      <w:r w:rsidRPr="00B64A2A">
        <w:rPr>
          <w:rStyle w:val="af4"/>
          <w:rFonts w:ascii="Times New Roman" w:hAnsi="Times New Roman" w:cs="Times New Roman"/>
          <w:sz w:val="24"/>
          <w:szCs w:val="24"/>
        </w:rPr>
        <w:commentReference w:id="68"/>
      </w:r>
      <w:r w:rsidRPr="00B64A2A">
        <w:rPr>
          <w:rFonts w:ascii="Times New Roman" w:hAnsi="Times New Roman" w:cs="Times New Roman"/>
          <w:color w:val="000000" w:themeColor="text1"/>
        </w:rPr>
        <w:t xml:space="preserve">, the variation of the outer and inner radii was controlled proportionally to maintain a constant cross-sectional area of the specimen, where </w:t>
      </w:r>
      <m:oMath>
        <m:r>
          <w:rPr>
            <w:rFonts w:ascii="Cambria Math" w:hAnsi="Cambria Math" w:cs="Times New Roman"/>
            <w:color w:val="000000" w:themeColor="text1"/>
          </w:rPr>
          <m:t>R</m:t>
        </m:r>
      </m:oMath>
      <w:r w:rsidRPr="00B64A2A">
        <w:rPr>
          <w:rFonts w:ascii="Times New Roman" w:hAnsi="Times New Roman" w:cs="Times New Roman"/>
          <w:color w:val="000000" w:themeColor="text1"/>
        </w:rPr>
        <w:t xml:space="preserve"> and </w:t>
      </w:r>
      <m:oMath>
        <m:r>
          <w:rPr>
            <w:rFonts w:ascii="Cambria Math" w:hAnsi="Cambria Math" w:cs="Times New Roman"/>
            <w:color w:val="000000" w:themeColor="text1"/>
          </w:rPr>
          <m:t>r</m:t>
        </m:r>
      </m:oMath>
      <w:r w:rsidRPr="00B64A2A">
        <w:rPr>
          <w:rFonts w:ascii="Times New Roman" w:hAnsi="Times New Roman" w:cs="Times New Roman"/>
          <w:color w:val="000000" w:themeColor="text1"/>
        </w:rPr>
        <w:t xml:space="preserve"> denote the inner and outer radii, respectively, and </w:t>
      </w:r>
      <m:oMath>
        <m:r>
          <w:rPr>
            <w:rFonts w:ascii="Cambria Math" w:hAnsi="Cambria Math" w:cs="Times New Roman"/>
            <w:color w:val="000000" w:themeColor="text1"/>
          </w:rPr>
          <m:t>t</m:t>
        </m:r>
      </m:oMath>
      <w:r w:rsidRPr="00B64A2A">
        <w:rPr>
          <w:rFonts w:ascii="Times New Roman" w:hAnsi="Times New Roman" w:cs="Times New Roman"/>
          <w:color w:val="000000" w:themeColor="text1"/>
        </w:rPr>
        <w:t xml:space="preserve"> represents time.</w:t>
      </w:r>
    </w:p>
    <w:p w14:paraId="3BE21C51" w14:textId="5F41B0BA" w:rsidR="00B64A2A" w:rsidRPr="00B64A2A" w:rsidRDefault="00B64A2A" w:rsidP="00B64A2A">
      <w:pPr>
        <w:tabs>
          <w:tab w:val="center" w:pos="4095"/>
          <w:tab w:val="right" w:pos="8190"/>
        </w:tabs>
        <w:spacing w:line="480" w:lineRule="auto"/>
        <w:jc w:val="both"/>
        <w:rPr>
          <w:rFonts w:ascii="Times New Roman" w:hAnsi="Times New Roman" w:cs="Times New Roman"/>
        </w:rPr>
      </w:pPr>
      <w:r w:rsidRPr="00B64A2A">
        <w:rPr>
          <w:rFonts w:ascii="Times New Roman" w:hAnsi="Times New Roman" w:cs="Times New Roman"/>
        </w:rPr>
        <w:tab/>
      </w:r>
      <m:oMath>
        <m:f>
          <m:fPr>
            <m:ctrlPr>
              <w:rPr>
                <w:rFonts w:ascii="Cambria Math" w:hAnsi="Cambria Math" w:cs="Times New Roman"/>
              </w:rPr>
            </m:ctrlPr>
          </m:fPr>
          <m:num>
            <m:r>
              <w:rPr>
                <w:rFonts w:ascii="Cambria Math" w:hAnsi="Cambria Math" w:cs="Times New Roman"/>
              </w:rPr>
              <m:t>dR</m:t>
            </m:r>
          </m:num>
          <m:den>
            <m:r>
              <w:rPr>
                <w:rFonts w:ascii="Cambria Math" w:hAnsi="Cambria Math" w:cs="Times New Roman"/>
              </w:rPr>
              <m:t>dt</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r</m:t>
            </m:r>
          </m:num>
          <m:den>
            <m:r>
              <w:rPr>
                <w:rFonts w:ascii="Cambria Math" w:hAnsi="Cambria Math" w:cs="Times New Roman"/>
              </w:rPr>
              <m:t>R</m:t>
            </m:r>
          </m:den>
        </m:f>
        <m:f>
          <m:fPr>
            <m:ctrlPr>
              <w:rPr>
                <w:rFonts w:ascii="Cambria Math" w:hAnsi="Cambria Math" w:cs="Times New Roman"/>
              </w:rPr>
            </m:ctrlPr>
          </m:fPr>
          <m:num>
            <m:r>
              <w:rPr>
                <w:rFonts w:ascii="Cambria Math" w:hAnsi="Cambria Math" w:cs="Times New Roman"/>
              </w:rPr>
              <m:t>dr</m:t>
            </m:r>
          </m:num>
          <m:den>
            <m:r>
              <w:rPr>
                <w:rFonts w:ascii="Cambria Math" w:hAnsi="Cambria Math" w:cs="Times New Roman"/>
              </w:rPr>
              <m:t>dt</m:t>
            </m:r>
          </m:den>
        </m:f>
      </m:oMath>
      <w:r w:rsidRPr="00B64A2A">
        <w:rPr>
          <w:rFonts w:ascii="Times New Roman" w:hAnsi="Times New Roman" w:cs="Times New Roman"/>
        </w:rPr>
        <w:tab/>
        <w:t>(</w:t>
      </w:r>
      <w:r w:rsidR="00536A20">
        <w:rPr>
          <w:rFonts w:ascii="Times New Roman" w:hAnsi="Times New Roman" w:cs="Times New Roman"/>
        </w:rPr>
        <w:t>2-</w:t>
      </w:r>
      <w:r w:rsidRPr="00B64A2A">
        <w:rPr>
          <w:rFonts w:ascii="Times New Roman" w:hAnsi="Times New Roman" w:cs="Times New Roman"/>
        </w:rPr>
        <w:t>1)</w:t>
      </w:r>
    </w:p>
    <w:p w14:paraId="6C6510D6" w14:textId="7158DD00" w:rsidR="00B64A2A" w:rsidRPr="00B64A2A" w:rsidRDefault="00B64A2A" w:rsidP="00B64A2A">
      <w:pPr>
        <w:spacing w:line="480" w:lineRule="auto"/>
        <w:ind w:firstLineChars="100" w:firstLine="240"/>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rPr>
        <w:t xml:space="preserve"> As shown in </w:t>
      </w:r>
      <w:r w:rsidRPr="00B64A2A">
        <w:rPr>
          <w:rFonts w:ascii="Times New Roman" w:hAnsi="Times New Roman" w:cs="Times New Roman"/>
          <w:color w:val="0000FF"/>
        </w:rPr>
        <w:t>Eq. (</w:t>
      </w:r>
      <w:r w:rsidR="00536A20">
        <w:rPr>
          <w:rFonts w:ascii="Times New Roman" w:hAnsi="Times New Roman" w:cs="Times New Roman"/>
          <w:color w:val="0000FF"/>
        </w:rPr>
        <w:t>2-</w:t>
      </w:r>
      <w:r w:rsidRPr="00B64A2A">
        <w:rPr>
          <w:rFonts w:ascii="Times New Roman" w:hAnsi="Times New Roman" w:cs="Times New Roman"/>
          <w:color w:val="0000FF"/>
        </w:rPr>
        <w:t>2)</w:t>
      </w:r>
      <w:r w:rsidRPr="00B64A2A">
        <w:rPr>
          <w:rFonts w:ascii="Times New Roman" w:hAnsi="Times New Roman" w:cs="Times New Roman"/>
          <w:color w:val="000000" w:themeColor="text1"/>
        </w:rPr>
        <w:t xml:space="preserve">, the difference in effective stresses between the inner and outer cylinders is regulated by controlling diameter variation, aiming to achieve equivalent stresses acting on inner and outer cylinders, with respect to laboratory tests. </w:t>
      </w:r>
      <w:r w:rsidRPr="00B64A2A">
        <w:rPr>
          <w:rFonts w:ascii="Times New Roman" w:hAnsi="Times New Roman" w:cs="Times New Roman"/>
          <w:color w:val="000000" w:themeColor="text1"/>
          <w:lang w:val="en-AU"/>
        </w:rPr>
        <w:t xml:space="preserve">Here, </w:t>
      </w:r>
      <m:oMath>
        <m:r>
          <w:rPr>
            <w:rFonts w:ascii="Cambria Math" w:hAnsi="Cambria Math" w:cs="Times New Roman"/>
            <w:color w:val="000000" w:themeColor="text1"/>
            <w:lang w:val="en-AU"/>
          </w:rPr>
          <m:t>H</m:t>
        </m:r>
      </m:oMath>
      <w:r w:rsidRPr="00B64A2A">
        <w:rPr>
          <w:rFonts w:ascii="Times New Roman" w:hAnsi="Times New Roman" w:cs="Times New Roman"/>
          <w:color w:val="000000" w:themeColor="text1"/>
          <w:lang w:val="en-AU"/>
        </w:rPr>
        <w:t xml:space="preserve"> represents the height of the specimen, </w:t>
      </w:r>
      <m:oMath>
        <m:sSubSup>
          <m:sSubSupPr>
            <m:ctrlPr>
              <w:rPr>
                <w:rFonts w:ascii="Cambria Math" w:hAnsi="Cambria Math" w:cs="Times New Roman"/>
                <w:i/>
                <w:color w:val="000000" w:themeColor="text1"/>
                <w:lang w:val="en-AU"/>
              </w:rPr>
            </m:ctrlPr>
          </m:sSubSupPr>
          <m:e>
            <m:r>
              <w:rPr>
                <w:rFonts w:ascii="Cambria Math" w:hAnsi="Cambria Math" w:cs="Times New Roman"/>
                <w:color w:val="000000" w:themeColor="text1"/>
                <w:lang w:val="en-AU"/>
              </w:rPr>
              <m:t>σ</m:t>
            </m:r>
          </m:e>
          <m:sub>
            <m:r>
              <w:rPr>
                <w:rFonts w:ascii="Cambria Math" w:hAnsi="Cambria Math" w:cs="Times New Roman"/>
                <w:color w:val="000000" w:themeColor="text1"/>
                <w:lang w:val="en-AU"/>
              </w:rPr>
              <m:t>dif</m:t>
            </m:r>
          </m:sub>
          <m:sup>
            <m:r>
              <w:rPr>
                <w:rFonts w:ascii="Cambria Math" w:hAnsi="Cambria Math" w:cs="Times New Roman"/>
                <w:color w:val="000000" w:themeColor="text1"/>
                <w:lang w:val="en-AU"/>
              </w:rPr>
              <m:t>'</m:t>
            </m:r>
          </m:sup>
        </m:sSubSup>
      </m:oMath>
      <w:r w:rsidRPr="00B64A2A">
        <w:rPr>
          <w:rFonts w:ascii="Times New Roman" w:hAnsi="Times New Roman" w:cs="Times New Roman"/>
          <w:color w:val="000000" w:themeColor="text1"/>
          <w:lang w:val="en-AU"/>
        </w:rPr>
        <w:t xml:space="preserve"> denotes the difference in effective stresses between the outer and inner cylinders, and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E</m:t>
            </m:r>
          </m:e>
          <m:sub>
            <m:r>
              <w:rPr>
                <w:rFonts w:ascii="Cambria Math" w:hAnsi="Cambria Math" w:cs="Times New Roman"/>
                <w:color w:val="000000" w:themeColor="text1"/>
                <w:lang w:val="en-AU"/>
              </w:rPr>
              <m:t>eq</m:t>
            </m:r>
          </m:sub>
        </m:sSub>
      </m:oMath>
      <w:r w:rsidRPr="00B64A2A">
        <w:rPr>
          <w:rFonts w:ascii="Times New Roman" w:hAnsi="Times New Roman" w:cs="Times New Roman"/>
          <w:color w:val="000000" w:themeColor="text1"/>
          <w:lang w:val="en-AU"/>
        </w:rPr>
        <w:t xml:space="preserve"> is an averaged equivalent modulus.</w:t>
      </w:r>
    </w:p>
    <w:p w14:paraId="7C43D188" w14:textId="1B0C64B3" w:rsidR="00B64A2A" w:rsidRPr="00B64A2A" w:rsidRDefault="00B64A2A" w:rsidP="00B64A2A">
      <w:pPr>
        <w:tabs>
          <w:tab w:val="center" w:pos="4095"/>
          <w:tab w:val="right" w:pos="8190"/>
        </w:tabs>
        <w:spacing w:line="480" w:lineRule="auto"/>
        <w:jc w:val="both"/>
        <w:rPr>
          <w:rFonts w:ascii="Times New Roman" w:hAnsi="Times New Roman" w:cs="Times New Roman"/>
          <w:lang w:val="en-AU"/>
        </w:rPr>
      </w:pPr>
      <w:r w:rsidRPr="00B64A2A">
        <w:rPr>
          <w:rFonts w:ascii="Times New Roman" w:hAnsi="Times New Roman" w:cs="Times New Roman"/>
        </w:rPr>
        <w:tab/>
      </w:r>
      <m:oMath>
        <m:f>
          <m:fPr>
            <m:ctrlPr>
              <w:rPr>
                <w:rFonts w:ascii="Cambria Math" w:hAnsi="Cambria Math" w:cs="Times New Roman"/>
                <w:i/>
              </w:rPr>
            </m:ctrlPr>
          </m:fPr>
          <m:num>
            <m:r>
              <w:rPr>
                <w:rFonts w:ascii="Cambria Math" w:hAnsi="Cambria Math" w:cs="Times New Roman"/>
              </w:rPr>
              <m:t>dr</m:t>
            </m:r>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2πH</m:t>
            </m:r>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dif</m:t>
                </m:r>
              </m:sub>
              <m:sup>
                <m:r>
                  <w:rPr>
                    <w:rFonts w:ascii="Cambria Math" w:hAnsi="Cambria Math" w:cs="Times New Roman"/>
                  </w:rPr>
                  <m:t>'</m:t>
                </m:r>
              </m:sup>
            </m:sSubSup>
          </m:num>
          <m:den>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eq</m:t>
                </m:r>
              </m:sub>
            </m:sSub>
            <m:r>
              <w:rPr>
                <w:rFonts w:ascii="Cambria Math" w:hAnsi="Cambria Math" w:cs="Times New Roman"/>
              </w:rPr>
              <m:t>dt</m:t>
            </m:r>
          </m:den>
        </m:f>
      </m:oMath>
      <w:r w:rsidRPr="00B64A2A">
        <w:rPr>
          <w:rFonts w:ascii="Times New Roman" w:hAnsi="Times New Roman" w:cs="Times New Roman"/>
        </w:rPr>
        <w:tab/>
        <w:t>(</w:t>
      </w:r>
      <w:r w:rsidR="00536A20">
        <w:rPr>
          <w:rFonts w:ascii="Times New Roman" w:hAnsi="Times New Roman" w:cs="Times New Roman"/>
        </w:rPr>
        <w:t>2-</w:t>
      </w:r>
      <w:r w:rsidRPr="00B64A2A">
        <w:rPr>
          <w:rFonts w:ascii="Times New Roman" w:hAnsi="Times New Roman" w:cs="Times New Roman"/>
        </w:rPr>
        <w:t>2)</w:t>
      </w:r>
    </w:p>
    <w:p w14:paraId="50CA4EE8" w14:textId="59E46B37" w:rsidR="00B64A2A" w:rsidRPr="00B64A2A" w:rsidRDefault="00B64A2A" w:rsidP="00B64A2A">
      <w:pPr>
        <w:spacing w:line="480" w:lineRule="auto"/>
        <w:ind w:firstLineChars="100" w:firstLine="240"/>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lang w:val="en-AU"/>
        </w:rPr>
        <w:t xml:space="preserve">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E</m:t>
            </m:r>
          </m:e>
          <m:sub>
            <m:r>
              <w:rPr>
                <w:rFonts w:ascii="Cambria Math" w:hAnsi="Cambria Math" w:cs="Times New Roman"/>
                <w:color w:val="000000" w:themeColor="text1"/>
                <w:lang w:val="en-AU"/>
              </w:rPr>
              <m:t>eq</m:t>
            </m:r>
          </m:sub>
        </m:sSub>
      </m:oMath>
      <w:r w:rsidRPr="00B64A2A">
        <w:rPr>
          <w:rFonts w:ascii="Times New Roman" w:hAnsi="Times New Roman" w:cs="Times New Roman"/>
          <w:color w:val="000000" w:themeColor="text1"/>
          <w:lang w:val="en-AU"/>
        </w:rPr>
        <w:t xml:space="preserve"> is influenced by the dimensions of the inner and outer cylinders, along with the contact stiffness between the cylinders and particles,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i</m:t>
            </m:r>
          </m:sub>
        </m:sSub>
      </m:oMath>
      <w:r w:rsidRPr="00B64A2A">
        <w:rPr>
          <w:rFonts w:ascii="Times New Roman" w:hAnsi="Times New Roman" w:cs="Times New Roman"/>
          <w:color w:val="000000" w:themeColor="text1"/>
          <w:lang w:val="en-AU"/>
        </w:rPr>
        <w:t xml:space="preserve"> and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o</m:t>
            </m:r>
          </m:sub>
        </m:sSub>
      </m:oMath>
      <w:r w:rsidRPr="00B64A2A">
        <w:rPr>
          <w:rFonts w:ascii="Times New Roman" w:hAnsi="Times New Roman" w:cs="Times New Roman"/>
          <w:color w:val="000000" w:themeColor="text1"/>
          <w:lang w:val="en-AU"/>
        </w:rPr>
        <w:t xml:space="preserve">, as defined in </w:t>
      </w:r>
      <w:r w:rsidRPr="00B64A2A">
        <w:rPr>
          <w:rFonts w:ascii="Times New Roman" w:hAnsi="Times New Roman" w:cs="Times New Roman"/>
          <w:color w:val="0000FF"/>
        </w:rPr>
        <w:t>Eq. (</w:t>
      </w:r>
      <w:r w:rsidR="00536A20">
        <w:rPr>
          <w:rFonts w:ascii="Times New Roman" w:hAnsi="Times New Roman" w:cs="Times New Roman"/>
          <w:color w:val="0000FF"/>
        </w:rPr>
        <w:t>2-</w:t>
      </w:r>
      <w:r w:rsidRPr="00B64A2A">
        <w:rPr>
          <w:rFonts w:ascii="Times New Roman" w:hAnsi="Times New Roman" w:cs="Times New Roman"/>
          <w:color w:val="0000FF"/>
        </w:rPr>
        <w:t>3)</w:t>
      </w:r>
      <w:r w:rsidRPr="00B64A2A">
        <w:rPr>
          <w:rFonts w:ascii="Times New Roman" w:hAnsi="Times New Roman" w:cs="Times New Roman"/>
          <w:color w:val="000000" w:themeColor="text1"/>
          <w:lang w:val="en-AU"/>
        </w:rPr>
        <w:t xml:space="preserve">. </w:t>
      </w:r>
    </w:p>
    <w:p w14:paraId="7C4207E6" w14:textId="76E66D9A" w:rsidR="00B64A2A" w:rsidRPr="00B64A2A" w:rsidRDefault="00B64A2A" w:rsidP="00B64A2A">
      <w:pPr>
        <w:tabs>
          <w:tab w:val="center" w:pos="4095"/>
          <w:tab w:val="right" w:pos="8190"/>
        </w:tabs>
        <w:spacing w:line="480" w:lineRule="auto"/>
        <w:jc w:val="both"/>
        <w:rPr>
          <w:rFonts w:ascii="Times New Roman" w:hAnsi="Times New Roman" w:cs="Times New Roman"/>
          <w:lang w:val="en-AU"/>
        </w:rPr>
      </w:pPr>
      <w:r w:rsidRPr="00B64A2A">
        <w:rPr>
          <w:rFonts w:ascii="Times New Roman" w:hAnsi="Times New Roman" w:cs="Times New Roman"/>
        </w:rPr>
        <w:tab/>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r</m:t>
            </m:r>
          </m:num>
          <m:den>
            <m:r>
              <w:rPr>
                <w:rFonts w:ascii="Cambria Math" w:hAnsi="Cambria Math" w:cs="Times New Roman"/>
              </w:rPr>
              <m:t>R</m:t>
            </m:r>
          </m:den>
        </m:f>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num>
          <m:den>
            <m:r>
              <w:rPr>
                <w:rFonts w:ascii="Cambria Math" w:hAnsi="Cambria Math" w:cs="Times New Roman"/>
              </w:rPr>
              <m:t>R</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num>
          <m:den>
            <m:r>
              <w:rPr>
                <w:rFonts w:ascii="Cambria Math" w:hAnsi="Cambria Math" w:cs="Times New Roman"/>
              </w:rPr>
              <m:t>r</m:t>
            </m:r>
          </m:den>
        </m:f>
      </m:oMath>
      <w:r w:rsidRPr="00B64A2A">
        <w:rPr>
          <w:rFonts w:ascii="Times New Roman" w:hAnsi="Times New Roman" w:cs="Times New Roman"/>
        </w:rPr>
        <w:tab/>
        <w:t>(</w:t>
      </w:r>
      <w:r w:rsidR="00536A20">
        <w:rPr>
          <w:rFonts w:ascii="Times New Roman" w:hAnsi="Times New Roman" w:cs="Times New Roman"/>
        </w:rPr>
        <w:t>2-</w:t>
      </w:r>
      <w:r w:rsidRPr="00B64A2A">
        <w:rPr>
          <w:rFonts w:ascii="Times New Roman" w:hAnsi="Times New Roman" w:cs="Times New Roman"/>
        </w:rPr>
        <w:t>3)</w:t>
      </w:r>
    </w:p>
    <w:p w14:paraId="0C35F8CC" w14:textId="77777777" w:rsidR="00B64A2A" w:rsidRPr="00B64A2A" w:rsidRDefault="00B64A2A" w:rsidP="00B64A2A">
      <w:pPr>
        <w:spacing w:line="480" w:lineRule="auto"/>
        <w:ind w:firstLineChars="100" w:firstLine="240"/>
        <w:jc w:val="both"/>
        <w:rPr>
          <w:rFonts w:ascii="Times New Roman" w:hAnsi="Times New Roman" w:cs="Times New Roman"/>
        </w:rPr>
      </w:pPr>
      <w:r w:rsidRPr="00B64A2A">
        <w:rPr>
          <w:rFonts w:ascii="Times New Roman" w:hAnsi="Times New Roman" w:cs="Times New Roman"/>
          <w:color w:val="000000" w:themeColor="text1"/>
        </w:rPr>
        <w:t xml:space="preserve">The essence of the method </w:t>
      </w:r>
      <w:r w:rsidRPr="00B64A2A">
        <w:rPr>
          <w:rFonts w:ascii="Times New Roman" w:hAnsi="Times New Roman" w:cs="Times New Roman"/>
          <w:color w:val="000000" w:themeColor="text1"/>
          <w:lang w:val="en-AU"/>
        </w:rPr>
        <w:t>lies in</w:t>
      </w:r>
      <w:r w:rsidRPr="00B64A2A">
        <w:rPr>
          <w:rFonts w:ascii="Times New Roman" w:hAnsi="Times New Roman" w:cs="Times New Roman"/>
          <w:color w:val="000000" w:themeColor="text1"/>
        </w:rPr>
        <w:t xml:space="preserve"> a combined servo mechanism. This mechanism achieves two objectives simultaneously: maintaining constant volume to replicate undrained conditions and minimizing differences in effective stress between the inner and outer cylinders to replicate stress boundary conditions observed in laboratory tests. </w:t>
      </w:r>
      <w:r w:rsidRPr="00B64A2A">
        <w:rPr>
          <w:rFonts w:ascii="Times New Roman" w:hAnsi="Times New Roman" w:cs="Times New Roman"/>
          <w:color w:val="000000" w:themeColor="text1"/>
        </w:rPr>
        <w:lastRenderedPageBreak/>
        <w:t xml:space="preserve">This method is equivalent to the mixed stress and strain-controlled loading with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z</m:t>
            </m:r>
          </m:sub>
        </m:sSub>
      </m:oMath>
      <w:r w:rsidRPr="00B64A2A">
        <w:rPr>
          <w:rFonts w:ascii="Times New Roman" w:hAnsi="Times New Roman" w:cs="Times New Roman"/>
          <w:color w:val="000000" w:themeColor="text1"/>
          <w:lang w:val="en-AU"/>
        </w:rPr>
        <w:t xml:space="preserve"> being zero </w:t>
      </w:r>
      <w:r w:rsidRPr="00B64A2A">
        <w:rPr>
          <w:rFonts w:ascii="Times New Roman" w:hAnsi="Times New Roman" w:cs="Times New Roman"/>
          <w:color w:val="000000" w:themeColor="text1"/>
        </w:rPr>
        <w:t xml:space="preserve">described in algorithm Ⅱ by </w:t>
      </w:r>
      <w:r w:rsidRPr="00B64A2A">
        <w:rPr>
          <w:rFonts w:ascii="Times New Roman" w:hAnsi="Times New Roman" w:cs="Times New Roman"/>
          <w:color w:val="0000FF"/>
        </w:rPr>
        <w:t>Ma et al. (2024)</w:t>
      </w:r>
      <w:r w:rsidRPr="00B64A2A">
        <w:rPr>
          <w:rFonts w:ascii="Times New Roman" w:hAnsi="Times New Roman" w:cs="Times New Roman"/>
          <w:color w:val="000000" w:themeColor="text1"/>
        </w:rPr>
        <w:t>, trickily achieving the simulation of undrained condition and stress condition in HCA tests.</w:t>
      </w:r>
    </w:p>
    <w:p w14:paraId="0D964F5A" w14:textId="212ED599"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rPr>
        <w:t>The effective stresses were evaluated by measuring the contact stresses between the boundary and particle skeleton. The assumptions of undrained condition and full saturation result in variations in effective stress on lateral cylinders and EPWP that are equal in magnitude but opposite in sign</w:t>
      </w:r>
      <w:r w:rsidRPr="00B64A2A">
        <w:rPr>
          <w:rFonts w:ascii="Times New Roman" w:hAnsi="Times New Roman" w:cs="Times New Roman"/>
          <w:color w:val="000000" w:themeColor="text1"/>
          <w:lang w:val="en-AU"/>
        </w:rPr>
        <w:t xml:space="preserve">, </w:t>
      </w:r>
      <w:r w:rsidRPr="00B64A2A">
        <w:rPr>
          <w:rFonts w:ascii="Times New Roman" w:hAnsi="Times New Roman" w:cs="Times New Roman"/>
          <w:color w:val="000000" w:themeColor="text1"/>
        </w:rPr>
        <w:t xml:space="preserve">quantifying this relationship in </w:t>
      </w:r>
      <w:r w:rsidRPr="00B64A2A">
        <w:rPr>
          <w:rFonts w:ascii="Times New Roman" w:hAnsi="Times New Roman" w:cs="Times New Roman"/>
          <w:color w:val="0000FF"/>
        </w:rPr>
        <w:t>Eq. (</w:t>
      </w:r>
      <w:r w:rsidR="00536A20">
        <w:rPr>
          <w:rFonts w:ascii="Times New Roman" w:hAnsi="Times New Roman" w:cs="Times New Roman"/>
          <w:color w:val="0000FF"/>
        </w:rPr>
        <w:t>2-</w:t>
      </w:r>
      <w:r w:rsidRPr="00B64A2A">
        <w:rPr>
          <w:rFonts w:ascii="Times New Roman" w:hAnsi="Times New Roman" w:cs="Times New Roman"/>
          <w:color w:val="0000FF"/>
        </w:rPr>
        <w:t>4)</w:t>
      </w:r>
      <w:r w:rsidRPr="00B64A2A">
        <w:rPr>
          <w:rFonts w:ascii="Times New Roman" w:hAnsi="Times New Roman" w:cs="Times New Roman"/>
          <w:color w:val="000000" w:themeColor="text1"/>
        </w:rPr>
        <w:t xml:space="preserve">. Here, </w:t>
      </w:r>
      <m:oMath>
        <m:r>
          <w:rPr>
            <w:rFonts w:ascii="Cambria Math" w:hAnsi="Cambria Math" w:cs="Times New Roman"/>
            <w:color w:val="000000" w:themeColor="text1"/>
          </w:rPr>
          <m:t>u</m:t>
        </m:r>
      </m:oMath>
      <w:r w:rsidRPr="00B64A2A">
        <w:rPr>
          <w:rFonts w:ascii="Times New Roman" w:hAnsi="Times New Roman" w:cs="Times New Roman"/>
          <w:color w:val="000000" w:themeColor="text1"/>
          <w:lang w:val="en-AU"/>
        </w:rPr>
        <w:t xml:space="preserve"> represents the excess pore water pressure,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σ</m:t>
            </m:r>
          </m:e>
          <m:sub>
            <m:r>
              <w:rPr>
                <w:rFonts w:ascii="Cambria Math" w:hAnsi="Cambria Math" w:cs="Times New Roman"/>
                <w:color w:val="000000" w:themeColor="text1"/>
                <w:lang w:val="en-AU"/>
              </w:rPr>
              <m:t>r</m:t>
            </m:r>
          </m:sub>
        </m:sSub>
        <m:r>
          <w:rPr>
            <w:rFonts w:ascii="Cambria Math" w:hAnsi="Cambria Math" w:cs="Times New Roman"/>
            <w:color w:val="000000" w:themeColor="text1"/>
            <w:lang w:val="en-AU"/>
          </w:rPr>
          <m:t>'</m:t>
        </m:r>
      </m:oMath>
      <w:r w:rsidRPr="00B64A2A">
        <w:rPr>
          <w:rFonts w:ascii="Times New Roman" w:hAnsi="Times New Roman" w:cs="Times New Roman"/>
          <w:color w:val="000000" w:themeColor="text1"/>
          <w:lang w:val="en-AU"/>
        </w:rPr>
        <w:t xml:space="preserve"> denotes the radial effective stress, which is derived from the inner and outer effective stress </w:t>
      </w:r>
      <m:oMath>
        <m:sSubSup>
          <m:sSubSupPr>
            <m:ctrlPr>
              <w:rPr>
                <w:rFonts w:ascii="Cambria Math" w:hAnsi="Cambria Math" w:cs="Times New Roman"/>
                <w:i/>
                <w:color w:val="000000" w:themeColor="text1"/>
                <w:lang w:val="en-AU"/>
              </w:rPr>
            </m:ctrlPr>
          </m:sSubSupPr>
          <m:e>
            <m:r>
              <w:rPr>
                <w:rFonts w:ascii="Cambria Math" w:hAnsi="Cambria Math" w:cs="Times New Roman"/>
                <w:color w:val="000000" w:themeColor="text1"/>
                <w:lang w:val="en-AU"/>
              </w:rPr>
              <m:t>p</m:t>
            </m:r>
          </m:e>
          <m:sub>
            <m:r>
              <w:rPr>
                <w:rFonts w:ascii="Cambria Math" w:hAnsi="Cambria Math" w:cs="Times New Roman"/>
                <w:color w:val="000000" w:themeColor="text1"/>
                <w:lang w:val="en-AU"/>
              </w:rPr>
              <m:t>i</m:t>
            </m:r>
          </m:sub>
          <m:sup>
            <m:r>
              <w:rPr>
                <w:rFonts w:ascii="Cambria Math" w:hAnsi="Cambria Math" w:cs="Times New Roman"/>
                <w:color w:val="000000" w:themeColor="text1"/>
                <w:lang w:val="en-AU"/>
              </w:rPr>
              <m:t>'</m:t>
            </m:r>
          </m:sup>
        </m:sSubSup>
      </m:oMath>
      <w:r w:rsidRPr="00B64A2A">
        <w:rPr>
          <w:rFonts w:ascii="Times New Roman" w:hAnsi="Times New Roman" w:cs="Times New Roman"/>
          <w:color w:val="000000" w:themeColor="text1"/>
          <w:lang w:val="en-AU"/>
        </w:rPr>
        <w:t xml:space="preserve"> and </w:t>
      </w:r>
      <m:oMath>
        <m:sSubSup>
          <m:sSubSupPr>
            <m:ctrlPr>
              <w:rPr>
                <w:rFonts w:ascii="Cambria Math" w:hAnsi="Cambria Math" w:cs="Times New Roman"/>
                <w:i/>
                <w:color w:val="000000" w:themeColor="text1"/>
                <w:lang w:val="en-AU"/>
              </w:rPr>
            </m:ctrlPr>
          </m:sSubSupPr>
          <m:e>
            <m:r>
              <w:rPr>
                <w:rFonts w:ascii="Cambria Math" w:hAnsi="Cambria Math" w:cs="Times New Roman"/>
                <w:color w:val="000000" w:themeColor="text1"/>
                <w:lang w:val="en-AU"/>
              </w:rPr>
              <m:t>p</m:t>
            </m:r>
          </m:e>
          <m:sub>
            <m:r>
              <w:rPr>
                <w:rFonts w:ascii="Cambria Math" w:hAnsi="Cambria Math" w:cs="Times New Roman"/>
                <w:color w:val="000000" w:themeColor="text1"/>
                <w:lang w:val="en-AU"/>
              </w:rPr>
              <m:t>o</m:t>
            </m:r>
          </m:sub>
          <m:sup>
            <m:r>
              <w:rPr>
                <w:rFonts w:ascii="Cambria Math" w:hAnsi="Cambria Math" w:cs="Times New Roman"/>
                <w:color w:val="000000" w:themeColor="text1"/>
                <w:lang w:val="en-AU"/>
              </w:rPr>
              <m:t>'</m:t>
            </m:r>
          </m:sup>
        </m:sSubSup>
      </m:oMath>
      <w:r w:rsidRPr="00B64A2A">
        <w:rPr>
          <w:rFonts w:ascii="Times New Roman" w:hAnsi="Times New Roman" w:cs="Times New Roman"/>
          <w:color w:val="000000" w:themeColor="text1"/>
          <w:lang w:val="en-AU"/>
        </w:rPr>
        <w:t xml:space="preserve">, and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σ</m:t>
            </m:r>
          </m:e>
          <m:sub>
            <m:r>
              <w:rPr>
                <w:rFonts w:ascii="Cambria Math" w:hAnsi="Cambria Math" w:cs="Times New Roman"/>
                <w:color w:val="000000" w:themeColor="text1"/>
                <w:lang w:val="en-AU"/>
              </w:rPr>
              <m:t>r0</m:t>
            </m:r>
          </m:sub>
        </m:sSub>
        <m:r>
          <w:rPr>
            <w:rFonts w:ascii="Cambria Math" w:hAnsi="Cambria Math" w:cs="Times New Roman"/>
            <w:color w:val="000000" w:themeColor="text1"/>
            <w:lang w:val="en-AU"/>
          </w:rPr>
          <m:t>'</m:t>
        </m:r>
      </m:oMath>
      <w:r w:rsidRPr="00B64A2A">
        <w:rPr>
          <w:rFonts w:ascii="Times New Roman" w:hAnsi="Times New Roman" w:cs="Times New Roman"/>
          <w:color w:val="000000" w:themeColor="text1"/>
          <w:lang w:val="en-AU"/>
        </w:rPr>
        <w:t xml:space="preserve"> </w:t>
      </w:r>
      <w:r w:rsidRPr="00B64A2A">
        <w:rPr>
          <w:rFonts w:ascii="Times New Roman" w:hAnsi="Times New Roman" w:cs="Times New Roman"/>
          <w:color w:val="000000" w:themeColor="text1"/>
        </w:rPr>
        <w:t xml:space="preserve">is its initial value </w:t>
      </w:r>
      <w:r w:rsidRPr="00B64A2A">
        <w:rPr>
          <w:rFonts w:ascii="Times New Roman" w:hAnsi="Times New Roman" w:cs="Times New Roman"/>
          <w:color w:val="0000FF"/>
        </w:rPr>
        <w:t>(</w:t>
      </w:r>
      <w:proofErr w:type="spellStart"/>
      <w:r w:rsidRPr="00B64A2A">
        <w:rPr>
          <w:rFonts w:ascii="Times New Roman" w:hAnsi="Times New Roman" w:cs="Times New Roman"/>
          <w:color w:val="0000FF"/>
        </w:rPr>
        <w:t>Yimsiri</w:t>
      </w:r>
      <w:proofErr w:type="spellEnd"/>
      <w:r w:rsidRPr="00B64A2A">
        <w:rPr>
          <w:rFonts w:ascii="Times New Roman" w:hAnsi="Times New Roman" w:cs="Times New Roman"/>
          <w:color w:val="0000FF"/>
        </w:rPr>
        <w:t xml:space="preserve"> and Soga, 2010)</w:t>
      </w:r>
      <w:r w:rsidRPr="00B64A2A">
        <w:rPr>
          <w:rFonts w:ascii="Times New Roman" w:hAnsi="Times New Roman" w:cs="Times New Roman"/>
          <w:color w:val="000000" w:themeColor="text1"/>
        </w:rPr>
        <w:t>.</w:t>
      </w:r>
    </w:p>
    <w:p w14:paraId="5A6EEDBC" w14:textId="6FF36855"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iCs/>
        </w:rPr>
      </w:pPr>
      <w:r w:rsidRPr="00B64A2A">
        <w:rPr>
          <w:rFonts w:ascii="Times New Roman" w:hAnsi="Times New Roman" w:cs="Times New Roman"/>
        </w:rPr>
        <w:tab/>
      </w:r>
      <m:oMath>
        <m:r>
          <w:rPr>
            <w:rFonts w:ascii="Cambria Math" w:hAnsi="Cambria Math" w:cs="Times New Roman"/>
          </w:rPr>
          <m:t>u=</m:t>
        </m:r>
        <m:sSubSup>
          <m:sSubSupPr>
            <m:ctrlPr>
              <w:rPr>
                <w:rFonts w:ascii="Cambria Math" w:hAnsi="Cambria Math" w:cs="Times New Roman"/>
                <w:i/>
                <w:iCs/>
              </w:rPr>
            </m:ctrlPr>
          </m:sSubSupPr>
          <m:e>
            <m:r>
              <w:rPr>
                <w:rFonts w:ascii="Cambria Math" w:hAnsi="Cambria Math" w:cs="Times New Roman"/>
              </w:rPr>
              <m:t>σ</m:t>
            </m:r>
          </m:e>
          <m:sub>
            <m:r>
              <w:rPr>
                <w:rFonts w:ascii="Cambria Math" w:hAnsi="Cambria Math" w:cs="Times New Roman"/>
              </w:rPr>
              <m:t>r0</m:t>
            </m:r>
          </m:sub>
          <m:sup>
            <m:r>
              <w:rPr>
                <w:rFonts w:ascii="Cambria Math" w:hAnsi="Cambria Math" w:cs="Times New Roman"/>
              </w:rPr>
              <m:t>'</m:t>
            </m:r>
          </m:sup>
        </m:sSubSup>
        <m:r>
          <w:rPr>
            <w:rFonts w:ascii="Cambria Math" w:hAnsi="Cambria Math" w:cs="Times New Roman"/>
          </w:rPr>
          <m:t>-</m:t>
        </m:r>
        <m:sSubSup>
          <m:sSubSupPr>
            <m:ctrlPr>
              <w:rPr>
                <w:rFonts w:ascii="Cambria Math" w:hAnsi="Cambria Math" w:cs="Times New Roman"/>
                <w:i/>
                <w:iCs/>
              </w:rPr>
            </m:ctrlPr>
          </m:sSubSupPr>
          <m:e>
            <m:r>
              <w:rPr>
                <w:rFonts w:ascii="Cambria Math" w:hAnsi="Cambria Math" w:cs="Times New Roman"/>
              </w:rPr>
              <m:t>σ</m:t>
            </m:r>
          </m:e>
          <m:sub>
            <m:r>
              <w:rPr>
                <w:rFonts w:ascii="Cambria Math" w:hAnsi="Cambria Math" w:cs="Times New Roman"/>
              </w:rPr>
              <m:t>r</m:t>
            </m:r>
          </m:sub>
          <m:sup>
            <m:r>
              <w:rPr>
                <w:rFonts w:ascii="Cambria Math" w:hAnsi="Cambria Math" w:cs="Times New Roman"/>
              </w:rPr>
              <m:t>'</m:t>
            </m:r>
          </m:sup>
        </m:sSubSup>
      </m:oMath>
      <w:r w:rsidRPr="00B64A2A">
        <w:rPr>
          <w:rFonts w:ascii="Times New Roman" w:hAnsi="Times New Roman" w:cs="Times New Roman"/>
          <w:iCs/>
        </w:rPr>
        <w:tab/>
        <w:t>(</w:t>
      </w:r>
      <w:r w:rsidR="00536A20">
        <w:rPr>
          <w:rFonts w:ascii="Times New Roman" w:hAnsi="Times New Roman" w:cs="Times New Roman"/>
          <w:iCs/>
        </w:rPr>
        <w:t>2-</w:t>
      </w:r>
      <w:r w:rsidRPr="00B64A2A">
        <w:rPr>
          <w:rFonts w:ascii="Times New Roman" w:hAnsi="Times New Roman" w:cs="Times New Roman"/>
          <w:iCs/>
        </w:rPr>
        <w:t>4)</w:t>
      </w:r>
    </w:p>
    <w:p w14:paraId="4B38B901" w14:textId="7D401330" w:rsidR="00B64A2A" w:rsidRPr="00B64A2A" w:rsidRDefault="00B64A2A" w:rsidP="00B64A2A">
      <w:pPr>
        <w:pStyle w:val="3"/>
        <w:spacing w:after="160" w:line="480" w:lineRule="auto"/>
        <w:rPr>
          <w:lang w:val="en-AU"/>
        </w:rPr>
      </w:pPr>
      <w:r w:rsidRPr="00B64A2A">
        <w:rPr>
          <w:lang w:val="en-AU"/>
        </w:rPr>
        <w:t>Application of shear force</w:t>
      </w:r>
    </w:p>
    <w:p w14:paraId="5A1E380C" w14:textId="38A625B7"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rPr>
        <w:t xml:space="preserve">Shear forces are applied to the specimens in the form of a sine wave. </w:t>
      </w:r>
      <w:proofErr w:type="gramStart"/>
      <w:r w:rsidRPr="00B64A2A">
        <w:rPr>
          <w:rFonts w:ascii="Times New Roman" w:hAnsi="Times New Roman" w:cs="Times New Roman"/>
          <w:color w:val="000000" w:themeColor="text1"/>
          <w:lang w:val="en-AU"/>
        </w:rPr>
        <w:t>Similar to</w:t>
      </w:r>
      <w:proofErr w:type="gramEnd"/>
      <w:r w:rsidRPr="00B64A2A">
        <w:rPr>
          <w:rFonts w:ascii="Times New Roman" w:hAnsi="Times New Roman" w:cs="Times New Roman"/>
          <w:color w:val="000000" w:themeColor="text1"/>
          <w:lang w:val="en-AU"/>
        </w:rPr>
        <w:t xml:space="preserve"> the servo mechanism in consolidation process, </w:t>
      </w:r>
      <w:commentRangeStart w:id="69"/>
      <w:commentRangeStart w:id="70"/>
      <w:r w:rsidRPr="00B64A2A">
        <w:rPr>
          <w:rFonts w:ascii="Times New Roman" w:hAnsi="Times New Roman" w:cs="Times New Roman"/>
          <w:color w:val="000000" w:themeColor="text1"/>
          <w:lang w:val="en-AU"/>
        </w:rPr>
        <w:t>the torque application method</w:t>
      </w:r>
      <w:commentRangeEnd w:id="69"/>
      <w:r w:rsidRPr="00B64A2A">
        <w:rPr>
          <w:rStyle w:val="af4"/>
          <w:rFonts w:ascii="Times New Roman" w:hAnsi="Times New Roman" w:cs="Times New Roman"/>
          <w:sz w:val="24"/>
          <w:szCs w:val="24"/>
        </w:rPr>
        <w:commentReference w:id="69"/>
      </w:r>
      <w:commentRangeEnd w:id="70"/>
      <w:r w:rsidRPr="00B64A2A">
        <w:rPr>
          <w:rStyle w:val="af4"/>
          <w:rFonts w:ascii="Times New Roman" w:hAnsi="Times New Roman" w:cs="Times New Roman"/>
          <w:sz w:val="24"/>
          <w:szCs w:val="24"/>
        </w:rPr>
        <w:commentReference w:id="70"/>
      </w:r>
      <w:r w:rsidRPr="00B64A2A">
        <w:rPr>
          <w:rFonts w:ascii="Times New Roman" w:hAnsi="Times New Roman" w:cs="Times New Roman"/>
          <w:color w:val="000000" w:themeColor="text1"/>
          <w:lang w:val="en-AU"/>
        </w:rPr>
        <w:t xml:space="preserve"> also considers the difference between the target and current values, along with the total contact stiffness between the blades and particles. The main distinction from the servo mechanism for the lateral cylinder is in how stiffness is calculated, specifically considering the distance from the </w:t>
      </w:r>
      <w:proofErr w:type="spellStart"/>
      <w:r w:rsidRPr="00B64A2A">
        <w:rPr>
          <w:rFonts w:ascii="Times New Roman" w:hAnsi="Times New Roman" w:cs="Times New Roman"/>
          <w:color w:val="000000" w:themeColor="text1"/>
          <w:lang w:val="en-AU"/>
        </w:rPr>
        <w:t>center</w:t>
      </w:r>
      <w:proofErr w:type="spellEnd"/>
      <w:r w:rsidRPr="00B64A2A">
        <w:rPr>
          <w:rFonts w:ascii="Times New Roman" w:hAnsi="Times New Roman" w:cs="Times New Roman"/>
          <w:color w:val="000000" w:themeColor="text1"/>
          <w:lang w:val="en-AU"/>
        </w:rPr>
        <w:t xml:space="preserve"> of rotation</w:t>
      </w:r>
      <w:r w:rsidRPr="00B64A2A">
        <w:rPr>
          <w:rFonts w:ascii="Times New Roman" w:hAnsi="Times New Roman" w:cs="Times New Roman"/>
          <w:color w:val="000000" w:themeColor="text1"/>
        </w:rPr>
        <w:t xml:space="preserve">. </w:t>
      </w:r>
      <w:r w:rsidRPr="00B64A2A">
        <w:rPr>
          <w:rFonts w:ascii="Times New Roman" w:hAnsi="Times New Roman" w:cs="Times New Roman"/>
          <w:color w:val="0000FF"/>
        </w:rPr>
        <w:t xml:space="preserve">Fig. </w:t>
      </w:r>
      <w:r w:rsidR="00536A20">
        <w:rPr>
          <w:rFonts w:ascii="Times New Roman" w:hAnsi="Times New Roman" w:cs="Times New Roman"/>
          <w:color w:val="0000FF"/>
        </w:rPr>
        <w:t>2.</w:t>
      </w:r>
      <w:r w:rsidRPr="00B64A2A">
        <w:rPr>
          <w:rFonts w:ascii="Times New Roman" w:hAnsi="Times New Roman" w:cs="Times New Roman"/>
          <w:color w:val="0000FF"/>
        </w:rPr>
        <w:t>4</w:t>
      </w:r>
      <w:r w:rsidRPr="00B64A2A">
        <w:rPr>
          <w:rFonts w:ascii="Times New Roman" w:hAnsi="Times New Roman" w:cs="Times New Roman"/>
          <w:color w:val="000000" w:themeColor="text1"/>
        </w:rPr>
        <w:t xml:space="preserve"> illustrates the contact between a particle and a blade, where the distance from the center of rotation to the contact point is denoted as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d</m:t>
            </m:r>
          </m:sub>
        </m:sSub>
      </m:oMath>
      <w:r w:rsidRPr="00B64A2A">
        <w:rPr>
          <w:rFonts w:ascii="Times New Roman" w:hAnsi="Times New Roman" w:cs="Times New Roman"/>
          <w:color w:val="000000" w:themeColor="text1"/>
        </w:rPr>
        <w:t xml:space="preserve">, and the angle between the contact normal and the horizontal plane is </w:t>
      </w:r>
      <m:oMath>
        <m:r>
          <w:rPr>
            <w:rFonts w:ascii="Cambria Math" w:hAnsi="Cambria Math" w:cs="Times New Roman"/>
            <w:color w:val="000000" w:themeColor="text1"/>
          </w:rPr>
          <m:t>θ</m:t>
        </m:r>
      </m:oMath>
      <w:r w:rsidRPr="00B64A2A">
        <w:rPr>
          <w:rFonts w:ascii="Times New Roman" w:hAnsi="Times New Roman" w:cs="Times New Roman"/>
          <w:color w:val="000000" w:themeColor="text1"/>
          <w:lang w:val="en-AU"/>
        </w:rPr>
        <w:t>.</w:t>
      </w:r>
      <w:r w:rsidRPr="00B64A2A">
        <w:rPr>
          <w:rFonts w:ascii="Times New Roman" w:hAnsi="Times New Roman" w:cs="Times New Roman"/>
          <w:color w:val="000000" w:themeColor="text1"/>
        </w:rPr>
        <w:t xml:space="preserve"> </w:t>
      </w:r>
      <w:r w:rsidRPr="00B64A2A">
        <w:rPr>
          <w:rFonts w:ascii="Times New Roman" w:hAnsi="Times New Roman" w:cs="Times New Roman"/>
          <w:color w:val="0000FF"/>
        </w:rPr>
        <w:t>Eq. (</w:t>
      </w:r>
      <w:r w:rsidR="00536A20">
        <w:rPr>
          <w:rFonts w:ascii="Times New Roman" w:hAnsi="Times New Roman" w:cs="Times New Roman"/>
          <w:color w:val="0000FF"/>
        </w:rPr>
        <w:t>2-</w:t>
      </w:r>
      <w:r w:rsidRPr="00B64A2A">
        <w:rPr>
          <w:rFonts w:ascii="Times New Roman" w:hAnsi="Times New Roman" w:cs="Times New Roman"/>
          <w:color w:val="0000FF"/>
        </w:rPr>
        <w:t>5)</w:t>
      </w:r>
      <w:r w:rsidRPr="00B64A2A">
        <w:rPr>
          <w:rFonts w:ascii="Times New Roman" w:hAnsi="Times New Roman" w:cs="Times New Roman"/>
          <w:color w:val="000000" w:themeColor="text1"/>
        </w:rPr>
        <w:t xml:space="preserve"> describes the angular velocity of the torsional blade, where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dif</m:t>
            </m:r>
          </m:sub>
        </m:sSub>
      </m:oMath>
      <w:r w:rsidRPr="00B64A2A">
        <w:rPr>
          <w:rFonts w:ascii="Times New Roman" w:hAnsi="Times New Roman" w:cs="Times New Roman"/>
          <w:color w:val="000000" w:themeColor="text1"/>
        </w:rPr>
        <w:t xml:space="preserve"> represents the difference between the target torque and the current value, </w:t>
      </w:r>
      <w:r w:rsidRPr="00B64A2A">
        <w:rPr>
          <w:rFonts w:ascii="Times New Roman" w:hAnsi="Times New Roman" w:cs="Times New Roman"/>
          <w:color w:val="000000" w:themeColor="text1"/>
        </w:rPr>
        <w:lastRenderedPageBreak/>
        <w:t xml:space="preserve">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rot</m:t>
            </m:r>
          </m:sub>
        </m:sSub>
      </m:oMath>
      <w:r w:rsidRPr="00B64A2A">
        <w:rPr>
          <w:rFonts w:ascii="Times New Roman" w:hAnsi="Times New Roman" w:cs="Times New Roman"/>
          <w:color w:val="000000" w:themeColor="text1"/>
        </w:rPr>
        <w:t xml:space="preserve"> denotes the moment of inertia of the contact stiffness. As indicated by </w:t>
      </w:r>
      <w:r w:rsidRPr="00B64A2A">
        <w:rPr>
          <w:rFonts w:ascii="Times New Roman" w:hAnsi="Times New Roman" w:cs="Times New Roman"/>
          <w:color w:val="0000FF"/>
        </w:rPr>
        <w:t>Eq. (</w:t>
      </w:r>
      <w:r w:rsidR="00536A20">
        <w:rPr>
          <w:rFonts w:ascii="Times New Roman" w:hAnsi="Times New Roman" w:cs="Times New Roman"/>
          <w:color w:val="0000FF"/>
        </w:rPr>
        <w:t>2-</w:t>
      </w:r>
      <w:r w:rsidRPr="00B64A2A">
        <w:rPr>
          <w:rFonts w:ascii="Times New Roman" w:hAnsi="Times New Roman" w:cs="Times New Roman"/>
          <w:color w:val="0000FF"/>
        </w:rPr>
        <w:t>6)</w:t>
      </w:r>
      <w:r w:rsidRPr="00B64A2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rot</m:t>
            </m:r>
          </m:sub>
        </m:sSub>
      </m:oMath>
      <w:r w:rsidRPr="00B64A2A">
        <w:rPr>
          <w:rFonts w:ascii="Times New Roman" w:hAnsi="Times New Roman" w:cs="Times New Roman"/>
          <w:color w:val="000000" w:themeColor="text1"/>
          <w:lang w:val="en-AU"/>
        </w:rPr>
        <w:t xml:space="preserve"> </w:t>
      </w:r>
      <w:r w:rsidRPr="00B64A2A">
        <w:rPr>
          <w:rFonts w:ascii="Times New Roman" w:hAnsi="Times New Roman" w:cs="Times New Roman"/>
          <w:color w:val="000000" w:themeColor="text1"/>
        </w:rPr>
        <w:t xml:space="preserve">is determined by the contact stiffness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n</m:t>
            </m:r>
          </m:sub>
        </m:sSub>
      </m:oMath>
      <w:r w:rsidRPr="00B64A2A">
        <w:rPr>
          <w:rFonts w:ascii="Times New Roman" w:hAnsi="Times New Roman" w:cs="Times New Roman"/>
          <w:color w:val="000000" w:themeColor="text1"/>
        </w:rPr>
        <w:t xml:space="preserve"> and square of the distance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d</m:t>
            </m:r>
          </m:sub>
        </m:sSub>
      </m:oMath>
      <w:r w:rsidRPr="00B64A2A">
        <w:rPr>
          <w:rFonts w:ascii="Times New Roman" w:hAnsi="Times New Roman" w:cs="Times New Roman"/>
          <w:color w:val="000000" w:themeColor="text1"/>
          <w:lang w:val="en-AU"/>
        </w:rPr>
        <w:t xml:space="preserve">. </w:t>
      </w:r>
      <w:r w:rsidRPr="00B64A2A">
        <w:rPr>
          <w:rFonts w:ascii="Times New Roman" w:hAnsi="Times New Roman" w:cs="Times New Roman"/>
          <w:color w:val="000000" w:themeColor="text1"/>
          <w:lang w:val="en-AU"/>
        </w:rPr>
        <w:tab/>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I</m:t>
            </m:r>
          </m:e>
          <m:sub>
            <m:r>
              <w:rPr>
                <w:rFonts w:ascii="Cambria Math" w:hAnsi="Cambria Math" w:cs="Times New Roman"/>
                <w:color w:val="000000" w:themeColor="text1"/>
                <w:lang w:val="en-AU"/>
              </w:rPr>
              <m:t>rot</m:t>
            </m:r>
          </m:sub>
        </m:sSub>
      </m:oMath>
      <w:r w:rsidRPr="00B64A2A">
        <w:rPr>
          <w:rFonts w:ascii="Times New Roman" w:hAnsi="Times New Roman" w:cs="Times New Roman"/>
          <w:color w:val="000000" w:themeColor="text1"/>
          <w:lang w:val="en-AU"/>
        </w:rPr>
        <w:t xml:space="preserve"> is adjusted by </w:t>
      </w:r>
      <m:oMath>
        <m:func>
          <m:funcPr>
            <m:ctrlPr>
              <w:rPr>
                <w:rFonts w:ascii="Cambria Math" w:hAnsi="Cambria Math" w:cs="Times New Roman"/>
                <w:i/>
                <w:color w:val="000000" w:themeColor="text1"/>
                <w:lang w:val="en-AU"/>
              </w:rPr>
            </m:ctrlPr>
          </m:funcPr>
          <m:fName>
            <m:sSup>
              <m:sSupPr>
                <m:ctrlPr>
                  <w:rPr>
                    <w:rFonts w:ascii="Cambria Math" w:hAnsi="Cambria Math" w:cs="Times New Roman"/>
                    <w:i/>
                    <w:color w:val="000000" w:themeColor="text1"/>
                    <w:lang w:val="en-AU"/>
                  </w:rPr>
                </m:ctrlPr>
              </m:sSupPr>
              <m:e>
                <m:r>
                  <m:rPr>
                    <m:sty m:val="p"/>
                  </m:rPr>
                  <w:rPr>
                    <w:rFonts w:ascii="Cambria Math" w:hAnsi="Cambria Math" w:cs="Times New Roman"/>
                    <w:color w:val="000000" w:themeColor="text1"/>
                    <w:lang w:val="en-AU"/>
                  </w:rPr>
                  <m:t>cos</m:t>
                </m:r>
                <m:ctrlPr>
                  <w:rPr>
                    <w:rFonts w:ascii="Cambria Math" w:hAnsi="Cambria Math" w:cs="Times New Roman"/>
                    <w:color w:val="000000" w:themeColor="text1"/>
                    <w:lang w:val="en-AU"/>
                  </w:rPr>
                </m:ctrlPr>
              </m:e>
              <m:sup>
                <m:r>
                  <w:rPr>
                    <w:rFonts w:ascii="Cambria Math" w:hAnsi="Cambria Math" w:cs="Times New Roman"/>
                    <w:color w:val="000000" w:themeColor="text1"/>
                    <w:lang w:val="en-AU"/>
                  </w:rPr>
                  <m:t>2</m:t>
                </m:r>
                <m:ctrlPr>
                  <w:rPr>
                    <w:rFonts w:ascii="Cambria Math" w:hAnsi="Cambria Math" w:cs="Times New Roman"/>
                    <w:color w:val="000000" w:themeColor="text1"/>
                    <w:lang w:val="en-AU"/>
                  </w:rPr>
                </m:ctrlPr>
              </m:sup>
            </m:sSup>
          </m:fName>
          <m:e>
            <m:r>
              <w:rPr>
                <w:rFonts w:ascii="Cambria Math" w:hAnsi="Cambria Math" w:cs="Times New Roman"/>
                <w:color w:val="000000" w:themeColor="text1"/>
                <w:lang w:val="en-AU"/>
              </w:rPr>
              <m:t>θ</m:t>
            </m:r>
          </m:e>
        </m:func>
      </m:oMath>
      <w:r w:rsidRPr="00B64A2A">
        <w:rPr>
          <w:rFonts w:ascii="Times New Roman" w:hAnsi="Times New Roman" w:cs="Times New Roman"/>
          <w:color w:val="000000" w:themeColor="text1"/>
          <w:lang w:val="en-AU"/>
        </w:rPr>
        <w:t xml:space="preserve"> because a larger </w:t>
      </w:r>
      <m:oMath>
        <m:r>
          <w:rPr>
            <w:rFonts w:ascii="Cambria Math" w:hAnsi="Cambria Math" w:cs="Times New Roman"/>
            <w:color w:val="000000" w:themeColor="text1"/>
            <w:lang w:val="en-AU"/>
          </w:rPr>
          <m:t>θ</m:t>
        </m:r>
      </m:oMath>
      <w:r w:rsidRPr="00B64A2A">
        <w:rPr>
          <w:rFonts w:ascii="Times New Roman" w:hAnsi="Times New Roman" w:cs="Times New Roman"/>
          <w:color w:val="000000" w:themeColor="text1"/>
          <w:lang w:val="en-AU"/>
        </w:rPr>
        <w:t xml:space="preserve"> reduces its contribution to the shear stiffness.</w:t>
      </w:r>
    </w:p>
    <w:p w14:paraId="545918A6" w14:textId="0CC26A09"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rPr>
      </w:pPr>
      <w:r w:rsidRPr="00B64A2A">
        <w:rPr>
          <w:rFonts w:ascii="Times New Roman" w:hAnsi="Times New Roman" w:cs="Times New Roman"/>
        </w:rPr>
        <w:tab/>
      </w:r>
      <m:oMath>
        <m:r>
          <w:rPr>
            <w:rFonts w:ascii="Cambria Math" w:hAnsi="Cambria Math" w:cs="Times New Roman"/>
          </w:rPr>
          <m:t>ω=</m:t>
        </m:r>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T</m:t>
                </m:r>
              </m:e>
              <m:sub>
                <m:r>
                  <w:rPr>
                    <w:rFonts w:ascii="Cambria Math" w:hAnsi="Cambria Math" w:cs="Times New Roman"/>
                  </w:rPr>
                  <m:t>dif</m:t>
                </m:r>
              </m:sub>
            </m:sSub>
          </m:num>
          <m:den>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rot</m:t>
                </m:r>
              </m:sub>
            </m:sSub>
            <m:r>
              <w:rPr>
                <w:rFonts w:ascii="Cambria Math" w:hAnsi="Cambria Math" w:cs="Times New Roman"/>
              </w:rPr>
              <m:t>dt</m:t>
            </m:r>
          </m:den>
        </m:f>
      </m:oMath>
      <w:r w:rsidRPr="00B64A2A">
        <w:rPr>
          <w:rFonts w:ascii="Times New Roman" w:hAnsi="Times New Roman" w:cs="Times New Roman"/>
        </w:rPr>
        <w:tab/>
        <w:t>(</w:t>
      </w:r>
      <w:r w:rsidR="00536A20">
        <w:rPr>
          <w:rFonts w:ascii="Times New Roman" w:hAnsi="Times New Roman" w:cs="Times New Roman"/>
        </w:rPr>
        <w:t>2-</w:t>
      </w:r>
      <w:r w:rsidRPr="00B64A2A">
        <w:rPr>
          <w:rFonts w:ascii="Times New Roman" w:hAnsi="Times New Roman" w:cs="Times New Roman"/>
        </w:rPr>
        <w:t>5)</w:t>
      </w:r>
    </w:p>
    <w:p w14:paraId="79136E8B" w14:textId="2B37816D"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rPr>
      </w:pPr>
      <w:r w:rsidRPr="00B64A2A">
        <w:rPr>
          <w:rFonts w:ascii="Times New Roman" w:hAnsi="Times New Roman" w:cs="Times New Roman"/>
        </w:rPr>
        <w:tab/>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rot</m:t>
            </m:r>
          </m:sub>
        </m:sSub>
        <m:r>
          <w:rPr>
            <w:rFonts w:ascii="Cambria Math" w:hAnsi="Cambria Math" w:cs="Times New Roman"/>
          </w:rPr>
          <m:t>=Σ</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d</m:t>
            </m:r>
          </m:sub>
          <m:sup>
            <m:r>
              <w:rPr>
                <w:rFonts w:ascii="Cambria Math" w:hAnsi="Cambria Math" w:cs="Times New Roman"/>
              </w:rPr>
              <m:t>2</m:t>
            </m:r>
          </m:sup>
        </m:sSubSup>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n</m:t>
            </m:r>
          </m:sub>
        </m:sSub>
        <m:func>
          <m:funcPr>
            <m:ctrlPr>
              <w:rPr>
                <w:rFonts w:ascii="Cambria Math" w:hAnsi="Cambria Math" w:cs="Times New Roman"/>
                <w:lang w:val="en-AU"/>
              </w:rPr>
            </m:ctrlPr>
          </m:funcPr>
          <m:fName>
            <m:sSup>
              <m:sSupPr>
                <m:ctrlPr>
                  <w:rPr>
                    <w:rFonts w:ascii="Cambria Math" w:hAnsi="Cambria Math" w:cs="Times New Roman"/>
                    <w:lang w:val="en-AU"/>
                  </w:rPr>
                </m:ctrlPr>
              </m:sSupPr>
              <m:e>
                <m:r>
                  <m:rPr>
                    <m:sty m:val="p"/>
                  </m:rPr>
                  <w:rPr>
                    <w:rFonts w:ascii="Cambria Math" w:hAnsi="Cambria Math" w:cs="Times New Roman"/>
                    <w:lang w:val="en-AU"/>
                  </w:rPr>
                  <m:t>cos</m:t>
                </m:r>
              </m:e>
              <m:sup>
                <m:r>
                  <m:rPr>
                    <m:sty m:val="p"/>
                  </m:rPr>
                  <w:rPr>
                    <w:rFonts w:ascii="Cambria Math" w:hAnsi="Cambria Math" w:cs="Times New Roman"/>
                    <w:lang w:val="en-AU"/>
                  </w:rPr>
                  <m:t>2</m:t>
                </m:r>
              </m:sup>
            </m:sSup>
            <m:ctrlPr>
              <w:rPr>
                <w:rFonts w:ascii="Cambria Math" w:hAnsi="Cambria Math" w:cs="Times New Roman"/>
                <w:i/>
                <w:lang w:val="en-AU"/>
              </w:rPr>
            </m:ctrlPr>
          </m:fName>
          <m:e>
            <m:r>
              <w:rPr>
                <w:rFonts w:ascii="Cambria Math" w:hAnsi="Cambria Math" w:cs="Times New Roman"/>
                <w:lang w:val="en-AU"/>
              </w:rPr>
              <m:t>θ</m:t>
            </m:r>
            <m:ctrlPr>
              <w:rPr>
                <w:rFonts w:ascii="Cambria Math" w:hAnsi="Cambria Math" w:cs="Times New Roman"/>
                <w:i/>
                <w:lang w:val="en-AU"/>
              </w:rPr>
            </m:ctrlPr>
          </m:e>
        </m:func>
      </m:oMath>
      <w:r w:rsidRPr="00B64A2A">
        <w:rPr>
          <w:rFonts w:ascii="Times New Roman" w:hAnsi="Times New Roman" w:cs="Times New Roman"/>
        </w:rPr>
        <w:tab/>
        <w:t>(</w:t>
      </w:r>
      <w:r w:rsidR="00536A20">
        <w:rPr>
          <w:rFonts w:ascii="Times New Roman" w:hAnsi="Times New Roman" w:cs="Times New Roman"/>
        </w:rPr>
        <w:t>2-</w:t>
      </w:r>
      <w:r w:rsidRPr="00B64A2A">
        <w:rPr>
          <w:rFonts w:ascii="Times New Roman" w:hAnsi="Times New Roman" w:cs="Times New Roman"/>
        </w:rPr>
        <w:t>6)</w:t>
      </w:r>
    </w:p>
    <w:p w14:paraId="7984CD51" w14:textId="77777777"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iCs/>
          <w:vertAlign w:val="subscript"/>
        </w:rPr>
      </w:pPr>
      <w:r w:rsidRPr="00B64A2A">
        <w:rPr>
          <w:rFonts w:ascii="Times New Roman" w:hAnsi="Times New Roman" w:cs="Times New Roman"/>
          <w:iCs/>
        </w:rPr>
        <w:t xml:space="preserve">AC and IC specimens </w:t>
      </w:r>
      <w:r w:rsidRPr="00B64A2A">
        <w:rPr>
          <w:rFonts w:ascii="Times New Roman" w:hAnsi="Times New Roman" w:cs="Times New Roman"/>
          <w:iCs/>
          <w:lang w:val="en-AU"/>
        </w:rPr>
        <w:t xml:space="preserve">obtained from both the IC-AC and IC-AC-TS protocols, </w:t>
      </w:r>
      <w:r w:rsidRPr="00B64A2A">
        <w:rPr>
          <w:rFonts w:ascii="Times New Roman" w:hAnsi="Times New Roman" w:cs="Times New Roman"/>
          <w:iCs/>
        </w:rPr>
        <w:t xml:space="preserve">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B64A2A">
        <w:rPr>
          <w:rFonts w:ascii="Times New Roman" w:hAnsi="Times New Roman" w:cs="Times New Roman"/>
          <w:iCs/>
        </w:rPr>
        <w:t xml:space="preserve"> ranging from 0.33 to 3.33, underwent shear forces with 4 different cyclic stress ratios CSR ranging from 0.25 to 0.40 until liquefaction occurred. A discussion concerning the factors influencing liquefaction strength is provided from both macroscopic and microscopic perspectives.</w:t>
      </w:r>
    </w:p>
    <w:p w14:paraId="7784BA2F" w14:textId="77777777" w:rsidR="00B64A2A" w:rsidRPr="00246394" w:rsidRDefault="00B64A2A" w:rsidP="00246394">
      <w:pPr>
        <w:pStyle w:val="2"/>
        <w:rPr>
          <w:lang w:val="en-AU"/>
        </w:rPr>
      </w:pPr>
      <w:r w:rsidRPr="00246394">
        <w:rPr>
          <w:lang w:val="en-AU"/>
        </w:rPr>
        <w:t>Results and discussion</w:t>
      </w:r>
    </w:p>
    <w:p w14:paraId="39E78B5F" w14:textId="73053C1A" w:rsidR="00B64A2A" w:rsidRPr="00B64A2A" w:rsidRDefault="00B64A2A" w:rsidP="00246394">
      <w:pPr>
        <w:pStyle w:val="3"/>
        <w:rPr>
          <w:lang w:val="en-AU"/>
        </w:rPr>
      </w:pPr>
      <w:r w:rsidRPr="00B64A2A">
        <w:rPr>
          <w:rFonts w:hint="eastAsia"/>
          <w:lang w:val="en-AU"/>
        </w:rPr>
        <w:t xml:space="preserve">Macroscopic </w:t>
      </w:r>
      <w:r w:rsidRPr="00B64A2A">
        <w:rPr>
          <w:lang w:val="en-AU"/>
        </w:rPr>
        <w:t>response</w:t>
      </w:r>
    </w:p>
    <w:p w14:paraId="02DA7D61" w14:textId="1AFB7207" w:rsidR="00B64A2A" w:rsidRPr="00A92CC6" w:rsidRDefault="00B64A2A" w:rsidP="00246394">
      <w:pPr>
        <w:pStyle w:val="4"/>
        <w:rPr>
          <w:rFonts w:asciiTheme="majorHAnsi" w:eastAsiaTheme="majorHAnsi" w:hAnsiTheme="majorHAnsi"/>
          <w:lang w:val="en-AU"/>
        </w:rPr>
      </w:pPr>
      <w:r w:rsidRPr="00A92CC6">
        <w:rPr>
          <w:rFonts w:asciiTheme="majorHAnsi" w:eastAsiaTheme="majorHAnsi" w:hAnsiTheme="majorHAnsi" w:hint="eastAsia"/>
          <w:lang w:val="en-AU"/>
        </w:rPr>
        <w:t xml:space="preserve">Stress strain </w:t>
      </w:r>
      <w:proofErr w:type="gramStart"/>
      <w:r w:rsidRPr="00A92CC6">
        <w:rPr>
          <w:rFonts w:asciiTheme="majorHAnsi" w:eastAsiaTheme="majorHAnsi" w:hAnsiTheme="majorHAnsi" w:hint="eastAsia"/>
          <w:lang w:val="en-AU"/>
        </w:rPr>
        <w:t>relationship</w:t>
      </w:r>
      <w:proofErr w:type="gramEnd"/>
    </w:p>
    <w:p w14:paraId="130898C1" w14:textId="44D5BBD0" w:rsidR="00B64A2A" w:rsidRPr="00246394" w:rsidRDefault="00B64A2A" w:rsidP="00246394">
      <w:pPr>
        <w:spacing w:line="480" w:lineRule="auto"/>
        <w:ind w:firstLineChars="100" w:firstLine="240"/>
        <w:jc w:val="both"/>
        <w:rPr>
          <w:rFonts w:ascii="Times New Roman" w:hAnsi="Times New Roman" w:cs="Times New Roman"/>
          <w:iCs/>
        </w:rPr>
      </w:pP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5,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6, and </w:t>
      </w:r>
      <w:r w:rsidR="00536A20">
        <w:rPr>
          <w:rFonts w:ascii="Times New Roman" w:hAnsi="Times New Roman" w:cs="Times New Roman"/>
          <w:iCs/>
          <w:color w:val="0000FF"/>
        </w:rPr>
        <w:t>2.</w:t>
      </w:r>
      <w:r w:rsidRPr="00246394">
        <w:rPr>
          <w:rFonts w:ascii="Times New Roman" w:hAnsi="Times New Roman" w:cs="Times New Roman"/>
          <w:iCs/>
          <w:color w:val="0000FF"/>
        </w:rPr>
        <w:t>7</w:t>
      </w:r>
      <w:r w:rsidRPr="00246394">
        <w:rPr>
          <w:rFonts w:ascii="Times New Roman" w:hAnsi="Times New Roman" w:cs="Times New Roman"/>
          <w:iCs/>
        </w:rPr>
        <w:t xml:space="preserve"> respectively depict the relationships between mean principal stress </w:t>
      </w:r>
      <m:oMath>
        <m:r>
          <w:rPr>
            <w:rFonts w:ascii="Cambria Math" w:hAnsi="Cambria Math" w:cs="Times New Roman"/>
          </w:rPr>
          <m:t>p'</m:t>
        </m:r>
      </m:oMath>
      <w:r w:rsidRPr="00246394">
        <w:rPr>
          <w:rFonts w:ascii="Times New Roman" w:hAnsi="Times New Roman" w:cs="Times New Roman"/>
          <w:iCs/>
        </w:rPr>
        <w:t xml:space="preserve"> and shear stress </w:t>
      </w:r>
      <m:oMath>
        <m:r>
          <w:rPr>
            <w:rFonts w:ascii="Cambria Math" w:hAnsi="Cambria Math" w:cs="Times New Roman"/>
          </w:rPr>
          <m:t>τ</m:t>
        </m:r>
      </m:oMath>
      <w:r w:rsidRPr="00246394">
        <w:rPr>
          <w:rFonts w:ascii="Times New Roman" w:hAnsi="Times New Roman" w:cs="Times New Roman"/>
          <w:iCs/>
        </w:rPr>
        <w:t xml:space="preserve">, shear strain </w:t>
      </w:r>
      <m:oMath>
        <m:r>
          <w:rPr>
            <w:rFonts w:ascii="Cambria Math" w:hAnsi="Cambria Math" w:cs="Times New Roman"/>
          </w:rPr>
          <m:t>γ</m:t>
        </m:r>
      </m:oMath>
      <w:r w:rsidRPr="00246394">
        <w:rPr>
          <w:rFonts w:ascii="Times New Roman" w:hAnsi="Times New Roman" w:cs="Times New Roman"/>
          <w:iCs/>
        </w:rPr>
        <w:t xml:space="preserve"> and shear stress </w:t>
      </w:r>
      <m:oMath>
        <m:r>
          <w:rPr>
            <w:rFonts w:ascii="Cambria Math" w:hAnsi="Cambria Math" w:cs="Times New Roman"/>
          </w:rPr>
          <m:t>τ</m:t>
        </m:r>
      </m:oMath>
      <w:r w:rsidRPr="00246394">
        <w:rPr>
          <w:rFonts w:ascii="Times New Roman" w:hAnsi="Times New Roman" w:cs="Times New Roman"/>
          <w:iCs/>
        </w:rPr>
        <w:t xml:space="preserve">, as well as the variation in EPWP ratio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during the cyclic shear, for the IC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=1.0</w:t>
      </w:r>
      <w:r w:rsidRPr="00246394">
        <w:rPr>
          <w:rFonts w:ascii="Times New Roman" w:hAnsi="Times New Roman" w:cs="Times New Roman"/>
          <w:iCs/>
        </w:rPr>
        <w:t xml:space="preserve"> and AC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=0.40</w:t>
      </w:r>
      <w:r w:rsidRPr="00246394">
        <w:rPr>
          <w:rFonts w:ascii="Times New Roman" w:hAnsi="Times New Roman" w:cs="Times New Roman"/>
          <w:iCs/>
        </w:rPr>
        <w:t xml:space="preserve">. The AC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=0.40 state was obtained with the IC-AC protocol and </w:t>
      </w:r>
      <w:r w:rsidRPr="00246394">
        <w:rPr>
          <w:rFonts w:ascii="Times New Roman" w:hAnsi="Times New Roman" w:cs="Times New Roman"/>
          <w:iCs/>
        </w:rPr>
        <w:t xml:space="preserve">liquefaction here is defined as occurring when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reaches 95% of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σ</m:t>
            </m:r>
          </m:e>
          <m:sub>
            <m:r>
              <w:rPr>
                <w:rFonts w:ascii="Cambria Math" w:hAnsi="Cambria Math" w:cs="Times New Roman"/>
                <w:color w:val="000000" w:themeColor="text1"/>
                <w:lang w:val="en-AU"/>
              </w:rPr>
              <m:t>r0</m:t>
            </m:r>
          </m:sub>
        </m:sSub>
        <m:r>
          <w:rPr>
            <w:rFonts w:ascii="Cambria Math" w:hAnsi="Cambria Math" w:cs="Times New Roman"/>
            <w:color w:val="000000" w:themeColor="text1"/>
            <w:lang w:val="en-AU"/>
          </w:rPr>
          <m:t>'</m:t>
        </m:r>
      </m:oMath>
      <w:r w:rsidRPr="00246394">
        <w:rPr>
          <w:rFonts w:ascii="Times New Roman" w:hAnsi="Times New Roman" w:cs="Times New Roman"/>
          <w:iCs/>
        </w:rPr>
        <w:t>.</w:t>
      </w:r>
    </w:p>
    <w:p w14:paraId="4BD8E587" w14:textId="225D73F7"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In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5(a) </w:t>
      </w:r>
      <w:r w:rsidRPr="00246394">
        <w:rPr>
          <w:rFonts w:ascii="Times New Roman" w:hAnsi="Times New Roman" w:cs="Times New Roman"/>
          <w:iCs/>
        </w:rPr>
        <w:t xml:space="preserve">and </w:t>
      </w:r>
      <w:r w:rsidRPr="00246394">
        <w:rPr>
          <w:rFonts w:ascii="Times New Roman" w:hAnsi="Times New Roman" w:cs="Times New Roman"/>
          <w:iCs/>
          <w:color w:val="0000FF"/>
        </w:rPr>
        <w:t>(b)</w:t>
      </w:r>
      <w:r w:rsidRPr="00246394">
        <w:rPr>
          <w:rFonts w:ascii="Times New Roman" w:hAnsi="Times New Roman" w:cs="Times New Roman"/>
          <w:iCs/>
          <w:lang w:val="en-AU"/>
        </w:rPr>
        <w:t xml:space="preserve">, as the shear stress </w:t>
      </w:r>
      <m:oMath>
        <m:r>
          <w:rPr>
            <w:rFonts w:ascii="Cambria Math" w:hAnsi="Cambria Math" w:cs="Times New Roman"/>
            <w:lang w:val="en-AU"/>
          </w:rPr>
          <m:t>τ</m:t>
        </m:r>
      </m:oMath>
      <w:r w:rsidRPr="00246394">
        <w:rPr>
          <w:rFonts w:ascii="Times New Roman" w:hAnsi="Times New Roman" w:cs="Times New Roman"/>
          <w:iCs/>
          <w:lang w:val="en-AU"/>
        </w:rPr>
        <w:t xml:space="preserve"> cyclically acts on the hollow cylindrical specimen, the mean principal stress </w:t>
      </w:r>
      <m:oMath>
        <m:sSup>
          <m:sSupPr>
            <m:ctrlPr>
              <w:rPr>
                <w:rFonts w:ascii="Cambria Math" w:hAnsi="Cambria Math" w:cs="Times New Roman"/>
                <w:i/>
                <w:iCs/>
                <w:lang w:val="en-AU"/>
              </w:rPr>
            </m:ctrlPr>
          </m:sSupPr>
          <m:e>
            <m:r>
              <w:rPr>
                <w:rFonts w:ascii="Cambria Math" w:hAnsi="Cambria Math" w:cs="Times New Roman"/>
                <w:lang w:val="en-AU"/>
              </w:rPr>
              <m:t>p</m:t>
            </m:r>
          </m:e>
          <m:sup>
            <m:r>
              <w:rPr>
                <w:rFonts w:ascii="Cambria Math" w:hAnsi="Cambria Math" w:cs="Times New Roman"/>
                <w:lang w:val="en-AU"/>
              </w:rPr>
              <m:t>'</m:t>
            </m:r>
          </m:sup>
        </m:sSup>
      </m:oMath>
      <w:r w:rsidRPr="00246394">
        <w:rPr>
          <w:rFonts w:ascii="Times New Roman" w:hAnsi="Times New Roman" w:cs="Times New Roman"/>
          <w:iCs/>
          <w:lang w:val="en-AU"/>
        </w:rPr>
        <w:t xml:space="preserve"> exhibited an overall decrease for both IC and AC specimens. Once </w:t>
      </w:r>
      <m:oMath>
        <m:sSup>
          <m:sSupPr>
            <m:ctrlPr>
              <w:rPr>
                <w:rFonts w:ascii="Cambria Math" w:hAnsi="Cambria Math" w:cs="Times New Roman"/>
                <w:i/>
                <w:iCs/>
                <w:lang w:val="en-AU"/>
              </w:rPr>
            </m:ctrlPr>
          </m:sSupPr>
          <m:e>
            <m:r>
              <w:rPr>
                <w:rFonts w:ascii="Cambria Math" w:hAnsi="Cambria Math" w:cs="Times New Roman"/>
                <w:lang w:val="en-AU"/>
              </w:rPr>
              <m:t>p</m:t>
            </m:r>
          </m:e>
          <m:sup>
            <m:r>
              <w:rPr>
                <w:rFonts w:ascii="Cambria Math" w:hAnsi="Cambria Math" w:cs="Times New Roman"/>
                <w:lang w:val="en-AU"/>
              </w:rPr>
              <m:t>'</m:t>
            </m:r>
          </m:sup>
        </m:sSup>
      </m:oMath>
      <w:r w:rsidRPr="00246394">
        <w:rPr>
          <w:rFonts w:ascii="Times New Roman" w:hAnsi="Times New Roman" w:cs="Times New Roman"/>
          <w:iCs/>
          <w:lang w:val="en-AU"/>
        </w:rPr>
        <w:t xml:space="preserve"> falls below approximately 60 kPa, an increase in the </w:t>
      </w:r>
      <w:r w:rsidRPr="00246394">
        <w:rPr>
          <w:rFonts w:ascii="Times New Roman" w:hAnsi="Times New Roman" w:cs="Times New Roman"/>
          <w:iCs/>
          <w:lang w:val="en-AU"/>
        </w:rPr>
        <w:lastRenderedPageBreak/>
        <w:t xml:space="preserve">magnitude of </w:t>
      </w:r>
      <m:oMath>
        <m:r>
          <w:rPr>
            <w:rFonts w:ascii="Cambria Math" w:hAnsi="Cambria Math" w:cs="Times New Roman"/>
            <w:lang w:val="en-AU"/>
          </w:rPr>
          <m:t>τ</m:t>
        </m:r>
      </m:oMath>
      <w:r w:rsidRPr="00246394">
        <w:rPr>
          <w:rFonts w:ascii="Times New Roman" w:hAnsi="Times New Roman" w:cs="Times New Roman"/>
          <w:iCs/>
          <w:lang w:val="en-AU"/>
        </w:rPr>
        <w:t xml:space="preserve"> drove an upward trend in </w:t>
      </w:r>
      <m:oMath>
        <m:sSup>
          <m:sSupPr>
            <m:ctrlPr>
              <w:rPr>
                <w:rFonts w:ascii="Cambria Math" w:hAnsi="Cambria Math" w:cs="Times New Roman"/>
                <w:i/>
                <w:iCs/>
                <w:lang w:val="en-AU"/>
              </w:rPr>
            </m:ctrlPr>
          </m:sSupPr>
          <m:e>
            <m:r>
              <w:rPr>
                <w:rFonts w:ascii="Cambria Math" w:hAnsi="Cambria Math" w:cs="Times New Roman"/>
                <w:lang w:val="en-AU"/>
              </w:rPr>
              <m:t>p</m:t>
            </m:r>
          </m:e>
          <m:sup>
            <m:r>
              <w:rPr>
                <w:rFonts w:ascii="Cambria Math" w:hAnsi="Cambria Math" w:cs="Times New Roman"/>
                <w:lang w:val="en-AU"/>
              </w:rPr>
              <m:t>'</m:t>
            </m:r>
          </m:sup>
        </m:sSup>
      </m:oMath>
      <w:r w:rsidRPr="00246394">
        <w:rPr>
          <w:rFonts w:ascii="Times New Roman" w:hAnsi="Times New Roman" w:cs="Times New Roman"/>
          <w:iCs/>
          <w:lang w:val="en-AU"/>
        </w:rPr>
        <w:t xml:space="preserve">, displaying a butterfly-shaped relationship in </w:t>
      </w:r>
      <m:oMath>
        <m:r>
          <w:rPr>
            <w:rFonts w:ascii="Cambria Math" w:hAnsi="Cambria Math" w:cs="Times New Roman"/>
            <w:lang w:val="en-AU"/>
          </w:rPr>
          <m:t>p'</m:t>
        </m:r>
      </m:oMath>
      <w:r w:rsidRPr="00246394">
        <w:rPr>
          <w:rFonts w:ascii="Times New Roman" w:hAnsi="Times New Roman" w:cs="Times New Roman"/>
          <w:iCs/>
          <w:lang w:val="en-AU"/>
        </w:rPr>
        <w:t>-</w:t>
      </w:r>
      <m:oMath>
        <m:r>
          <w:rPr>
            <w:rFonts w:ascii="Cambria Math" w:hAnsi="Cambria Math" w:cs="Times New Roman"/>
            <w:lang w:val="en-AU"/>
          </w:rPr>
          <m:t>q</m:t>
        </m:r>
      </m:oMath>
      <w:r w:rsidRPr="00246394">
        <w:rPr>
          <w:rFonts w:ascii="Times New Roman" w:hAnsi="Times New Roman" w:cs="Times New Roman"/>
          <w:iCs/>
          <w:lang w:val="en-AU"/>
        </w:rPr>
        <w:t xml:space="preserve"> space. After liquefaction onset, </w:t>
      </w:r>
      <m:oMath>
        <m:sSup>
          <m:sSupPr>
            <m:ctrlPr>
              <w:rPr>
                <w:rFonts w:ascii="Cambria Math" w:hAnsi="Cambria Math" w:cs="Times New Roman"/>
                <w:i/>
                <w:iCs/>
                <w:lang w:val="en-AU"/>
              </w:rPr>
            </m:ctrlPr>
          </m:sSupPr>
          <m:e>
            <m:r>
              <w:rPr>
                <w:rFonts w:ascii="Cambria Math" w:hAnsi="Cambria Math" w:cs="Times New Roman"/>
                <w:lang w:val="en-AU"/>
              </w:rPr>
              <m:t>p</m:t>
            </m:r>
          </m:e>
          <m:sup>
            <m:r>
              <w:rPr>
                <w:rFonts w:ascii="Cambria Math" w:hAnsi="Cambria Math" w:cs="Times New Roman"/>
                <w:lang w:val="en-AU"/>
              </w:rPr>
              <m:t>'</m:t>
            </m:r>
          </m:sup>
        </m:sSup>
      </m:oMath>
      <w:r w:rsidRPr="00246394">
        <w:rPr>
          <w:rFonts w:ascii="Times New Roman" w:hAnsi="Times New Roman" w:cs="Times New Roman"/>
          <w:iCs/>
          <w:lang w:val="en-AU"/>
        </w:rPr>
        <w:t xml:space="preserve"> and </w:t>
      </w:r>
      <m:oMath>
        <m:r>
          <w:rPr>
            <w:rFonts w:ascii="Cambria Math" w:hAnsi="Cambria Math" w:cs="Times New Roman"/>
            <w:lang w:val="en-AU"/>
          </w:rPr>
          <m:t>τ</m:t>
        </m:r>
      </m:oMath>
      <w:r w:rsidRPr="00246394">
        <w:rPr>
          <w:rFonts w:ascii="Times New Roman" w:hAnsi="Times New Roman" w:cs="Times New Roman"/>
          <w:iCs/>
          <w:lang w:val="en-AU"/>
        </w:rPr>
        <w:t xml:space="preserve"> delineate the critical state line and then converge at the origin, periodically. To better understand the evolution of stress state for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the relationship between </w:t>
      </w:r>
      <m:oMath>
        <m:r>
          <w:rPr>
            <w:rFonts w:ascii="Cambria Math" w:hAnsi="Cambria Math" w:cs="Times New Roman"/>
            <w:lang w:val="en-AU"/>
          </w:rPr>
          <m:t>p'</m:t>
        </m:r>
      </m:oMath>
      <w:r w:rsidRPr="00246394">
        <w:rPr>
          <w:rFonts w:ascii="Times New Roman" w:hAnsi="Times New Roman" w:cs="Times New Roman"/>
          <w:iCs/>
          <w:lang w:val="en-AU"/>
        </w:rPr>
        <w:t xml:space="preserve"> and deviatoric von-Mises stress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is depicted in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5(c) </w:t>
      </w:r>
      <w:r w:rsidRPr="00246394">
        <w:rPr>
          <w:rFonts w:ascii="Times New Roman" w:hAnsi="Times New Roman" w:cs="Times New Roman"/>
          <w:iCs/>
          <w:lang w:val="en-AU"/>
        </w:rPr>
        <w:t>and</w:t>
      </w:r>
      <w:r w:rsidRPr="00246394">
        <w:rPr>
          <w:rFonts w:ascii="Times New Roman" w:hAnsi="Times New Roman" w:cs="Times New Roman"/>
          <w:iCs/>
          <w:color w:val="0000FF"/>
        </w:rPr>
        <w:t xml:space="preserve"> Fig.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5(d) </w:t>
      </w:r>
      <w:r w:rsidRPr="00246394">
        <w:rPr>
          <w:rFonts w:ascii="Times New Roman" w:hAnsi="Times New Roman" w:cs="Times New Roman"/>
          <w:iCs/>
          <w:lang w:val="en-AU"/>
        </w:rPr>
        <w:t xml:space="preserve">for CSR=0.250 and CSR=0.350, respectively.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specimen started with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at 0, while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specimen initially exhibited higher level of initial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As cyclic shear progressed,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specimen exhibited larger fluctuation in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In contrast, the AC specimen initially showed smaller amplitude in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which gradually increased in amplitude while </w:t>
      </w:r>
      <w:commentRangeStart w:id="71"/>
      <w:r w:rsidRPr="00246394">
        <w:rPr>
          <w:rFonts w:ascii="Times New Roman" w:hAnsi="Times New Roman" w:cs="Times New Roman"/>
          <w:iCs/>
          <w:lang w:val="en-AU"/>
        </w:rPr>
        <w:t>decreasing in magnitude over time</w:t>
      </w:r>
      <w:commentRangeEnd w:id="71"/>
      <w:r w:rsidRPr="00246394">
        <w:rPr>
          <w:rStyle w:val="af4"/>
          <w:rFonts w:ascii="Times New Roman" w:hAnsi="Times New Roman" w:cs="Times New Roman"/>
          <w:sz w:val="24"/>
          <w:szCs w:val="24"/>
        </w:rPr>
        <w:commentReference w:id="71"/>
      </w:r>
      <w:r w:rsidRPr="00246394">
        <w:rPr>
          <w:rFonts w:ascii="Times New Roman" w:hAnsi="Times New Roman" w:cs="Times New Roman"/>
          <w:iCs/>
          <w:lang w:val="en-AU"/>
        </w:rPr>
        <w:t xml:space="preserve">, as illustrated in Fig. 5(c) or Fig. 5(d). </w:t>
      </w:r>
    </w:p>
    <w:p w14:paraId="5AEA4C79" w14:textId="2AEE6032"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In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6</w:t>
      </w:r>
      <w:r w:rsidRPr="00246394">
        <w:rPr>
          <w:rFonts w:ascii="Times New Roman" w:hAnsi="Times New Roman" w:cs="Times New Roman"/>
          <w:iCs/>
        </w:rPr>
        <w:t xml:space="preserve">, stiff </w:t>
      </w:r>
      <w:r w:rsidRPr="00246394">
        <w:rPr>
          <w:rFonts w:ascii="Times New Roman" w:hAnsi="Times New Roman" w:cs="Times New Roman"/>
          <w:iCs/>
          <w:lang w:val="en-AU"/>
        </w:rPr>
        <w:t xml:space="preserve">shear modulus </w:t>
      </w:r>
      <w:r w:rsidRPr="00246394">
        <w:rPr>
          <w:rFonts w:ascii="Times New Roman" w:hAnsi="Times New Roman" w:cs="Times New Roman"/>
          <w:iCs/>
        </w:rPr>
        <w:t xml:space="preserve">with slight reduction was observed </w:t>
      </w:r>
      <w:r w:rsidRPr="00246394">
        <w:rPr>
          <w:rFonts w:ascii="Times New Roman" w:hAnsi="Times New Roman" w:cs="Times New Roman"/>
          <w:iCs/>
          <w:lang w:val="en-AU"/>
        </w:rPr>
        <w:t>in initial stage</w:t>
      </w:r>
      <w:r w:rsidRPr="00246394">
        <w:rPr>
          <w:rFonts w:ascii="Times New Roman" w:hAnsi="Times New Roman" w:cs="Times New Roman"/>
          <w:iCs/>
        </w:rPr>
        <w:t xml:space="preserve">. </w:t>
      </w:r>
      <w:r w:rsidRPr="00246394">
        <w:rPr>
          <w:rFonts w:ascii="Times New Roman" w:hAnsi="Times New Roman" w:cs="Times New Roman"/>
          <w:iCs/>
          <w:lang w:val="en-AU"/>
        </w:rPr>
        <w:t xml:space="preserve">As cyclic loading progressed towards the liquefaction state, shear stiffness markedly decreased, plastic deformation occurred, and strong nonlinearity became evident. </w:t>
      </w:r>
      <w:commentRangeStart w:id="72"/>
      <w:commentRangeStart w:id="73"/>
      <w:r w:rsidRPr="00246394">
        <w:rPr>
          <w:rFonts w:ascii="Times New Roman" w:hAnsi="Times New Roman" w:cs="Times New Roman"/>
          <w:iCs/>
          <w:lang w:val="en-AU"/>
        </w:rPr>
        <w:t xml:space="preserve">As shown in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7</w:t>
      </w:r>
      <w:r w:rsidRPr="00246394">
        <w:rPr>
          <w:rFonts w:ascii="Times New Roman" w:hAnsi="Times New Roman" w:cs="Times New Roman"/>
          <w:iCs/>
          <w:lang w:val="en-AU"/>
        </w:rPr>
        <w:t xml:space="preserve">, pore water pressure responses differ between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=0.40 states.</w:t>
      </w:r>
      <w:commentRangeEnd w:id="72"/>
      <w:r w:rsidRPr="00246394">
        <w:rPr>
          <w:rStyle w:val="af4"/>
          <w:rFonts w:ascii="Times New Roman" w:hAnsi="Times New Roman" w:cs="Times New Roman"/>
          <w:sz w:val="24"/>
          <w:szCs w:val="24"/>
        </w:rPr>
        <w:commentReference w:id="72"/>
      </w:r>
      <w:commentRangeEnd w:id="73"/>
      <w:r w:rsidRPr="00246394">
        <w:rPr>
          <w:rStyle w:val="af4"/>
          <w:rFonts w:ascii="Times New Roman" w:hAnsi="Times New Roman" w:cs="Times New Roman"/>
          <w:sz w:val="24"/>
          <w:szCs w:val="24"/>
        </w:rPr>
        <w:commentReference w:id="73"/>
      </w:r>
      <w:r w:rsidRPr="00246394">
        <w:rPr>
          <w:rFonts w:ascii="Times New Roman" w:hAnsi="Times New Roman" w:cs="Times New Roman"/>
          <w:iCs/>
          <w:lang w:val="en-AU"/>
        </w:rPr>
        <w:t xml:space="preserve"> For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state, </w:t>
      </w:r>
      <m:oMath>
        <m:sSub>
          <m:sSubPr>
            <m:ctrlPr>
              <w:rPr>
                <w:rFonts w:ascii="Cambria Math" w:hAnsi="Cambria Math" w:cs="Times New Roman"/>
                <w:i/>
                <w:iCs/>
                <w:lang w:val="en-AU"/>
              </w:rPr>
            </m:ctrlPr>
          </m:sSubPr>
          <m:e>
            <m:r>
              <w:rPr>
                <w:rFonts w:ascii="Cambria Math" w:hAnsi="Cambria Math" w:cs="Times New Roman"/>
                <w:lang w:val="en-AU"/>
              </w:rPr>
              <m:t>r</m:t>
            </m:r>
          </m:e>
          <m:sub>
            <m:r>
              <w:rPr>
                <w:rFonts w:ascii="Cambria Math" w:hAnsi="Cambria Math" w:cs="Times New Roman"/>
                <w:lang w:val="en-AU"/>
              </w:rPr>
              <m:t>u</m:t>
            </m:r>
          </m:sub>
        </m:sSub>
      </m:oMath>
      <w:r w:rsidRPr="00246394">
        <w:rPr>
          <w:rFonts w:ascii="Times New Roman" w:hAnsi="Times New Roman" w:cs="Times New Roman"/>
          <w:iCs/>
          <w:lang w:val="en-AU"/>
        </w:rPr>
        <w:t xml:space="preserve"> increased more rapidly in the initial stages. However, after approximately 20 cycles, </w:t>
      </w:r>
      <m:oMath>
        <m:sSub>
          <m:sSubPr>
            <m:ctrlPr>
              <w:rPr>
                <w:rFonts w:ascii="Cambria Math" w:hAnsi="Cambria Math" w:cs="Times New Roman"/>
                <w:i/>
                <w:iCs/>
                <w:lang w:val="en-AU"/>
              </w:rPr>
            </m:ctrlPr>
          </m:sSubPr>
          <m:e>
            <m:r>
              <w:rPr>
                <w:rFonts w:ascii="Cambria Math" w:hAnsi="Cambria Math" w:cs="Times New Roman"/>
                <w:lang w:val="en-AU"/>
              </w:rPr>
              <m:t>r</m:t>
            </m:r>
          </m:e>
          <m:sub>
            <m:r>
              <w:rPr>
                <w:rFonts w:ascii="Cambria Math" w:hAnsi="Cambria Math" w:cs="Times New Roman"/>
                <w:lang w:val="en-AU"/>
              </w:rPr>
              <m:t>u</m:t>
            </m:r>
          </m:sub>
        </m:sSub>
      </m:oMath>
      <w:r w:rsidRPr="00246394">
        <w:rPr>
          <w:rFonts w:ascii="Times New Roman" w:hAnsi="Times New Roman" w:cs="Times New Roman"/>
          <w:iCs/>
          <w:lang w:val="en-AU"/>
        </w:rPr>
        <w:t xml:space="preserve"> for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state surpassed that of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state. Liquefaction occurred after about 41 cycles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whereas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case reached liquefaction after approximately 84 cycles, nearly twice as many as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state, </w:t>
      </w:r>
      <w:r w:rsidRPr="00246394">
        <w:rPr>
          <w:rFonts w:ascii="Times New Roman" w:hAnsi="Times New Roman" w:cs="Times New Roman"/>
          <w:iCs/>
        </w:rPr>
        <w:t xml:space="preserve">suggesting a higher liquefaction strength </w:t>
      </w:r>
      <w:r w:rsidRPr="00246394">
        <w:rPr>
          <w:rFonts w:ascii="Times New Roman" w:hAnsi="Times New Roman" w:cs="Times New Roman"/>
          <w:iCs/>
          <w:lang w:val="en-AU"/>
        </w:rPr>
        <w:t>for</w:t>
      </w:r>
      <w:r w:rsidRPr="00246394">
        <w:rPr>
          <w:rFonts w:ascii="Times New Roman" w:hAnsi="Times New Roman" w:cs="Times New Roman"/>
          <w:iCs/>
        </w:rPr>
        <w:t xml:space="preserve"> initially IC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=1.0.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5,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6, and </w:t>
      </w:r>
      <w:r w:rsidR="00536A20">
        <w:rPr>
          <w:rFonts w:ascii="Times New Roman" w:hAnsi="Times New Roman" w:cs="Times New Roman"/>
          <w:iCs/>
          <w:color w:val="0000FF"/>
        </w:rPr>
        <w:t>2.</w:t>
      </w:r>
      <w:r w:rsidRPr="00246394">
        <w:rPr>
          <w:rFonts w:ascii="Times New Roman" w:hAnsi="Times New Roman" w:cs="Times New Roman"/>
          <w:iCs/>
          <w:color w:val="0000FF"/>
        </w:rPr>
        <w:t>7</w:t>
      </w:r>
      <w:r w:rsidRPr="00246394">
        <w:rPr>
          <w:rFonts w:ascii="Times New Roman" w:hAnsi="Times New Roman" w:cs="Times New Roman"/>
          <w:iCs/>
        </w:rPr>
        <w:t xml:space="preserve"> demonstrate that typical stress and strain evolution in laboratory tests has been replicated in DEM simulations, providing preliminary </w:t>
      </w:r>
      <w:r w:rsidRPr="00246394">
        <w:rPr>
          <w:rFonts w:ascii="Times New Roman" w:hAnsi="Times New Roman" w:cs="Times New Roman"/>
          <w:iCs/>
        </w:rPr>
        <w:lastRenderedPageBreak/>
        <w:t>evidence for the effectiveness of the method proposed.</w:t>
      </w:r>
      <w:r w:rsidRPr="00246394">
        <w:rPr>
          <w:rFonts w:ascii="Times New Roman" w:hAnsi="Times New Roman" w:cs="Times New Roman"/>
          <w:iCs/>
          <w:lang w:val="en-AU"/>
        </w:rPr>
        <w:t xml:space="preserve"> On the other hand</w:t>
      </w:r>
      <w:r w:rsidRPr="00246394">
        <w:rPr>
          <w:rFonts w:ascii="Times New Roman" w:hAnsi="Times New Roman" w:cs="Times New Roman"/>
          <w:iCs/>
        </w:rPr>
        <w:t xml:space="preserve">, it is crucial to investigate how this resistance changes with varying CSR and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8(a)</w:t>
      </w:r>
      <w:r w:rsidRPr="00246394">
        <w:rPr>
          <w:rFonts w:ascii="Times New Roman" w:hAnsi="Times New Roman" w:cs="Times New Roman"/>
          <w:iCs/>
          <w:lang w:val="en-AU"/>
        </w:rPr>
        <w:t xml:space="preserve"> and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8(b)</w:t>
      </w:r>
      <w:r w:rsidRPr="00246394">
        <w:rPr>
          <w:rFonts w:ascii="Times New Roman" w:hAnsi="Times New Roman" w:cs="Times New Roman"/>
          <w:iCs/>
          <w:lang w:val="en-AU"/>
        </w:rPr>
        <w:t xml:space="preserve"> compare the number of cycles required to reach liquefaction under varying CSR and initial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 values.</w:t>
      </w:r>
      <w:r w:rsidRPr="00246394">
        <w:rPr>
          <w:rFonts w:ascii="Times New Roman" w:hAnsi="Times New Roman" w:cs="Times New Roman"/>
          <w:iCs/>
          <w:color w:val="0000FF"/>
        </w:rPr>
        <w:t xml:space="preserve"> Fig. </w:t>
      </w:r>
      <w:r w:rsidR="00536A20">
        <w:rPr>
          <w:rFonts w:ascii="Times New Roman" w:hAnsi="Times New Roman" w:cs="Times New Roman"/>
          <w:iCs/>
          <w:color w:val="0000FF"/>
        </w:rPr>
        <w:t>2.</w:t>
      </w:r>
      <w:r w:rsidRPr="00246394">
        <w:rPr>
          <w:rFonts w:ascii="Times New Roman" w:hAnsi="Times New Roman" w:cs="Times New Roman"/>
          <w:iCs/>
          <w:color w:val="0000FF"/>
        </w:rPr>
        <w:t>8(a)</w:t>
      </w:r>
      <w:r w:rsidRPr="00246394">
        <w:rPr>
          <w:rFonts w:ascii="Times New Roman" w:hAnsi="Times New Roman" w:cs="Times New Roman"/>
          <w:iCs/>
          <w:lang w:val="en-AU"/>
        </w:rPr>
        <w:t xml:space="preserve"> demonstrates liquefaction resistance for specimens prepared with IC-AC protocol and found that under different CSR conditions, </w:t>
      </w:r>
      <w:commentRangeStart w:id="74"/>
      <w:r w:rsidRPr="00246394">
        <w:rPr>
          <w:rFonts w:ascii="Times New Roman" w:hAnsi="Times New Roman" w:cs="Times New Roman"/>
          <w:iCs/>
          <w:lang w:val="en-AU"/>
        </w:rPr>
        <w:t xml:space="preserve">the number of cycles to liquefaction decreases with decreasing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&lt;1.0</m:t>
        </m:r>
      </m:oMath>
      <w:r w:rsidRPr="00246394">
        <w:rPr>
          <w:rFonts w:ascii="Times New Roman" w:hAnsi="Times New Roman" w:cs="Times New Roman"/>
          <w:lang w:val="en-AU"/>
        </w:rPr>
        <w:t>,</w:t>
      </w:r>
      <w:r w:rsidRPr="00246394">
        <w:rPr>
          <w:rFonts w:ascii="Times New Roman" w:hAnsi="Times New Roman" w:cs="Times New Roman"/>
          <w:iCs/>
          <w:lang w:val="en-AU"/>
        </w:rPr>
        <w:t xml:space="preserve"> and decreases with increasing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&gt;1.0</m:t>
        </m:r>
      </m:oMath>
      <w:r w:rsidRPr="00246394">
        <w:rPr>
          <w:rFonts w:ascii="Times New Roman" w:hAnsi="Times New Roman" w:cs="Times New Roman"/>
          <w:iCs/>
          <w:lang w:val="en-AU"/>
        </w:rPr>
        <w:t>. Hence, greater stress anisotropy results in fewer cycles needed to trigger liquefaction, indicating lower resistance.</w:t>
      </w:r>
      <w:commentRangeEnd w:id="74"/>
      <w:r w:rsidRPr="00246394">
        <w:rPr>
          <w:rStyle w:val="af4"/>
          <w:rFonts w:ascii="Times New Roman" w:hAnsi="Times New Roman" w:cs="Times New Roman"/>
          <w:sz w:val="24"/>
          <w:szCs w:val="24"/>
        </w:rPr>
        <w:commentReference w:id="74"/>
      </w:r>
      <w:r w:rsidRPr="00246394">
        <w:rPr>
          <w:rFonts w:ascii="Times New Roman" w:hAnsi="Times New Roman" w:cs="Times New Roman"/>
          <w:iCs/>
          <w:lang w:val="en-AU"/>
        </w:rPr>
        <w:t xml:space="preserve"> This observation is consistent with the findings by </w:t>
      </w:r>
      <w:proofErr w:type="spellStart"/>
      <w:r w:rsidRPr="00246394">
        <w:rPr>
          <w:rFonts w:ascii="Times New Roman" w:hAnsi="Times New Roman" w:cs="Times New Roman"/>
          <w:color w:val="0000FF"/>
        </w:rPr>
        <w:t>Georgiannou</w:t>
      </w:r>
      <w:proofErr w:type="spellEnd"/>
      <w:r w:rsidRPr="00246394">
        <w:rPr>
          <w:rFonts w:ascii="Times New Roman" w:hAnsi="Times New Roman" w:cs="Times New Roman"/>
          <w:color w:val="0000FF"/>
        </w:rPr>
        <w:t xml:space="preserve"> and </w:t>
      </w:r>
      <w:proofErr w:type="spellStart"/>
      <w:r w:rsidRPr="00246394">
        <w:rPr>
          <w:rFonts w:ascii="Times New Roman" w:hAnsi="Times New Roman" w:cs="Times New Roman"/>
          <w:color w:val="0000FF"/>
        </w:rPr>
        <w:t>Konstadinou</w:t>
      </w:r>
      <w:proofErr w:type="spellEnd"/>
      <w:r w:rsidRPr="00246394">
        <w:rPr>
          <w:rFonts w:ascii="Times New Roman" w:hAnsi="Times New Roman" w:cs="Times New Roman"/>
          <w:color w:val="0000FF"/>
        </w:rPr>
        <w:t xml:space="preserve"> (2014) regarding the loose state, but it diverges from the results reported by other experimental studies (Ishihara and Takatsu, 1979; Yamashita and Toki, 1993; Vargas et al., 2020).</w:t>
      </w:r>
    </w:p>
    <w:p w14:paraId="6984B564" w14:textId="4884904B"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The influence of stress paths on liquefaction resistance is also noteworthy.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8(b)</w:t>
      </w:r>
      <w:r w:rsidRPr="00246394">
        <w:rPr>
          <w:rFonts w:ascii="Times New Roman" w:hAnsi="Times New Roman" w:cs="Times New Roman"/>
          <w:iCs/>
          <w:lang w:val="en-AU"/>
        </w:rPr>
        <w:t xml:space="preserve"> analyses the variation in the number of cycles required for triggering liquefaction under CSR=0.25, including specimens prepared with both protocols. Observations reveal that the protocols for preparing specimens, whether following the IC-AC or IC-AC-TS protocol, does not significantly affect the liquefaction resistance for the same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Yet, other forms of protocols for preparation may have an impact on liquefaction resistance and remains to be investigated, but this falls outside the scope of this study and should be noted.</w:t>
      </w:r>
    </w:p>
    <w:p w14:paraId="232FABB3" w14:textId="044E9DCB" w:rsidR="00B64A2A" w:rsidRPr="00A92CC6" w:rsidRDefault="00B64A2A" w:rsidP="00246394">
      <w:pPr>
        <w:pStyle w:val="4"/>
        <w:rPr>
          <w:rFonts w:asciiTheme="majorHAnsi" w:eastAsiaTheme="majorHAnsi" w:hAnsiTheme="majorHAnsi"/>
          <w:lang w:val="en-AU"/>
        </w:rPr>
      </w:pPr>
      <w:r w:rsidRPr="00A92CC6">
        <w:rPr>
          <w:rFonts w:asciiTheme="majorHAnsi" w:eastAsiaTheme="majorHAnsi" w:hAnsiTheme="majorHAnsi"/>
          <w:lang w:val="en-AU"/>
        </w:rPr>
        <w:lastRenderedPageBreak/>
        <w:t>Cumulative shear work</w:t>
      </w:r>
    </w:p>
    <w:p w14:paraId="76DABADB" w14:textId="77777777" w:rsidR="00B64A2A" w:rsidRPr="00246394" w:rsidRDefault="00B64A2A" w:rsidP="00246394">
      <w:pPr>
        <w:spacing w:line="480" w:lineRule="auto"/>
        <w:ind w:firstLineChars="100" w:firstLine="240"/>
        <w:jc w:val="both"/>
        <w:rPr>
          <w:rFonts w:ascii="Times New Roman" w:hAnsi="Times New Roman" w:cs="Times New Roman"/>
          <w:iCs/>
          <w:color w:val="0000FF"/>
        </w:rPr>
      </w:pPr>
      <w:commentRangeStart w:id="75"/>
      <w:commentRangeStart w:id="76"/>
      <w:r w:rsidRPr="00246394">
        <w:rPr>
          <w:rFonts w:ascii="Times New Roman" w:hAnsi="Times New Roman" w:cs="Times New Roman"/>
          <w:iCs/>
          <w:lang w:val="en-AU"/>
        </w:rPr>
        <w:t xml:space="preserve">Cumulative shear work refers to the energy input during undrained cyclic shear </w:t>
      </w:r>
      <w:commentRangeEnd w:id="75"/>
      <w:r w:rsidRPr="00246394">
        <w:rPr>
          <w:rStyle w:val="af4"/>
          <w:rFonts w:ascii="Times New Roman" w:hAnsi="Times New Roman" w:cs="Times New Roman"/>
          <w:sz w:val="24"/>
          <w:szCs w:val="24"/>
        </w:rPr>
        <w:commentReference w:id="75"/>
      </w:r>
      <w:commentRangeEnd w:id="76"/>
      <w:r w:rsidRPr="00246394">
        <w:rPr>
          <w:rStyle w:val="af4"/>
          <w:rFonts w:ascii="Times New Roman" w:hAnsi="Times New Roman" w:cs="Times New Roman"/>
          <w:sz w:val="24"/>
          <w:szCs w:val="24"/>
        </w:rPr>
        <w:commentReference w:id="76"/>
      </w:r>
      <w:r w:rsidRPr="00246394">
        <w:rPr>
          <w:rFonts w:ascii="Times New Roman" w:hAnsi="Times New Roman" w:cs="Times New Roman"/>
          <w:iCs/>
          <w:lang w:val="en-AU"/>
        </w:rPr>
        <w:t>in this study. It is valuable to examine the correlation between the liquefaction resistance of soils and their susceptibility to the input energy.</w:t>
      </w:r>
      <w:r w:rsidRPr="00246394">
        <w:rPr>
          <w:rFonts w:ascii="Times New Roman" w:hAnsi="Times New Roman" w:cs="Times New Roman"/>
          <w:iCs/>
          <w:color w:val="0000FF"/>
          <w:lang w:val="en-AU"/>
        </w:rPr>
        <w:t xml:space="preserve"> </w:t>
      </w:r>
      <w:proofErr w:type="spellStart"/>
      <w:r w:rsidRPr="00246394">
        <w:rPr>
          <w:rFonts w:ascii="Times New Roman" w:hAnsi="Times New Roman" w:cs="Times New Roman"/>
          <w:iCs/>
          <w:color w:val="0000FF"/>
        </w:rPr>
        <w:t>Towhata</w:t>
      </w:r>
      <w:proofErr w:type="spellEnd"/>
      <w:r w:rsidRPr="00246394">
        <w:rPr>
          <w:rFonts w:ascii="Times New Roman" w:hAnsi="Times New Roman" w:cs="Times New Roman"/>
          <w:iCs/>
          <w:color w:val="0000FF"/>
        </w:rPr>
        <w:t xml:space="preserve"> and Ishihara (1985)</w:t>
      </w:r>
      <w:r w:rsidRPr="00246394">
        <w:rPr>
          <w:rFonts w:ascii="Times New Roman" w:hAnsi="Times New Roman" w:cs="Times New Roman"/>
          <w:iCs/>
          <w:lang w:val="en-AU"/>
        </w:rPr>
        <w:t xml:space="preserve"> conducted a series of experiments where specimens were subjected to</w:t>
      </w:r>
      <w:r w:rsidRPr="00246394">
        <w:rPr>
          <w:rFonts w:ascii="Times New Roman" w:hAnsi="Times New Roman" w:cs="Times New Roman"/>
          <w:iCs/>
        </w:rPr>
        <w:t xml:space="preserve"> undrained cyclic shear under various loading conditions</w:t>
      </w:r>
      <w:r w:rsidRPr="00246394">
        <w:rPr>
          <w:rFonts w:ascii="Times New Roman" w:hAnsi="Times New Roman" w:cs="Times New Roman"/>
          <w:iCs/>
          <w:lang w:val="en-AU"/>
        </w:rPr>
        <w:t>. They</w:t>
      </w:r>
      <w:r w:rsidRPr="00246394">
        <w:rPr>
          <w:rFonts w:ascii="Times New Roman" w:hAnsi="Times New Roman" w:cs="Times New Roman"/>
          <w:iCs/>
        </w:rPr>
        <w:t xml:space="preserve"> revealed a unique relationship between excess pore water pressure and shear work, despite differences in stress </w:t>
      </w:r>
      <w:r w:rsidRPr="00246394">
        <w:rPr>
          <w:rFonts w:ascii="Times New Roman" w:hAnsi="Times New Roman" w:cs="Times New Roman"/>
          <w:iCs/>
          <w:lang w:val="en-AU"/>
        </w:rPr>
        <w:t>anisotropy</w:t>
      </w:r>
      <w:r w:rsidRPr="00246394">
        <w:rPr>
          <w:rFonts w:ascii="Times New Roman" w:hAnsi="Times New Roman" w:cs="Times New Roman"/>
          <w:iCs/>
        </w:rPr>
        <w:t>.</w:t>
      </w:r>
      <w:r w:rsidRPr="00246394">
        <w:rPr>
          <w:rFonts w:ascii="Times New Roman" w:hAnsi="Times New Roman" w:cs="Times New Roman"/>
          <w:iCs/>
          <w:color w:val="0000FF"/>
        </w:rPr>
        <w:t xml:space="preserve"> Figueroa et al. (1994)</w:t>
      </w:r>
      <w:r w:rsidRPr="00246394">
        <w:rPr>
          <w:rFonts w:ascii="Times New Roman" w:hAnsi="Times New Roman" w:cs="Times New Roman"/>
          <w:iCs/>
          <w:lang w:val="en-AU"/>
        </w:rPr>
        <w:t xml:space="preserve"> </w:t>
      </w:r>
      <w:r w:rsidRPr="00246394">
        <w:rPr>
          <w:rFonts w:ascii="Times New Roman" w:hAnsi="Times New Roman" w:cs="Times New Roman"/>
          <w:iCs/>
        </w:rPr>
        <w:t xml:space="preserve">similarly confirmed that the shear work required for triggering liquefaction is independent of the amplitude of strain through strain-controlled tests. </w:t>
      </w:r>
      <w:proofErr w:type="spellStart"/>
      <w:r w:rsidRPr="00246394">
        <w:rPr>
          <w:rFonts w:ascii="Times New Roman" w:hAnsi="Times New Roman" w:cs="Times New Roman"/>
          <w:iCs/>
          <w:color w:val="0000FF"/>
        </w:rPr>
        <w:t>Georgiannou</w:t>
      </w:r>
      <w:proofErr w:type="spellEnd"/>
      <w:r w:rsidRPr="00246394">
        <w:rPr>
          <w:rFonts w:ascii="Times New Roman" w:hAnsi="Times New Roman" w:cs="Times New Roman"/>
          <w:iCs/>
          <w:color w:val="0000FF"/>
        </w:rPr>
        <w:t xml:space="preserve"> and </w:t>
      </w:r>
      <w:proofErr w:type="spellStart"/>
      <w:r w:rsidRPr="00246394">
        <w:rPr>
          <w:rFonts w:ascii="Times New Roman" w:hAnsi="Times New Roman" w:cs="Times New Roman"/>
          <w:iCs/>
          <w:color w:val="0000FF"/>
        </w:rPr>
        <w:t>Konstadinou</w:t>
      </w:r>
      <w:proofErr w:type="spellEnd"/>
      <w:r w:rsidRPr="00246394">
        <w:rPr>
          <w:rFonts w:ascii="Times New Roman" w:hAnsi="Times New Roman" w:cs="Times New Roman"/>
          <w:iCs/>
          <w:color w:val="0000FF"/>
        </w:rPr>
        <w:t xml:space="preserve"> (2014)</w:t>
      </w:r>
      <w:r w:rsidRPr="00246394">
        <w:rPr>
          <w:rFonts w:ascii="Times New Roman" w:hAnsi="Times New Roman" w:cs="Times New Roman"/>
          <w:iCs/>
          <w:lang w:val="en-AU"/>
        </w:rPr>
        <w:t xml:space="preserve"> concluded from the comparison between IC and AC specimens that the energy associated with terminal water pressure is positively correlated with relative density. For equivalent relative densities, AC specimens require greater energy than IC specimens to induce liquefaction. </w:t>
      </w:r>
    </w:p>
    <w:p w14:paraId="403F52AD" w14:textId="45CA7B37" w:rsidR="00B64A2A" w:rsidRPr="00246394" w:rsidRDefault="00B64A2A" w:rsidP="00246394">
      <w:pPr>
        <w:spacing w:line="480" w:lineRule="auto"/>
        <w:ind w:firstLineChars="100" w:firstLine="240"/>
        <w:jc w:val="both"/>
        <w:rPr>
          <w:rFonts w:ascii="Times New Roman" w:hAnsi="Times New Roman" w:cs="Times New Roman"/>
          <w:iCs/>
        </w:rPr>
      </w:pPr>
      <w:r w:rsidRPr="00246394">
        <w:rPr>
          <w:rFonts w:ascii="Times New Roman" w:hAnsi="Times New Roman" w:cs="Times New Roman"/>
          <w:iCs/>
        </w:rPr>
        <w:t xml:space="preserve">The cumulative unit volume shear work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m:t>
            </m:r>
          </m:sub>
        </m:sSub>
      </m:oMath>
      <w:r w:rsidRPr="00246394">
        <w:rPr>
          <w:rFonts w:ascii="Times New Roman" w:hAnsi="Times New Roman" w:cs="Times New Roman"/>
          <w:iCs/>
        </w:rPr>
        <w:t xml:space="preserve"> is defined </w:t>
      </w:r>
      <w:commentRangeStart w:id="77"/>
      <w:r w:rsidRPr="00246394">
        <w:rPr>
          <w:rFonts w:ascii="Times New Roman" w:hAnsi="Times New Roman" w:cs="Times New Roman"/>
          <w:iCs/>
        </w:rPr>
        <w:t xml:space="preserve">as shown in </w:t>
      </w: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7)</w:t>
      </w:r>
      <w:commentRangeEnd w:id="77"/>
      <w:r w:rsidRPr="00246394">
        <w:rPr>
          <w:rStyle w:val="af4"/>
          <w:rFonts w:ascii="Times New Roman" w:hAnsi="Times New Roman" w:cs="Times New Roman"/>
          <w:sz w:val="24"/>
          <w:szCs w:val="24"/>
        </w:rPr>
        <w:commentReference w:id="77"/>
      </w:r>
      <w:r w:rsidRPr="00246394">
        <w:rPr>
          <w:rFonts w:ascii="Times New Roman" w:hAnsi="Times New Roman" w:cs="Times New Roman"/>
          <w:iCs/>
        </w:rPr>
        <w:t>, expressed as an integral of shear strain rate</w:t>
      </w:r>
      <w:r w:rsidRPr="00246394">
        <w:rPr>
          <w:rFonts w:ascii="Times New Roman" w:hAnsi="Times New Roman" w:cs="Times New Roman"/>
          <w:iCs/>
          <w:lang w:val="en-AU"/>
        </w:rPr>
        <w:t xml:space="preserve"> </w:t>
      </w:r>
      <m:oMath>
        <m:acc>
          <m:accPr>
            <m:chr m:val="̇"/>
            <m:ctrlPr>
              <w:rPr>
                <w:rFonts w:ascii="Cambria Math" w:hAnsi="Cambria Math" w:cs="Times New Roman"/>
                <w:i/>
                <w:iCs/>
                <w:lang w:val="en-AU"/>
              </w:rPr>
            </m:ctrlPr>
          </m:accPr>
          <m:e>
            <m:sSub>
              <m:sSubPr>
                <m:ctrlPr>
                  <w:rPr>
                    <w:rFonts w:ascii="Cambria Math" w:hAnsi="Cambria Math" w:cs="Times New Roman"/>
                    <w:i/>
                    <w:iCs/>
                    <w:lang w:val="en-AU"/>
                  </w:rPr>
                </m:ctrlPr>
              </m:sSubPr>
              <m:e>
                <m:r>
                  <w:rPr>
                    <w:rFonts w:ascii="Cambria Math" w:hAnsi="Cambria Math" w:cs="Times New Roman"/>
                    <w:lang w:val="en-AU"/>
                  </w:rPr>
                  <m:t>γ</m:t>
                </m:r>
              </m:e>
              <m:sub>
                <m:r>
                  <w:rPr>
                    <w:rFonts w:ascii="Cambria Math" w:hAnsi="Cambria Math" w:cs="Times New Roman"/>
                    <w:lang w:val="en-AU"/>
                  </w:rPr>
                  <m:t>zθ</m:t>
                </m:r>
              </m:sub>
            </m:sSub>
          </m:e>
        </m:acc>
      </m:oMath>
      <w:r w:rsidRPr="00246394">
        <w:rPr>
          <w:rFonts w:ascii="Times New Roman" w:hAnsi="Times New Roman" w:cs="Times New Roman"/>
          <w:iCs/>
        </w:rPr>
        <w:t xml:space="preserve">, shear stress </w:t>
      </w:r>
      <m:oMath>
        <m:sSub>
          <m:sSubPr>
            <m:ctrlPr>
              <w:rPr>
                <w:rFonts w:ascii="Cambria Math" w:hAnsi="Cambria Math" w:cs="Times New Roman"/>
                <w:i/>
                <w:iCs/>
              </w:rPr>
            </m:ctrlPr>
          </m:sSubPr>
          <m:e>
            <m:r>
              <w:rPr>
                <w:rFonts w:ascii="Cambria Math" w:hAnsi="Cambria Math" w:cs="Times New Roman"/>
              </w:rPr>
              <m:t>τ</m:t>
            </m:r>
          </m:e>
          <m:sub>
            <m:r>
              <w:rPr>
                <w:rFonts w:ascii="Cambria Math" w:hAnsi="Cambria Math" w:cs="Times New Roman"/>
              </w:rPr>
              <m:t>zθ</m:t>
            </m:r>
          </m:sub>
        </m:sSub>
      </m:oMath>
      <w:r w:rsidRPr="00246394">
        <w:rPr>
          <w:rFonts w:ascii="Times New Roman" w:hAnsi="Times New Roman" w:cs="Times New Roman"/>
          <w:iCs/>
        </w:rPr>
        <w:t xml:space="preserve">, and incremental time </w:t>
      </w:r>
      <m:oMath>
        <m:r>
          <w:rPr>
            <w:rFonts w:ascii="Cambria Math" w:hAnsi="Cambria Math" w:cs="Times New Roman"/>
          </w:rPr>
          <m:t>dt</m:t>
        </m:r>
      </m:oMath>
      <w:r w:rsidRPr="00246394">
        <w:rPr>
          <w:rFonts w:ascii="Times New Roman" w:hAnsi="Times New Roman" w:cs="Times New Roman"/>
          <w:iCs/>
        </w:rPr>
        <w:t xml:space="preserve">. This represents the accumulated input energy per unit volume in the specimen. </w:t>
      </w:r>
    </w:p>
    <w:p w14:paraId="58539F12" w14:textId="49CEDBE5" w:rsidR="00B64A2A" w:rsidRPr="00246394" w:rsidRDefault="00B64A2A" w:rsidP="00246394">
      <w:pPr>
        <w:tabs>
          <w:tab w:val="center" w:pos="4095"/>
          <w:tab w:val="right" w:pos="8190"/>
        </w:tabs>
        <w:spacing w:line="480" w:lineRule="auto"/>
        <w:jc w:val="both"/>
        <w:rPr>
          <w:rFonts w:ascii="Times New Roman" w:hAnsi="Times New Roman" w:cs="Times New Roman"/>
          <w:lang w:val="en-AU"/>
        </w:rPr>
      </w:pPr>
      <w:r w:rsidRPr="00246394">
        <w:rPr>
          <w:rFonts w:ascii="Times New Roman" w:hAnsi="Times New Roman" w:cs="Times New Roman"/>
          <w:lang w:val="en-AU"/>
        </w:rPr>
        <w:tab/>
      </w:r>
      <m:oMath>
        <m:sSub>
          <m:sSubPr>
            <m:ctrlPr>
              <w:rPr>
                <w:rFonts w:ascii="Cambria Math" w:hAnsi="Cambria Math" w:cs="Times New Roman"/>
                <w:lang w:val="en-AU"/>
              </w:rPr>
            </m:ctrlPr>
          </m:sSubPr>
          <m:e>
            <m:r>
              <w:rPr>
                <w:rFonts w:ascii="Cambria Math" w:hAnsi="Cambria Math" w:cs="Times New Roman"/>
                <w:lang w:val="en-AU"/>
              </w:rPr>
              <m:t>W</m:t>
            </m:r>
          </m:e>
          <m:sub>
            <m:r>
              <w:rPr>
                <w:rFonts w:ascii="Cambria Math" w:hAnsi="Cambria Math" w:cs="Times New Roman"/>
                <w:lang w:val="en-AU"/>
              </w:rPr>
              <m:t>s</m:t>
            </m:r>
          </m:sub>
        </m:sSub>
        <m:r>
          <m:rPr>
            <m:sty m:val="p"/>
          </m:rPr>
          <w:rPr>
            <w:rFonts w:ascii="Cambria Math" w:hAnsi="Cambria Math" w:cs="Times New Roman"/>
            <w:lang w:val="en-AU"/>
          </w:rPr>
          <m:t>=</m:t>
        </m:r>
        <m:nary>
          <m:naryPr>
            <m:limLoc m:val="subSup"/>
            <m:ctrlPr>
              <w:rPr>
                <w:rFonts w:ascii="Cambria Math" w:hAnsi="Cambria Math" w:cs="Times New Roman"/>
                <w:lang w:val="en-AU"/>
              </w:rPr>
            </m:ctrlPr>
          </m:naryPr>
          <m:sub>
            <m:r>
              <m:rPr>
                <m:sty m:val="p"/>
              </m:rPr>
              <w:rPr>
                <w:rFonts w:ascii="Cambria Math" w:hAnsi="Cambria Math" w:cs="Times New Roman"/>
                <w:lang w:val="en-AU"/>
              </w:rPr>
              <m:t>0</m:t>
            </m:r>
          </m:sub>
          <m:sup>
            <m:r>
              <w:rPr>
                <w:rFonts w:ascii="Cambria Math" w:hAnsi="Cambria Math" w:cs="Times New Roman"/>
                <w:lang w:val="en-AU"/>
              </w:rPr>
              <m:t>t</m:t>
            </m:r>
          </m:sup>
          <m:e>
            <m:acc>
              <m:accPr>
                <m:chr m:val="̇"/>
                <m:ctrlPr>
                  <w:rPr>
                    <w:rFonts w:ascii="Cambria Math" w:hAnsi="Cambria Math" w:cs="Times New Roman"/>
                    <w:lang w:val="en-AU"/>
                  </w:rPr>
                </m:ctrlPr>
              </m:accPr>
              <m:e>
                <m:sSub>
                  <m:sSubPr>
                    <m:ctrlPr>
                      <w:rPr>
                        <w:rFonts w:ascii="Cambria Math" w:hAnsi="Cambria Math" w:cs="Times New Roman"/>
                        <w:i/>
                        <w:iCs/>
                        <w:lang w:val="en-AU"/>
                      </w:rPr>
                    </m:ctrlPr>
                  </m:sSubPr>
                  <m:e>
                    <m:r>
                      <w:rPr>
                        <w:rFonts w:ascii="Cambria Math" w:hAnsi="Cambria Math" w:cs="Times New Roman"/>
                        <w:lang w:val="en-AU"/>
                      </w:rPr>
                      <m:t>γ</m:t>
                    </m:r>
                  </m:e>
                  <m:sub>
                    <m:r>
                      <w:rPr>
                        <w:rFonts w:ascii="Cambria Math" w:hAnsi="Cambria Math" w:cs="Times New Roman"/>
                        <w:lang w:val="en-AU"/>
                      </w:rPr>
                      <m:t>zθ</m:t>
                    </m:r>
                  </m:sub>
                </m:sSub>
              </m:e>
            </m:acc>
            <m:sSub>
              <m:sSubPr>
                <m:ctrlPr>
                  <w:rPr>
                    <w:rFonts w:ascii="Cambria Math" w:hAnsi="Cambria Math" w:cs="Times New Roman"/>
                    <w:i/>
                    <w:iCs/>
                    <w:lang w:val="en-AU"/>
                  </w:rPr>
                </m:ctrlPr>
              </m:sSubPr>
              <m:e>
                <m:r>
                  <w:rPr>
                    <w:rFonts w:ascii="Cambria Math" w:hAnsi="Cambria Math" w:cs="Times New Roman"/>
                    <w:lang w:val="en-AU"/>
                  </w:rPr>
                  <m:t>τ</m:t>
                </m:r>
              </m:e>
              <m:sub>
                <m:r>
                  <w:rPr>
                    <w:rFonts w:ascii="Cambria Math" w:hAnsi="Cambria Math" w:cs="Times New Roman"/>
                    <w:lang w:val="en-AU"/>
                  </w:rPr>
                  <m:t>zθ</m:t>
                </m:r>
              </m:sub>
            </m:sSub>
            <m:r>
              <w:rPr>
                <w:rFonts w:ascii="Cambria Math" w:hAnsi="Cambria Math" w:cs="Times New Roman"/>
                <w:lang w:val="en-AU"/>
              </w:rPr>
              <m:t>dt</m:t>
            </m:r>
          </m:e>
        </m:nary>
      </m:oMath>
      <w:r w:rsidRPr="00246394">
        <w:rPr>
          <w:rFonts w:ascii="Times New Roman" w:hAnsi="Times New Roman" w:cs="Times New Roman"/>
          <w:lang w:val="en-AU"/>
        </w:rPr>
        <w:tab/>
      </w:r>
      <w:commentRangeStart w:id="78"/>
      <w:commentRangeStart w:id="79"/>
      <w:r w:rsidRPr="00246394">
        <w:rPr>
          <w:rFonts w:ascii="Times New Roman" w:hAnsi="Times New Roman" w:cs="Times New Roman"/>
          <w:lang w:val="en-AU"/>
        </w:rPr>
        <w:t>(</w:t>
      </w:r>
      <w:r w:rsidR="00536A20">
        <w:rPr>
          <w:rFonts w:ascii="Times New Roman" w:hAnsi="Times New Roman" w:cs="Times New Roman"/>
          <w:lang w:val="en-AU"/>
        </w:rPr>
        <w:t>2-</w:t>
      </w:r>
      <w:r w:rsidRPr="00246394">
        <w:rPr>
          <w:rFonts w:ascii="Times New Roman" w:hAnsi="Times New Roman" w:cs="Times New Roman"/>
          <w:lang w:val="en-AU"/>
        </w:rPr>
        <w:t>7)</w:t>
      </w:r>
      <w:commentRangeEnd w:id="78"/>
      <w:r w:rsidRPr="00246394">
        <w:rPr>
          <w:rFonts w:ascii="Times New Roman" w:hAnsi="Times New Roman" w:cs="Times New Roman"/>
          <w:lang w:val="en-AU"/>
        </w:rPr>
        <w:commentReference w:id="78"/>
      </w:r>
      <w:commentRangeEnd w:id="79"/>
      <w:r w:rsidRPr="00246394">
        <w:rPr>
          <w:rStyle w:val="af4"/>
          <w:rFonts w:ascii="Times New Roman" w:hAnsi="Times New Roman" w:cs="Times New Roman"/>
          <w:sz w:val="24"/>
          <w:szCs w:val="24"/>
        </w:rPr>
        <w:commentReference w:id="79"/>
      </w:r>
    </w:p>
    <w:p w14:paraId="79628211" w14:textId="6E0EBAA4"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rPr>
        <w:t xml:space="preserve">As indicated by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9(a)</w:t>
      </w:r>
      <w:r w:rsidRPr="00246394">
        <w:rPr>
          <w:rFonts w:ascii="Times New Roman" w:hAnsi="Times New Roman" w:cs="Times New Roman"/>
          <w:iCs/>
        </w:rPr>
        <w:t xml:space="preserve">, in the liquefaction process normalized by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L</m:t>
            </m:r>
          </m:sub>
        </m:sSub>
      </m:oMath>
      <w:r w:rsidRPr="00246394">
        <w:rPr>
          <w:rFonts w:ascii="Times New Roman" w:hAnsi="Times New Roman" w:cs="Times New Roman"/>
          <w:iCs/>
        </w:rPr>
        <w:t xml:space="preserve">, it is difficult to distinguish the differences between the cases with different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values.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9(b)</w:t>
      </w:r>
      <w:r w:rsidRPr="00246394">
        <w:rPr>
          <w:rFonts w:ascii="Times New Roman" w:hAnsi="Times New Roman" w:cs="Times New Roman"/>
          <w:iCs/>
        </w:rPr>
        <w:t xml:space="preserve"> explores the impact of different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on the liquefaction by relating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m:t>
            </m:r>
          </m:sub>
        </m:sSub>
      </m:oMath>
      <w:r w:rsidRPr="00246394">
        <w:rPr>
          <w:rFonts w:ascii="Times New Roman" w:hAnsi="Times New Roman" w:cs="Times New Roman"/>
          <w:iCs/>
        </w:rPr>
        <w:t xml:space="preserve"> and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rPr>
        <w:t xml:space="preserve">. For the initial stages, particularly when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rPr>
        <w:t xml:space="preserve"> is less than 0.2, a larger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contributes to a higher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rPr>
        <w:t xml:space="preserve"> for the same amount of work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m:t>
            </m:r>
          </m:sub>
        </m:sSub>
      </m:oMath>
      <w:r w:rsidRPr="00246394">
        <w:rPr>
          <w:rFonts w:ascii="Times New Roman" w:hAnsi="Times New Roman" w:cs="Times New Roman"/>
          <w:iCs/>
        </w:rPr>
        <w:t xml:space="preserve">​.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decreases as shear force performs </w:t>
      </w:r>
      <w:r w:rsidRPr="00246394">
        <w:rPr>
          <w:rFonts w:ascii="Times New Roman" w:hAnsi="Times New Roman" w:cs="Times New Roman"/>
          <w:iCs/>
        </w:rPr>
        <w:lastRenderedPageBreak/>
        <w:t xml:space="preserve">positive work and increases as shear force performs negative work. The shear work required to achieve liquefaction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sL</m:t>
            </m:r>
          </m:sub>
        </m:sSub>
      </m:oMath>
      <w:r w:rsidRPr="00246394">
        <w:rPr>
          <w:rFonts w:ascii="Times New Roman" w:hAnsi="Times New Roman" w:cs="Times New Roman"/>
          <w:iCs/>
        </w:rPr>
        <w:t xml:space="preserve"> for different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 values range from 0.07 to 0.13, with a trend of increasing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sL</m:t>
            </m:r>
          </m:sub>
        </m:sSub>
      </m:oMath>
      <w:r w:rsidRPr="00246394">
        <w:rPr>
          <w:rFonts w:ascii="Times New Roman" w:hAnsi="Times New Roman" w:cs="Times New Roman"/>
          <w:iCs/>
        </w:rPr>
        <w:t xml:space="preserve">​ as stress anisotropy increases. This implies that although the IC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=1.0 </w:t>
      </w:r>
      <w:r w:rsidRPr="00246394">
        <w:rPr>
          <w:rFonts w:ascii="Times New Roman" w:hAnsi="Times New Roman" w:cs="Times New Roman"/>
          <w:iCs/>
        </w:rPr>
        <w:t xml:space="preserve">specimen requires more cyclic numbers to reach liquefaction, its higher initial shear stiffness results in lower strain velocity, hence requiring the least shear work. </w:t>
      </w:r>
    </w:p>
    <w:p w14:paraId="5324B5F8" w14:textId="644D936E" w:rsidR="00B64A2A" w:rsidRPr="00A92CC6" w:rsidRDefault="00B64A2A" w:rsidP="00246394">
      <w:pPr>
        <w:pStyle w:val="4"/>
        <w:rPr>
          <w:rFonts w:asciiTheme="majorHAnsi" w:eastAsiaTheme="majorHAnsi" w:hAnsiTheme="majorHAnsi"/>
          <w:lang w:val="en-AU"/>
        </w:rPr>
      </w:pPr>
      <w:r w:rsidRPr="00A92CC6">
        <w:rPr>
          <w:rFonts w:asciiTheme="majorHAnsi" w:eastAsiaTheme="majorHAnsi" w:hAnsiTheme="majorHAnsi"/>
          <w:lang w:val="en-AU"/>
        </w:rPr>
        <w:t>Initial shear wave velocity</w:t>
      </w:r>
    </w:p>
    <w:p w14:paraId="4265C53C" w14:textId="1646AC4B" w:rsidR="00B64A2A" w:rsidRPr="00246394" w:rsidRDefault="00B64A2A" w:rsidP="00246394">
      <w:pPr>
        <w:spacing w:line="480" w:lineRule="auto"/>
        <w:ind w:firstLineChars="100" w:firstLine="240"/>
        <w:jc w:val="both"/>
        <w:rPr>
          <w:rFonts w:ascii="Times New Roman" w:hAnsi="Times New Roman" w:cs="Times New Roman"/>
          <w:lang w:val="en-AU"/>
        </w:rPr>
      </w:pPr>
      <w:r w:rsidRPr="00246394">
        <w:rPr>
          <w:rFonts w:ascii="Times New Roman" w:hAnsi="Times New Roman" w:cs="Times New Roman"/>
          <w:iCs/>
          <w:lang w:val="en-AU"/>
        </w:rPr>
        <w:t xml:space="preserve">The response in cumulative shear work inspired an exploration in relationship between initial stiffness and liquefaction resistance </w:t>
      </w:r>
      <w:r w:rsidRPr="00246394">
        <w:rPr>
          <w:rFonts w:ascii="Times New Roman" w:hAnsi="Times New Roman" w:cs="Times New Roman"/>
          <w:iCs/>
          <w:color w:val="0000FF"/>
        </w:rPr>
        <w:t>(Xu et al., 2015)</w:t>
      </w:r>
      <w:r w:rsidRPr="00246394">
        <w:rPr>
          <w:rFonts w:ascii="Times New Roman" w:hAnsi="Times New Roman" w:cs="Times New Roman"/>
          <w:iCs/>
          <w:lang w:val="en-AU"/>
        </w:rPr>
        <w:t xml:space="preserve">. The shear modulus is </w:t>
      </w:r>
      <w:r w:rsidRPr="00246394">
        <w:rPr>
          <w:rFonts w:ascii="Times New Roman" w:hAnsi="Times New Roman" w:cs="Times New Roman"/>
        </w:rPr>
        <w:t xml:space="preserve">the derivative of shear stress </w:t>
      </w:r>
      <m:oMath>
        <m:r>
          <w:rPr>
            <w:rFonts w:ascii="Cambria Math" w:hAnsi="Cambria Math" w:cs="Times New Roman"/>
          </w:rPr>
          <m:t>τ</m:t>
        </m:r>
      </m:oMath>
      <w:r w:rsidRPr="00246394">
        <w:rPr>
          <w:rFonts w:ascii="Times New Roman" w:hAnsi="Times New Roman" w:cs="Times New Roman"/>
          <w:lang w:val="en-AU"/>
        </w:rPr>
        <w:t xml:space="preserve"> with respect to shear strain </w:t>
      </w:r>
      <m:oMath>
        <m:r>
          <w:rPr>
            <w:rFonts w:ascii="Cambria Math" w:hAnsi="Cambria Math" w:cs="Times New Roman"/>
            <w:lang w:val="en-AU"/>
          </w:rPr>
          <m:t>γ</m:t>
        </m:r>
      </m:oMath>
      <w:r w:rsidRPr="00246394">
        <w:rPr>
          <w:rFonts w:ascii="Times New Roman" w:hAnsi="Times New Roman" w:cs="Times New Roman"/>
          <w:lang w:val="en-AU"/>
        </w:rPr>
        <w:t xml:space="preserve"> and </w:t>
      </w: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8)</w:t>
      </w:r>
      <w:r w:rsidRPr="00246394">
        <w:rPr>
          <w:rFonts w:ascii="Times New Roman" w:hAnsi="Times New Roman" w:cs="Times New Roman"/>
          <w:lang w:val="en-AU"/>
        </w:rPr>
        <w:t xml:space="preserve"> describes the initial shear wave velocity </w:t>
      </w:r>
      <m:oMath>
        <m:sSub>
          <m:sSubPr>
            <m:ctrlPr>
              <w:rPr>
                <w:rFonts w:ascii="Cambria Math" w:hAnsi="Cambria Math" w:cs="Times New Roman"/>
                <w:i/>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lang w:val="en-AU"/>
        </w:rPr>
        <w:t xml:space="preserve"> in terms of the initial shear modulus </w:t>
      </w:r>
      <m:oMath>
        <m:sSub>
          <m:sSubPr>
            <m:ctrlPr>
              <w:rPr>
                <w:rFonts w:ascii="Cambria Math" w:hAnsi="Cambria Math" w:cs="Times New Roman"/>
                <w:i/>
                <w:lang w:val="en-AU"/>
              </w:rPr>
            </m:ctrlPr>
          </m:sSubPr>
          <m:e>
            <m:r>
              <w:rPr>
                <w:rFonts w:ascii="Cambria Math" w:hAnsi="Cambria Math" w:cs="Times New Roman"/>
                <w:lang w:val="en-AU"/>
              </w:rPr>
              <m:t>G</m:t>
            </m:r>
          </m:e>
          <m:sub>
            <m:r>
              <w:rPr>
                <w:rFonts w:ascii="Cambria Math" w:hAnsi="Cambria Math" w:cs="Times New Roman"/>
                <w:lang w:val="en-AU"/>
              </w:rPr>
              <m:t>0</m:t>
            </m:r>
          </m:sub>
        </m:sSub>
      </m:oMath>
      <w:r w:rsidRPr="00246394">
        <w:rPr>
          <w:rFonts w:ascii="Times New Roman" w:hAnsi="Times New Roman" w:cs="Times New Roman"/>
          <w:lang w:val="en-AU"/>
        </w:rPr>
        <w:t xml:space="preserve"> and the saturated density </w:t>
      </w:r>
      <m:oMath>
        <m:sSub>
          <m:sSubPr>
            <m:ctrlPr>
              <w:rPr>
                <w:rFonts w:ascii="Cambria Math" w:hAnsi="Cambria Math" w:cs="Times New Roman"/>
                <w:i/>
                <w:lang w:val="en-AU"/>
              </w:rPr>
            </m:ctrlPr>
          </m:sSubPr>
          <m:e>
            <m:r>
              <w:rPr>
                <w:rFonts w:ascii="Cambria Math" w:hAnsi="Cambria Math" w:cs="Times New Roman"/>
                <w:lang w:val="en-AU"/>
              </w:rPr>
              <m:t>ρ</m:t>
            </m:r>
          </m:e>
          <m:sub>
            <m:r>
              <w:rPr>
                <w:rFonts w:ascii="Cambria Math" w:hAnsi="Cambria Math" w:cs="Times New Roman"/>
                <w:lang w:val="en-AU"/>
              </w:rPr>
              <m:t>sat</m:t>
            </m:r>
          </m:sub>
        </m:sSub>
      </m:oMath>
      <w:commentRangeStart w:id="80"/>
      <w:r w:rsidRPr="00246394">
        <w:rPr>
          <w:rFonts w:ascii="Times New Roman" w:hAnsi="Times New Roman" w:cs="Times New Roman"/>
          <w:lang w:val="en-AU"/>
        </w:rPr>
        <w:t xml:space="preserve"> </w:t>
      </w:r>
      <w:r w:rsidRPr="00246394">
        <w:rPr>
          <w:rFonts w:ascii="Times New Roman" w:hAnsi="Times New Roman" w:cs="Times New Roman"/>
          <w:iCs/>
          <w:color w:val="0000FF"/>
        </w:rPr>
        <w:t>(</w:t>
      </w:r>
      <w:proofErr w:type="spellStart"/>
      <w:r w:rsidRPr="00246394">
        <w:rPr>
          <w:rFonts w:ascii="Times New Roman" w:hAnsi="Times New Roman" w:cs="Times New Roman"/>
          <w:color w:val="000000" w:themeColor="text1"/>
          <w:lang w:val="en-AU"/>
        </w:rPr>
        <w:t>Tokimatsu</w:t>
      </w:r>
      <w:proofErr w:type="spellEnd"/>
      <w:r w:rsidRPr="00246394">
        <w:rPr>
          <w:rFonts w:ascii="Times New Roman" w:hAnsi="Times New Roman" w:cs="Times New Roman"/>
          <w:color w:val="000000" w:themeColor="text1"/>
          <w:lang w:val="en-AU"/>
        </w:rPr>
        <w:t xml:space="preserve"> and Uchida, 1990; </w:t>
      </w:r>
      <w:r w:rsidRPr="00246394">
        <w:rPr>
          <w:rFonts w:ascii="Times New Roman" w:hAnsi="Times New Roman" w:cs="Times New Roman"/>
          <w:color w:val="000000" w:themeColor="text1"/>
        </w:rPr>
        <w:t>Chen et al., 2005</w:t>
      </w:r>
      <w:r w:rsidRPr="00246394">
        <w:rPr>
          <w:rFonts w:ascii="Times New Roman" w:hAnsi="Times New Roman" w:cs="Times New Roman"/>
          <w:iCs/>
          <w:color w:val="0000FF"/>
        </w:rPr>
        <w:t>)</w:t>
      </w:r>
      <w:commentRangeEnd w:id="80"/>
      <w:r w:rsidRPr="00246394">
        <w:rPr>
          <w:rStyle w:val="af4"/>
          <w:rFonts w:ascii="Times New Roman" w:hAnsi="Times New Roman" w:cs="Times New Roman"/>
          <w:sz w:val="24"/>
          <w:szCs w:val="24"/>
        </w:rPr>
        <w:commentReference w:id="80"/>
      </w:r>
      <w:r w:rsidRPr="00246394">
        <w:rPr>
          <w:rFonts w:ascii="Times New Roman" w:hAnsi="Times New Roman" w:cs="Times New Roman"/>
          <w:lang w:val="en-AU"/>
        </w:rPr>
        <w:t xml:space="preserve">. </w:t>
      </w:r>
    </w:p>
    <w:p w14:paraId="554C55FA" w14:textId="7DA935BF" w:rsidR="00B64A2A" w:rsidRPr="00246394" w:rsidRDefault="00B64A2A" w:rsidP="00246394">
      <w:pPr>
        <w:tabs>
          <w:tab w:val="center" w:pos="4095"/>
          <w:tab w:val="right" w:pos="8190"/>
        </w:tabs>
        <w:spacing w:line="480" w:lineRule="auto"/>
        <w:jc w:val="both"/>
        <w:rPr>
          <w:rFonts w:ascii="Times New Roman" w:hAnsi="Times New Roman" w:cs="Times New Roman"/>
          <w:lang w:val="en-AU"/>
        </w:rPr>
      </w:pPr>
      <w:r w:rsidRPr="00246394">
        <w:rPr>
          <w:rFonts w:ascii="Times New Roman" w:hAnsi="Times New Roman" w:cs="Times New Roman"/>
          <w:lang w:val="en-AU"/>
        </w:rPr>
        <w:tab/>
      </w:r>
      <m:oMath>
        <m:sSub>
          <m:sSubPr>
            <m:ctrlPr>
              <w:rPr>
                <w:rFonts w:ascii="Cambria Math" w:hAnsi="Cambria Math" w:cs="Times New Roman"/>
                <w:i/>
                <w:lang w:val="en-AU"/>
              </w:rPr>
            </m:ctrlPr>
          </m:sSubPr>
          <m:e>
            <m:r>
              <w:rPr>
                <w:rFonts w:ascii="Cambria Math" w:hAnsi="Cambria Math" w:cs="Times New Roman"/>
                <w:lang w:val="en-AU"/>
              </w:rPr>
              <m:t>V</m:t>
            </m:r>
          </m:e>
          <m:sub>
            <m:r>
              <w:rPr>
                <w:rFonts w:ascii="Cambria Math" w:hAnsi="Cambria Math" w:cs="Times New Roman"/>
                <w:lang w:val="en-AU"/>
              </w:rPr>
              <m:t>s0</m:t>
            </m:r>
          </m:sub>
        </m:sSub>
        <m:r>
          <w:rPr>
            <w:rFonts w:ascii="Cambria Math" w:hAnsi="Cambria Math" w:cs="Times New Roman"/>
            <w:lang w:val="en-AU"/>
          </w:rPr>
          <m:t>=</m:t>
        </m:r>
        <m:rad>
          <m:radPr>
            <m:degHide m:val="1"/>
            <m:ctrlPr>
              <w:rPr>
                <w:rFonts w:ascii="Cambria Math" w:hAnsi="Cambria Math" w:cs="Times New Roman"/>
                <w:i/>
                <w:lang w:val="en-AU"/>
              </w:rPr>
            </m:ctrlPr>
          </m:radPr>
          <m:deg/>
          <m:e>
            <m:f>
              <m:fPr>
                <m:ctrlPr>
                  <w:rPr>
                    <w:rFonts w:ascii="Cambria Math" w:hAnsi="Cambria Math" w:cs="Times New Roman"/>
                    <w:i/>
                    <w:lang w:val="en-AU"/>
                  </w:rPr>
                </m:ctrlPr>
              </m:fPr>
              <m:num>
                <m:sSub>
                  <m:sSubPr>
                    <m:ctrlPr>
                      <w:rPr>
                        <w:rFonts w:ascii="Cambria Math" w:hAnsi="Cambria Math" w:cs="Times New Roman"/>
                        <w:i/>
                        <w:lang w:val="en-AU"/>
                      </w:rPr>
                    </m:ctrlPr>
                  </m:sSubPr>
                  <m:e>
                    <m:r>
                      <w:rPr>
                        <w:rFonts w:ascii="Cambria Math" w:hAnsi="Cambria Math" w:cs="Times New Roman"/>
                        <w:lang w:val="en-AU"/>
                      </w:rPr>
                      <m:t>G</m:t>
                    </m:r>
                  </m:e>
                  <m:sub>
                    <m:r>
                      <w:rPr>
                        <w:rFonts w:ascii="Cambria Math" w:hAnsi="Cambria Math" w:cs="Times New Roman"/>
                        <w:lang w:val="en-AU"/>
                      </w:rPr>
                      <m:t>0</m:t>
                    </m:r>
                  </m:sub>
                </m:sSub>
              </m:num>
              <m:den>
                <m:sSub>
                  <m:sSubPr>
                    <m:ctrlPr>
                      <w:rPr>
                        <w:rFonts w:ascii="Cambria Math" w:hAnsi="Cambria Math" w:cs="Times New Roman"/>
                        <w:i/>
                        <w:lang w:val="en-AU"/>
                      </w:rPr>
                    </m:ctrlPr>
                  </m:sSubPr>
                  <m:e>
                    <m:r>
                      <w:rPr>
                        <w:rFonts w:ascii="Cambria Math" w:hAnsi="Cambria Math" w:cs="Times New Roman"/>
                        <w:lang w:val="en-AU"/>
                      </w:rPr>
                      <m:t>ρ</m:t>
                    </m:r>
                  </m:e>
                  <m:sub>
                    <m:r>
                      <w:rPr>
                        <w:rFonts w:ascii="Cambria Math" w:hAnsi="Cambria Math" w:cs="Times New Roman"/>
                        <w:lang w:val="en-AU"/>
                      </w:rPr>
                      <m:t>sat</m:t>
                    </m:r>
                  </m:sub>
                </m:sSub>
              </m:den>
            </m:f>
          </m:e>
        </m:rad>
      </m:oMath>
      <w:r w:rsidRPr="00246394">
        <w:rPr>
          <w:rFonts w:ascii="Times New Roman" w:hAnsi="Times New Roman" w:cs="Times New Roman"/>
          <w:lang w:val="en-AU"/>
        </w:rPr>
        <w:tab/>
        <w:t>(</w:t>
      </w:r>
      <w:r w:rsidR="00536A20">
        <w:rPr>
          <w:rFonts w:ascii="Times New Roman" w:hAnsi="Times New Roman" w:cs="Times New Roman"/>
          <w:lang w:val="en-AU"/>
        </w:rPr>
        <w:t>2-</w:t>
      </w:r>
      <w:r w:rsidRPr="00246394">
        <w:rPr>
          <w:rFonts w:ascii="Times New Roman" w:hAnsi="Times New Roman" w:cs="Times New Roman"/>
          <w:lang w:val="en-AU"/>
        </w:rPr>
        <w:t>8)</w:t>
      </w:r>
    </w:p>
    <w:p w14:paraId="36330D15" w14:textId="10CA2582"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As shown in Fig. 10, for</w:t>
      </w:r>
      <w:commentRangeStart w:id="81"/>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state,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w:t>
      </w:r>
      <w:r w:rsidRPr="00246394">
        <w:rPr>
          <w:rFonts w:ascii="Times New Roman" w:hAnsi="Times New Roman" w:cs="Times New Roman"/>
        </w:rPr>
        <w:t>reaches its highest value</w:t>
      </w:r>
      <w:r w:rsidRPr="00246394">
        <w:rPr>
          <w:rFonts w:ascii="Times New Roman" w:hAnsi="Times New Roman" w:cs="Times New Roman"/>
          <w:iCs/>
          <w:lang w:val="en-AU"/>
        </w:rPr>
        <w:t>, nearly 450m/s.</w:t>
      </w:r>
      <w:commentRangeEnd w:id="81"/>
      <w:r w:rsidRPr="00246394">
        <w:rPr>
          <w:rStyle w:val="af4"/>
          <w:rFonts w:ascii="Times New Roman" w:hAnsi="Times New Roman" w:cs="Times New Roman"/>
          <w:sz w:val="24"/>
          <w:szCs w:val="24"/>
        </w:rPr>
        <w:commentReference w:id="81"/>
      </w:r>
      <w:r w:rsidRPr="00246394">
        <w:rPr>
          <w:rFonts w:ascii="Times New Roman" w:hAnsi="Times New Roman" w:cs="Times New Roman"/>
          <w:iCs/>
          <w:lang w:val="en-AU"/>
        </w:rPr>
        <w:t xml:space="preserve"> </w:t>
      </w:r>
      <w:commentRangeStart w:id="82"/>
      <w:commentRangeStart w:id="83"/>
      <w:r w:rsidRPr="00246394">
        <w:rPr>
          <w:rFonts w:ascii="Times New Roman" w:hAnsi="Times New Roman" w:cs="Times New Roman"/>
          <w:iCs/>
          <w:lang w:val="en-AU"/>
        </w:rPr>
        <w:t xml:space="preserve">Regardless of whether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 is less than 1.0 or greater than 1.0,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decreases with increasing stress anisotropy, corresponding to the trend of evolution in liquefaction resistance.</w:t>
      </w:r>
      <w:commentRangeEnd w:id="82"/>
      <w:r w:rsidRPr="00246394">
        <w:rPr>
          <w:rStyle w:val="af4"/>
          <w:rFonts w:ascii="Times New Roman" w:hAnsi="Times New Roman" w:cs="Times New Roman"/>
          <w:sz w:val="24"/>
          <w:szCs w:val="24"/>
        </w:rPr>
        <w:commentReference w:id="82"/>
      </w:r>
      <w:commentRangeEnd w:id="83"/>
      <w:r w:rsidRPr="00246394">
        <w:rPr>
          <w:rStyle w:val="af4"/>
          <w:rFonts w:ascii="Times New Roman" w:hAnsi="Times New Roman" w:cs="Times New Roman"/>
          <w:sz w:val="24"/>
          <w:szCs w:val="24"/>
        </w:rPr>
        <w:commentReference w:id="83"/>
      </w:r>
      <w:r w:rsidRPr="00246394">
        <w:rPr>
          <w:rFonts w:ascii="Times New Roman" w:hAnsi="Times New Roman" w:cs="Times New Roman"/>
          <w:iCs/>
          <w:lang w:val="en-AU"/>
        </w:rPr>
        <w:t xml:space="preserve"> At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=0.33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=3.33,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drops to its lowest level, approximately 340m/s. This </w:t>
      </w:r>
      <w:proofErr w:type="spellStart"/>
      <w:r w:rsidRPr="00246394">
        <w:rPr>
          <w:rFonts w:ascii="Times New Roman" w:hAnsi="Times New Roman" w:cs="Times New Roman"/>
          <w:iCs/>
          <w:lang w:val="en-AU"/>
        </w:rPr>
        <w:t>behavior</w:t>
      </w:r>
      <w:proofErr w:type="spellEnd"/>
      <w:r w:rsidRPr="00246394">
        <w:rPr>
          <w:rFonts w:ascii="Times New Roman" w:hAnsi="Times New Roman" w:cs="Times New Roman"/>
          <w:iCs/>
          <w:lang w:val="en-AU"/>
        </w:rPr>
        <w:t xml:space="preserve"> provides a macroscopic guideline for assessing liquefaction strength: a higher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indicates greater liquefaction resistance. Additionally, the cases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w:t>
      </w:r>
      <w:proofErr w:type="gramStart"/>
      <w:r w:rsidRPr="00246394">
        <w:rPr>
          <w:rFonts w:ascii="Times New Roman" w:hAnsi="Times New Roman" w:cs="Times New Roman"/>
          <w:iCs/>
          <w:lang w:val="en-AU"/>
        </w:rPr>
        <w:t>diverge:</w:t>
      </w:r>
      <w:proofErr w:type="gramEnd"/>
      <w:r w:rsidRPr="00246394">
        <w:rPr>
          <w:rFonts w:ascii="Times New Roman" w:hAnsi="Times New Roman" w:cs="Times New Roman"/>
          <w:iCs/>
          <w:lang w:val="en-AU"/>
        </w:rPr>
        <w:t xml:space="preserve"> for the same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exhibits higher liquefaction resistance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For example,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with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at 384m/s achieves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close to 42, while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=2.50 with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around 400m/s has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only at 37. </w:t>
      </w:r>
      <w:r w:rsidRPr="00246394">
        <w:rPr>
          <w:rFonts w:ascii="Times New Roman" w:hAnsi="Times New Roman" w:cs="Times New Roman"/>
          <w:iCs/>
        </w:rPr>
        <w:t xml:space="preserve">Yet, these </w:t>
      </w:r>
      <w:r w:rsidRPr="00246394">
        <w:rPr>
          <w:rFonts w:ascii="Times New Roman" w:hAnsi="Times New Roman" w:cs="Times New Roman"/>
          <w:iCs/>
        </w:rPr>
        <w:lastRenderedPageBreak/>
        <w:t>macroscopic findings remain difficult to elucidate the difference in liquefaction resistance under different initial stress conditions.</w:t>
      </w:r>
      <w:r w:rsidRPr="00246394">
        <w:rPr>
          <w:rFonts w:ascii="Times New Roman" w:hAnsi="Times New Roman" w:cs="Times New Roman"/>
          <w:iCs/>
          <w:lang w:val="en-AU"/>
        </w:rPr>
        <w:t xml:space="preserve"> This </w:t>
      </w:r>
      <w:r w:rsidRPr="00246394">
        <w:rPr>
          <w:rFonts w:ascii="Times New Roman" w:hAnsi="Times New Roman" w:cs="Times New Roman"/>
          <w:iCs/>
        </w:rPr>
        <w:t>emphasizes the necessity for a more detailed discussion at the microscale to comprehend the factors influencing liquefaction resistance.</w:t>
      </w:r>
    </w:p>
    <w:p w14:paraId="5F899C4B" w14:textId="27A1EDAD" w:rsidR="00B64A2A" w:rsidRPr="00246394" w:rsidRDefault="00B64A2A" w:rsidP="00246394">
      <w:pPr>
        <w:pStyle w:val="3"/>
        <w:rPr>
          <w:lang w:val="en-AU"/>
        </w:rPr>
      </w:pPr>
      <w:r w:rsidRPr="00246394">
        <w:rPr>
          <w:rFonts w:hint="eastAsia"/>
          <w:lang w:val="en-AU"/>
        </w:rPr>
        <w:t xml:space="preserve">Microscopic </w:t>
      </w:r>
      <w:r w:rsidRPr="00246394">
        <w:rPr>
          <w:lang w:val="en-AU"/>
        </w:rPr>
        <w:t>interpretation</w:t>
      </w:r>
    </w:p>
    <w:p w14:paraId="3D3DD5E5" w14:textId="4D22CED0" w:rsidR="00B64A2A" w:rsidRPr="00A92CC6" w:rsidRDefault="00B64A2A" w:rsidP="00246394">
      <w:pPr>
        <w:pStyle w:val="4"/>
        <w:rPr>
          <w:rFonts w:asciiTheme="majorHAnsi" w:eastAsiaTheme="majorHAnsi" w:hAnsiTheme="majorHAnsi"/>
          <w:lang w:val="en-AU"/>
        </w:rPr>
      </w:pPr>
      <w:r w:rsidRPr="00A92CC6">
        <w:rPr>
          <w:rFonts w:asciiTheme="majorHAnsi" w:eastAsiaTheme="majorHAnsi" w:hAnsiTheme="majorHAnsi"/>
          <w:lang w:val="en-AU"/>
        </w:rPr>
        <w:t>Evolution of coordination number</w:t>
      </w:r>
    </w:p>
    <w:p w14:paraId="08437435" w14:textId="5735E9C8" w:rsidR="00B64A2A" w:rsidRPr="00246394" w:rsidRDefault="00B64A2A" w:rsidP="00246394">
      <w:pPr>
        <w:spacing w:line="480" w:lineRule="auto"/>
        <w:ind w:firstLineChars="100" w:firstLine="240"/>
        <w:jc w:val="both"/>
        <w:rPr>
          <w:rFonts w:ascii="Times New Roman" w:hAnsi="Times New Roman" w:cs="Times New Roman"/>
          <w:iCs/>
          <w:lang w:val="en-AU"/>
        </w:rPr>
      </w:pPr>
      <w:bookmarkStart w:id="84" w:name="OLE_LINK7"/>
      <w:bookmarkStart w:id="85" w:name="OLE_LINK8"/>
      <w:r w:rsidRPr="00246394">
        <w:rPr>
          <w:rFonts w:ascii="Times New Roman" w:hAnsi="Times New Roman" w:cs="Times New Roman"/>
          <w:iCs/>
        </w:rPr>
        <w:t xml:space="preserve">The coordination number </w:t>
      </w:r>
      <w:r w:rsidRPr="00246394">
        <w:rPr>
          <w:rFonts w:ascii="Times New Roman" w:hAnsi="Times New Roman" w:cs="Times New Roman"/>
          <w:iCs/>
          <w:lang w:val="en-AU"/>
        </w:rPr>
        <w:t xml:space="preserve">indicates the number of contacts each individual particle has. </w:t>
      </w:r>
      <w:r w:rsidRPr="00246394">
        <w:rPr>
          <w:rFonts w:ascii="Times New Roman" w:hAnsi="Times New Roman" w:cs="Times New Roman"/>
          <w:iCs/>
        </w:rPr>
        <w:t xml:space="preserve">Its average value for all particles </w:t>
      </w:r>
      <w:proofErr w:type="spellStart"/>
      <w:r w:rsidRPr="00246394">
        <w:rPr>
          <w:rFonts w:ascii="Times New Roman" w:hAnsi="Times New Roman" w:cs="Times New Roman"/>
          <w:iCs/>
          <w:lang w:val="en-AU"/>
        </w:rPr>
        <w:t>isotropically</w:t>
      </w:r>
      <w:proofErr w:type="spellEnd"/>
      <w:r w:rsidRPr="00246394">
        <w:rPr>
          <w:rFonts w:ascii="Times New Roman" w:hAnsi="Times New Roman" w:cs="Times New Roman"/>
          <w:iCs/>
        </w:rPr>
        <w:t xml:space="preserve"> evaluates </w:t>
      </w:r>
      <w:r w:rsidRPr="00246394">
        <w:rPr>
          <w:rFonts w:ascii="Times New Roman" w:hAnsi="Times New Roman" w:cs="Times New Roman"/>
          <w:iCs/>
          <w:lang w:val="en-AU"/>
        </w:rPr>
        <w:t xml:space="preserve">the compactness of fabric in granular materials </w:t>
      </w:r>
      <w:r w:rsidRPr="00246394">
        <w:rPr>
          <w:rFonts w:ascii="Times New Roman" w:hAnsi="Times New Roman" w:cs="Times New Roman"/>
          <w:iCs/>
          <w:color w:val="0000FF"/>
        </w:rPr>
        <w:t xml:space="preserve">(Oda, 1977; Shire and O’Sullivan, 2012; Fei and </w:t>
      </w:r>
      <w:proofErr w:type="spellStart"/>
      <w:r w:rsidRPr="00246394">
        <w:rPr>
          <w:rFonts w:ascii="Times New Roman" w:hAnsi="Times New Roman" w:cs="Times New Roman"/>
          <w:iCs/>
          <w:color w:val="0000FF"/>
        </w:rPr>
        <w:t>Narsilio</w:t>
      </w:r>
      <w:proofErr w:type="spellEnd"/>
      <w:r w:rsidRPr="00246394">
        <w:rPr>
          <w:rFonts w:ascii="Times New Roman" w:hAnsi="Times New Roman" w:cs="Times New Roman"/>
          <w:iCs/>
          <w:color w:val="0000FF"/>
        </w:rPr>
        <w:t>, 2020)</w:t>
      </w:r>
      <w:r w:rsidRPr="00246394">
        <w:rPr>
          <w:rFonts w:ascii="Times New Roman" w:hAnsi="Times New Roman" w:cs="Times New Roman"/>
          <w:iCs/>
          <w:lang w:val="en-AU"/>
        </w:rPr>
        <w:t>.</w:t>
      </w:r>
      <w:r w:rsidRPr="00246394">
        <w:rPr>
          <w:rFonts w:ascii="Times New Roman" w:hAnsi="Times New Roman" w:cs="Times New Roman"/>
          <w:iCs/>
        </w:rPr>
        <w:t xml:space="preserve"> </w:t>
      </w:r>
      <w:bookmarkEnd w:id="84"/>
      <w:bookmarkEnd w:id="85"/>
      <w:r w:rsidRPr="00246394">
        <w:rPr>
          <w:rFonts w:ascii="Times New Roman" w:hAnsi="Times New Roman" w:cs="Times New Roman"/>
          <w:iCs/>
        </w:rPr>
        <w:t xml:space="preserve">Particles with fewer than two contacts are generally unable to stably transmit interparticle forces and do not effectively contribute to the soil skeletons. These particles are classified as floaters and are excluded from the calculation of the coordination number </w:t>
      </w:r>
      <w:r w:rsidRPr="00246394">
        <w:rPr>
          <w:rFonts w:ascii="Times New Roman" w:hAnsi="Times New Roman" w:cs="Times New Roman"/>
          <w:iCs/>
          <w:color w:val="0000FF"/>
        </w:rPr>
        <w:t>(Thornton, 2000; Hu et al., 2023)</w:t>
      </w:r>
      <w:r w:rsidRPr="00246394">
        <w:rPr>
          <w:rFonts w:ascii="Times New Roman" w:hAnsi="Times New Roman" w:cs="Times New Roman"/>
          <w:iCs/>
        </w:rPr>
        <w:t xml:space="preserve">. </w:t>
      </w:r>
      <w:commentRangeStart w:id="86"/>
      <w:commentRangeStart w:id="87"/>
      <w:r w:rsidRPr="00246394">
        <w:rPr>
          <w:rFonts w:ascii="Times New Roman" w:hAnsi="Times New Roman" w:cs="Times New Roman"/>
          <w:iCs/>
        </w:rPr>
        <w:t xml:space="preserve">As shown in </w:t>
      </w: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8)</w:t>
      </w:r>
      <w:commentRangeEnd w:id="86"/>
      <w:r w:rsidRPr="00246394">
        <w:rPr>
          <w:rStyle w:val="af4"/>
          <w:rFonts w:ascii="Times New Roman" w:hAnsi="Times New Roman" w:cs="Times New Roman"/>
          <w:sz w:val="24"/>
          <w:szCs w:val="24"/>
        </w:rPr>
        <w:commentReference w:id="86"/>
      </w:r>
      <w:commentRangeEnd w:id="87"/>
      <w:r w:rsidRPr="00246394">
        <w:rPr>
          <w:rStyle w:val="af4"/>
          <w:rFonts w:ascii="Times New Roman" w:hAnsi="Times New Roman" w:cs="Times New Roman"/>
          <w:sz w:val="24"/>
          <w:szCs w:val="24"/>
        </w:rPr>
        <w:commentReference w:id="87"/>
      </w:r>
      <w:r w:rsidRPr="00246394">
        <w:rPr>
          <w:rFonts w:ascii="Times New Roman" w:hAnsi="Times New Roman" w:cs="Times New Roman"/>
          <w:iCs/>
        </w:rPr>
        <w:t xml:space="preserve">,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represents the mechanical coordination number.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c</m:t>
            </m:r>
          </m:sub>
        </m:sSub>
      </m:oMath>
      <w:r w:rsidRPr="00246394">
        <w:rPr>
          <w:rFonts w:ascii="Times New Roman" w:hAnsi="Times New Roman" w:cs="Times New Roman"/>
          <w:iCs/>
        </w:rPr>
        <w:t xml:space="preserve"> is the number of interparticle contacts, and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p</m:t>
            </m:r>
          </m:sub>
        </m:sSub>
      </m:oMath>
      <w:r w:rsidRPr="00246394">
        <w:rPr>
          <w:rFonts w:ascii="Times New Roman" w:hAnsi="Times New Roman" w:cs="Times New Roman"/>
          <w:iCs/>
        </w:rPr>
        <w:t xml:space="preserve"> is the total number of particles.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0</m:t>
            </m:r>
          </m:sub>
        </m:sSub>
      </m:oMath>
      <w:r w:rsidRPr="00246394">
        <w:rPr>
          <w:rFonts w:ascii="Times New Roman" w:hAnsi="Times New Roman" w:cs="Times New Roman"/>
          <w:iCs/>
          <w:lang w:val="en-AU"/>
        </w:rPr>
        <w:t xml:space="preserve"> indicate the number of particles with one and zero contacts, respectively, to eliminate the influence of floaters.</w:t>
      </w:r>
    </w:p>
    <w:p w14:paraId="1ECDC9B5" w14:textId="7571CF6E" w:rsidR="00B64A2A" w:rsidRPr="00246394" w:rsidRDefault="00B64A2A" w:rsidP="00246394">
      <w:pPr>
        <w:tabs>
          <w:tab w:val="center" w:pos="4095"/>
          <w:tab w:val="right" w:pos="8190"/>
        </w:tabs>
        <w:spacing w:line="480" w:lineRule="auto"/>
        <w:jc w:val="both"/>
        <w:rPr>
          <w:rFonts w:ascii="Times New Roman" w:hAnsi="Times New Roman" w:cs="Times New Roman"/>
          <w:iCs/>
          <w:lang w:val="en-AU"/>
        </w:rPr>
      </w:pPr>
      <w:r w:rsidRPr="00246394">
        <w:rPr>
          <w:rFonts w:ascii="Times New Roman" w:hAnsi="Times New Roman" w:cs="Times New Roman"/>
        </w:rPr>
        <w:tab/>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2</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num>
          <m:den>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0</m:t>
                </m:r>
              </m:sub>
            </m:sSub>
          </m:den>
        </m:f>
      </m:oMath>
      <w:r w:rsidRPr="00246394">
        <w:rPr>
          <w:rFonts w:ascii="Times New Roman" w:hAnsi="Times New Roman" w:cs="Times New Roman"/>
          <w:iCs/>
        </w:rPr>
        <w:tab/>
        <w:t>(</w:t>
      </w:r>
      <w:r w:rsidR="00536A20">
        <w:rPr>
          <w:rFonts w:ascii="Times New Roman" w:hAnsi="Times New Roman" w:cs="Times New Roman"/>
          <w:iCs/>
        </w:rPr>
        <w:t>2-</w:t>
      </w:r>
      <w:r w:rsidRPr="00246394">
        <w:rPr>
          <w:rFonts w:ascii="Times New Roman" w:hAnsi="Times New Roman" w:cs="Times New Roman"/>
          <w:iCs/>
        </w:rPr>
        <w:t>8)</w:t>
      </w:r>
    </w:p>
    <w:p w14:paraId="57BFDDEC" w14:textId="08B84892" w:rsidR="00B64A2A" w:rsidRPr="00246394" w:rsidRDefault="00B64A2A" w:rsidP="00246394">
      <w:pPr>
        <w:spacing w:line="480" w:lineRule="auto"/>
        <w:ind w:firstLineChars="100" w:firstLine="240"/>
        <w:jc w:val="both"/>
        <w:rPr>
          <w:rFonts w:ascii="Times New Roman" w:hAnsi="Times New Roman" w:cs="Times New Roman"/>
          <w:iCs/>
        </w:rPr>
      </w:pPr>
      <w:r w:rsidRPr="00246394">
        <w:rPr>
          <w:rFonts w:ascii="Times New Roman" w:hAnsi="Times New Roman" w:cs="Times New Roman"/>
          <w:iCs/>
        </w:rPr>
        <w:t xml:space="preserve"> </w:t>
      </w:r>
      <w:bookmarkStart w:id="88" w:name="OLE_LINK9"/>
      <w:bookmarkStart w:id="89" w:name="OLE_LINK10"/>
      <w:r w:rsidRPr="00246394">
        <w:rPr>
          <w:rFonts w:ascii="Times New Roman" w:hAnsi="Times New Roman" w:cs="Times New Roman"/>
          <w:iCs/>
          <w:color w:val="0000FF"/>
        </w:rPr>
        <w:t>Fig</w:t>
      </w:r>
      <w:r w:rsidR="00246394">
        <w:rPr>
          <w:rFonts w:ascii="Times New Roman" w:hAnsi="Times New Roman" w:cs="Times New Roman"/>
          <w:iCs/>
          <w:color w:val="0000FF"/>
        </w:rPr>
        <w:t>ure</w:t>
      </w:r>
      <w:r w:rsidRPr="00246394">
        <w:rPr>
          <w:rFonts w:ascii="Times New Roman" w:hAnsi="Times New Roman" w:cs="Times New Roman"/>
          <w:iCs/>
          <w:color w:val="0000FF"/>
        </w:rPr>
        <w:t xml:space="preserve"> </w:t>
      </w:r>
      <w:r w:rsidR="00536A20">
        <w:rPr>
          <w:rFonts w:ascii="Times New Roman" w:hAnsi="Times New Roman" w:cs="Times New Roman"/>
          <w:iCs/>
          <w:color w:val="0000FF"/>
        </w:rPr>
        <w:t>2.</w:t>
      </w:r>
      <w:r w:rsidRPr="00246394">
        <w:rPr>
          <w:rFonts w:ascii="Times New Roman" w:hAnsi="Times New Roman" w:cs="Times New Roman"/>
          <w:iCs/>
          <w:color w:val="0000FF"/>
        </w:rPr>
        <w:t>11</w:t>
      </w:r>
      <w:r w:rsidRPr="00246394">
        <w:rPr>
          <w:rFonts w:ascii="Times New Roman" w:hAnsi="Times New Roman" w:cs="Times New Roman"/>
          <w:iCs/>
        </w:rPr>
        <w:t xml:space="preserve"> shows the evolution of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m:t>
            </m:r>
          </m:sub>
        </m:sSub>
      </m:oMath>
      <w:r w:rsidRPr="00246394">
        <w:rPr>
          <w:rFonts w:ascii="Times New Roman" w:hAnsi="Times New Roman" w:cs="Times New Roman"/>
          <w:iCs/>
        </w:rPr>
        <w:t xml:space="preserve"> under different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states during the cyclic shear. The results indicate that the influence of initial stress states on the coordination number is significant, with greater stress anisotropy corresponding to lower coordination numbers both at the initial state and during the cyclic shear process.</w:t>
      </w:r>
      <w:r w:rsidRPr="00246394">
        <w:rPr>
          <w:rFonts w:ascii="Times New Roman" w:hAnsi="Times New Roman" w:cs="Times New Roman"/>
          <w:iCs/>
          <w:lang w:val="en-AU"/>
        </w:rPr>
        <w:t xml:space="preserve"> </w:t>
      </w:r>
      <w:commentRangeStart w:id="90"/>
      <w:r w:rsidRPr="00246394">
        <w:rPr>
          <w:rFonts w:ascii="Times New Roman" w:hAnsi="Times New Roman" w:cs="Times New Roman"/>
          <w:iCs/>
          <w:lang w:val="en-AU"/>
        </w:rPr>
        <w:t xml:space="preserve">As cyclic loading was applied to the undrained specimen,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m:t>
            </m:r>
          </m:sub>
        </m:sSub>
      </m:oMath>
      <w:r w:rsidRPr="00246394">
        <w:rPr>
          <w:rFonts w:ascii="Times New Roman" w:hAnsi="Times New Roman" w:cs="Times New Roman"/>
          <w:iCs/>
          <w:lang w:val="en-AU"/>
        </w:rPr>
        <w:t xml:space="preserve"> exhibited oscillatory </w:t>
      </w:r>
      <w:proofErr w:type="spellStart"/>
      <w:r w:rsidRPr="00246394">
        <w:rPr>
          <w:rFonts w:ascii="Times New Roman" w:hAnsi="Times New Roman" w:cs="Times New Roman"/>
          <w:iCs/>
          <w:lang w:val="en-AU"/>
        </w:rPr>
        <w:lastRenderedPageBreak/>
        <w:t>behavior</w:t>
      </w:r>
      <w:proofErr w:type="spellEnd"/>
      <w:r w:rsidRPr="00246394">
        <w:rPr>
          <w:rFonts w:ascii="Times New Roman" w:hAnsi="Times New Roman" w:cs="Times New Roman"/>
          <w:iCs/>
          <w:lang w:val="en-AU"/>
        </w:rPr>
        <w:t xml:space="preserve"> while progressively decreasing as shown in Fig. 11.</w:t>
      </w:r>
      <w:commentRangeEnd w:id="90"/>
      <w:r w:rsidRPr="00246394">
        <w:rPr>
          <w:rStyle w:val="af4"/>
          <w:rFonts w:ascii="Times New Roman" w:hAnsi="Times New Roman" w:cs="Times New Roman"/>
          <w:sz w:val="24"/>
          <w:szCs w:val="24"/>
        </w:rPr>
        <w:commentReference w:id="90"/>
      </w:r>
      <w:r w:rsidRPr="00246394">
        <w:rPr>
          <w:rFonts w:ascii="Times New Roman" w:hAnsi="Times New Roman" w:cs="Times New Roman"/>
          <w:iCs/>
        </w:rPr>
        <w:t xml:space="preserve"> </w:t>
      </w:r>
      <w:bookmarkEnd w:id="88"/>
      <w:bookmarkEnd w:id="89"/>
      <w:r w:rsidRPr="00246394">
        <w:rPr>
          <w:rFonts w:ascii="Times New Roman" w:hAnsi="Times New Roman" w:cs="Times New Roman"/>
          <w:iCs/>
        </w:rPr>
        <w:t xml:space="preserve">The decline in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m:t>
            </m:r>
          </m:sub>
        </m:sSub>
      </m:oMath>
      <w:r w:rsidRPr="00246394">
        <w:rPr>
          <w:rFonts w:ascii="Times New Roman" w:hAnsi="Times New Roman" w:cs="Times New Roman"/>
          <w:iCs/>
          <w:lang w:val="en-AU"/>
        </w:rPr>
        <w:t xml:space="preserve"> indicates a reduction in interparticle contacts and a loss of fabric integrity and robustness. Liquefaction was observed to occur when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m:t>
            </m:r>
          </m:sub>
        </m:sSub>
      </m:oMath>
      <w:r w:rsidRPr="00246394">
        <w:rPr>
          <w:rFonts w:ascii="Times New Roman" w:hAnsi="Times New Roman" w:cs="Times New Roman"/>
          <w:iCs/>
          <w:lang w:val="en-AU"/>
        </w:rPr>
        <w:t xml:space="preserve"> fell to approximately 3.5, signifying a critical threshold where the specimen became susceptible to cyclic shear stresses. </w:t>
      </w:r>
      <w:r w:rsidRPr="00246394">
        <w:rPr>
          <w:rFonts w:ascii="Times New Roman" w:hAnsi="Times New Roman" w:cs="Times New Roman"/>
          <w:iCs/>
        </w:rPr>
        <w:t xml:space="preserve">Regardless of the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 the post-liquefaction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m:t>
            </m:r>
          </m:sub>
        </m:sSub>
      </m:oMath>
      <w:r w:rsidRPr="00246394">
        <w:rPr>
          <w:rFonts w:ascii="Times New Roman" w:hAnsi="Times New Roman" w:cs="Times New Roman"/>
          <w:iCs/>
        </w:rPr>
        <w:t xml:space="preserve"> repeatedly cycles between approximately 3.5 and lower values. This implies that the initial stress anisotropies have minimal impact on the post-liquefaction fabric. </w:t>
      </w:r>
    </w:p>
    <w:p w14:paraId="76B19746" w14:textId="5D7A0AC0" w:rsidR="00B64A2A" w:rsidRPr="00A92CC6" w:rsidRDefault="00B64A2A" w:rsidP="00246394">
      <w:pPr>
        <w:pStyle w:val="4"/>
        <w:rPr>
          <w:rFonts w:asciiTheme="majorHAnsi" w:eastAsiaTheme="majorHAnsi" w:hAnsiTheme="majorHAnsi"/>
          <w:lang w:val="en-AU"/>
        </w:rPr>
      </w:pPr>
      <w:r w:rsidRPr="00A92CC6">
        <w:rPr>
          <w:rFonts w:asciiTheme="majorHAnsi" w:eastAsiaTheme="majorHAnsi" w:hAnsiTheme="majorHAnsi"/>
          <w:lang w:val="en-AU"/>
        </w:rPr>
        <w:t>Evolution of fabric anisotropy</w:t>
      </w:r>
    </w:p>
    <w:p w14:paraId="160551E4" w14:textId="020C53AF"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rPr>
        <w:t xml:space="preserve">The fabric tensor quantifies the directionality and distribution of the fabric in granular materials </w:t>
      </w:r>
      <w:r w:rsidRPr="00246394">
        <w:rPr>
          <w:rFonts w:ascii="Times New Roman" w:hAnsi="Times New Roman" w:cs="Times New Roman"/>
          <w:iCs/>
          <w:color w:val="0000FF"/>
        </w:rPr>
        <w:t>(Oda, 1972; Oda et al., 1982)</w:t>
      </w:r>
      <w:r w:rsidRPr="00246394">
        <w:rPr>
          <w:rFonts w:ascii="Times New Roman" w:hAnsi="Times New Roman" w:cs="Times New Roman"/>
          <w:iCs/>
        </w:rPr>
        <w:t xml:space="preserve">. It can be represented in various forms </w:t>
      </w:r>
      <w:r w:rsidRPr="00246394">
        <w:rPr>
          <w:rFonts w:ascii="Times New Roman" w:hAnsi="Times New Roman" w:cs="Times New Roman"/>
          <w:iCs/>
          <w:color w:val="0000FF"/>
        </w:rPr>
        <w:t xml:space="preserve">(Oda, 1982; </w:t>
      </w:r>
      <w:proofErr w:type="spellStart"/>
      <w:r w:rsidRPr="00246394">
        <w:rPr>
          <w:rFonts w:ascii="Times New Roman" w:hAnsi="Times New Roman" w:cs="Times New Roman"/>
          <w:iCs/>
          <w:color w:val="0000FF"/>
        </w:rPr>
        <w:t>Kanatani</w:t>
      </w:r>
      <w:proofErr w:type="spellEnd"/>
      <w:r w:rsidRPr="00246394">
        <w:rPr>
          <w:rFonts w:ascii="Times New Roman" w:hAnsi="Times New Roman" w:cs="Times New Roman"/>
          <w:iCs/>
          <w:color w:val="0000FF"/>
        </w:rPr>
        <w:t>, 1984)</w:t>
      </w:r>
      <w:r w:rsidRPr="00246394">
        <w:rPr>
          <w:rFonts w:ascii="Times New Roman" w:hAnsi="Times New Roman" w:cs="Times New Roman"/>
          <w:iCs/>
        </w:rPr>
        <w:t xml:space="preserve">, with the second-order tensor product being widely used. </w:t>
      </w:r>
      <w:commentRangeStart w:id="91"/>
      <w:r w:rsidRPr="00246394">
        <w:rPr>
          <w:rFonts w:ascii="Times New Roman" w:hAnsi="Times New Roman" w:cs="Times New Roman"/>
          <w:iCs/>
        </w:rPr>
        <w:t xml:space="preserve">As shown in </w:t>
      </w: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9)</w:t>
      </w:r>
      <w:commentRangeEnd w:id="91"/>
      <w:r w:rsidRPr="00246394">
        <w:rPr>
          <w:rStyle w:val="af4"/>
          <w:rFonts w:ascii="Times New Roman" w:hAnsi="Times New Roman" w:cs="Times New Roman"/>
          <w:sz w:val="24"/>
          <w:szCs w:val="24"/>
        </w:rPr>
        <w:commentReference w:id="91"/>
      </w:r>
      <w:r w:rsidRPr="00246394">
        <w:rPr>
          <w:rFonts w:ascii="Times New Roman" w:hAnsi="Times New Roman" w:cs="Times New Roman"/>
          <w:iCs/>
        </w:rPr>
        <w:t>, the fabric tensor</w:t>
      </w:r>
      <w:r w:rsidRPr="00246394">
        <w:rPr>
          <w:rFonts w:ascii="Times New Roman" w:hAnsi="Times New Roman" w:cs="Times New Roman"/>
          <w:b/>
          <w:bCs/>
          <w:iCs/>
        </w:rPr>
        <w:t xml:space="preserve"> </w:t>
      </w:r>
      <m:oMath>
        <m:sSub>
          <m:sSubPr>
            <m:ctrlPr>
              <w:rPr>
                <w:rFonts w:ascii="Cambria Math" w:hAnsi="Cambria Math" w:cs="Times New Roman"/>
                <w:b/>
                <w:bCs/>
                <w:i/>
                <w:iCs/>
              </w:rPr>
            </m:ctrlPr>
          </m:sSubPr>
          <m:e>
            <m:r>
              <m:rPr>
                <m:sty m:val="b"/>
              </m:rPr>
              <w:rPr>
                <w:rFonts w:ascii="Cambria Math" w:hAnsi="Cambria Math" w:cs="Times New Roman"/>
              </w:rPr>
              <m:t>Φ</m:t>
            </m:r>
            <m:ctrlPr>
              <w:rPr>
                <w:rFonts w:ascii="Cambria Math" w:hAnsi="Cambria Math" w:cs="Times New Roman"/>
                <w:b/>
                <w:bCs/>
                <w:iCs/>
              </w:rPr>
            </m:ctrlPr>
          </m:e>
          <m:sub>
            <m:r>
              <m:rPr>
                <m:sty m:val="bi"/>
              </m:rPr>
              <w:rPr>
                <w:rFonts w:ascii="Cambria Math" w:hAnsi="Cambria Math" w:cs="Times New Roman"/>
              </w:rPr>
              <m:t>ij</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is the sum of tensor products of contact normal vectors divided by the number of contacts, where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i</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j</m:t>
            </m:r>
          </m:sub>
        </m:sSub>
      </m:oMath>
      <w:r w:rsidRPr="00246394">
        <w:rPr>
          <w:rFonts w:ascii="Times New Roman" w:hAnsi="Times New Roman" w:cs="Times New Roman"/>
          <w:iCs/>
        </w:rPr>
        <w:t xml:space="preserve"> denote contact normal vectors and </w:t>
      </w:r>
      <w:proofErr w:type="spellStart"/>
      <w:r w:rsidRPr="00246394">
        <w:rPr>
          <w:rFonts w:ascii="Times New Roman" w:hAnsi="Times New Roman" w:cs="Times New Roman"/>
          <w:iCs/>
        </w:rPr>
        <w:t>i</w:t>
      </w:r>
      <w:proofErr w:type="spellEnd"/>
      <w:r w:rsidRPr="00246394">
        <w:rPr>
          <w:rFonts w:ascii="Times New Roman" w:hAnsi="Times New Roman" w:cs="Times New Roman"/>
          <w:iCs/>
        </w:rPr>
        <w:t xml:space="preserve">, j </w:t>
      </w:r>
      <w:proofErr w:type="gramStart"/>
      <w:r w:rsidRPr="00246394">
        <w:rPr>
          <w:rFonts w:ascii="Times New Roman" w:hAnsi="Times New Roman" w:cs="Times New Roman"/>
          <w:iCs/>
        </w:rPr>
        <w:t>refer</w:t>
      </w:r>
      <w:proofErr w:type="gramEnd"/>
      <w:r w:rsidRPr="00246394">
        <w:rPr>
          <w:rFonts w:ascii="Times New Roman" w:hAnsi="Times New Roman" w:cs="Times New Roman"/>
          <w:iCs/>
        </w:rPr>
        <w:t xml:space="preserve"> to circumferential, radial or axial direction. The diagonal elements of </w:t>
      </w:r>
      <m:oMath>
        <m:sSub>
          <m:sSubPr>
            <m:ctrlPr>
              <w:rPr>
                <w:rFonts w:ascii="Cambria Math" w:hAnsi="Cambria Math" w:cs="Times New Roman"/>
                <w:b/>
                <w:bCs/>
                <w:i/>
                <w:iCs/>
              </w:rPr>
            </m:ctrlPr>
          </m:sSubPr>
          <m:e>
            <m:r>
              <m:rPr>
                <m:sty m:val="b"/>
              </m:rPr>
              <w:rPr>
                <w:rFonts w:ascii="Cambria Math" w:hAnsi="Cambria Math" w:cs="Times New Roman"/>
              </w:rPr>
              <m:t>Φ</m:t>
            </m:r>
            <m:ctrlPr>
              <w:rPr>
                <w:rFonts w:ascii="Cambria Math" w:hAnsi="Cambria Math" w:cs="Times New Roman"/>
                <w:b/>
                <w:bCs/>
                <w:iCs/>
              </w:rPr>
            </m:ctrlPr>
          </m:e>
          <m:sub>
            <m:r>
              <m:rPr>
                <m:sty m:val="bi"/>
              </m:rPr>
              <w:rPr>
                <w:rFonts w:ascii="Cambria Math" w:hAnsi="Cambria Math" w:cs="Times New Roman"/>
              </w:rPr>
              <m:t>ij</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are positive and sum to one. The fraction of the diagonal elements describes the concentration of contact </w:t>
      </w:r>
      <w:proofErr w:type="spellStart"/>
      <w:r w:rsidRPr="00246394">
        <w:rPr>
          <w:rFonts w:ascii="Times New Roman" w:hAnsi="Times New Roman" w:cs="Times New Roman"/>
          <w:iCs/>
        </w:rPr>
        <w:t>normals</w:t>
      </w:r>
      <w:proofErr w:type="spellEnd"/>
      <w:r w:rsidRPr="00246394">
        <w:rPr>
          <w:rFonts w:ascii="Times New Roman" w:hAnsi="Times New Roman" w:cs="Times New Roman"/>
          <w:iCs/>
        </w:rPr>
        <w:t xml:space="preserve">, with higher value indicating a greater concentration in that direction. The off-diagonal elements represent the asymmetry of the distribution of contact </w:t>
      </w:r>
      <w:proofErr w:type="spellStart"/>
      <w:r w:rsidRPr="00246394">
        <w:rPr>
          <w:rFonts w:ascii="Times New Roman" w:hAnsi="Times New Roman" w:cs="Times New Roman"/>
          <w:iCs/>
        </w:rPr>
        <w:t>normals</w:t>
      </w:r>
      <w:proofErr w:type="spellEnd"/>
      <w:r w:rsidRPr="00246394">
        <w:rPr>
          <w:rFonts w:ascii="Times New Roman" w:hAnsi="Times New Roman" w:cs="Times New Roman"/>
          <w:iCs/>
        </w:rPr>
        <w:t>.</w:t>
      </w:r>
      <w:r w:rsidRPr="00246394">
        <w:rPr>
          <w:rFonts w:ascii="Times New Roman" w:hAnsi="Times New Roman" w:cs="Times New Roman"/>
          <w:iCs/>
          <w:lang w:val="en-AU"/>
        </w:rPr>
        <w:t xml:space="preserve"> The fabric tensor is a crucial indicator for characterizing the state of granular materials, microscopically refining the critical state theory</w:t>
      </w:r>
      <w:r w:rsidRPr="00246394">
        <w:rPr>
          <w:rFonts w:ascii="Times New Roman" w:hAnsi="Times New Roman" w:cs="Times New Roman"/>
          <w:iCs/>
          <w:color w:val="0000FF"/>
        </w:rPr>
        <w:t xml:space="preserve"> (Li and </w:t>
      </w:r>
      <w:proofErr w:type="spellStart"/>
      <w:r w:rsidRPr="00246394">
        <w:rPr>
          <w:rFonts w:ascii="Times New Roman" w:hAnsi="Times New Roman" w:cs="Times New Roman"/>
          <w:iCs/>
          <w:color w:val="0000FF"/>
        </w:rPr>
        <w:t>Dafalias</w:t>
      </w:r>
      <w:proofErr w:type="spellEnd"/>
      <w:r w:rsidRPr="00246394">
        <w:rPr>
          <w:rFonts w:ascii="Times New Roman" w:hAnsi="Times New Roman" w:cs="Times New Roman"/>
          <w:iCs/>
          <w:color w:val="0000FF"/>
        </w:rPr>
        <w:t>, 2012)</w:t>
      </w:r>
      <w:r w:rsidRPr="00246394">
        <w:rPr>
          <w:rFonts w:ascii="Times New Roman" w:hAnsi="Times New Roman" w:cs="Times New Roman"/>
          <w:iCs/>
          <w:lang w:val="en-AU"/>
        </w:rPr>
        <w:t>.</w:t>
      </w:r>
    </w:p>
    <w:p w14:paraId="65235C3C" w14:textId="61ED618A" w:rsidR="00B64A2A" w:rsidRPr="00246394" w:rsidRDefault="00B64A2A" w:rsidP="00246394">
      <w:pPr>
        <w:tabs>
          <w:tab w:val="center" w:pos="4095"/>
          <w:tab w:val="right" w:pos="8190"/>
        </w:tabs>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ab/>
      </w:r>
      <m:oMath>
        <m:sSub>
          <m:sSubPr>
            <m:ctrlPr>
              <w:rPr>
                <w:rFonts w:ascii="Cambria Math" w:hAnsi="Cambria Math" w:cs="Times New Roman"/>
                <w:iCs/>
                <w:lang w:val="en-AU"/>
              </w:rPr>
            </m:ctrlPr>
          </m:sSubPr>
          <m:e>
            <m:r>
              <m:rPr>
                <m:sty m:val="bi"/>
              </m:rPr>
              <w:rPr>
                <w:rFonts w:ascii="Cambria Math" w:hAnsi="Cambria Math" w:cs="Times New Roman"/>
                <w:lang w:val="en-AU"/>
              </w:rPr>
              <m:t>Φ</m:t>
            </m:r>
          </m:e>
          <m:sub>
            <m:r>
              <m:rPr>
                <m:sty m:val="bi"/>
              </m:rPr>
              <w:rPr>
                <w:rFonts w:ascii="Cambria Math" w:hAnsi="Cambria Math" w:cs="Times New Roman"/>
                <w:lang w:val="en-AU"/>
              </w:rPr>
              <m:t>ij</m:t>
            </m:r>
          </m:sub>
        </m:sSub>
        <m:r>
          <m:rPr>
            <m:sty m:val="p"/>
          </m:rPr>
          <w:rPr>
            <w:rFonts w:ascii="Cambria Math" w:hAnsi="Cambria Math" w:cs="Times New Roman"/>
            <w:lang w:val="en-AU"/>
          </w:rPr>
          <m:t xml:space="preserve">= </m:t>
        </m:r>
        <m:f>
          <m:fPr>
            <m:ctrlPr>
              <w:rPr>
                <w:rFonts w:ascii="Cambria Math" w:hAnsi="Cambria Math" w:cs="Times New Roman"/>
                <w:iCs/>
                <w:lang w:val="en-AU"/>
              </w:rPr>
            </m:ctrlPr>
          </m:fPr>
          <m:num>
            <m:r>
              <m:rPr>
                <m:sty m:val="p"/>
              </m:rPr>
              <w:rPr>
                <w:rFonts w:ascii="Cambria Math" w:hAnsi="Cambria Math" w:cs="Times New Roman"/>
                <w:lang w:val="en-AU"/>
              </w:rPr>
              <m:t>1</m:t>
            </m:r>
          </m:num>
          <m:den>
            <m:sSub>
              <m:sSubPr>
                <m:ctrlPr>
                  <w:rPr>
                    <w:rFonts w:ascii="Cambria Math" w:hAnsi="Cambria Math" w:cs="Times New Roman"/>
                    <w:iCs/>
                    <w:lang w:val="en-AU"/>
                  </w:rPr>
                </m:ctrlPr>
              </m:sSubPr>
              <m:e>
                <m:r>
                  <w:rPr>
                    <w:rFonts w:ascii="Cambria Math" w:hAnsi="Cambria Math" w:cs="Times New Roman"/>
                    <w:lang w:val="en-AU"/>
                  </w:rPr>
                  <m:t>N</m:t>
                </m:r>
              </m:e>
              <m:sub>
                <m:r>
                  <w:rPr>
                    <w:rFonts w:ascii="Cambria Math" w:hAnsi="Cambria Math" w:cs="Times New Roman"/>
                    <w:lang w:val="en-AU"/>
                  </w:rPr>
                  <m:t>c</m:t>
                </m:r>
              </m:sub>
            </m:sSub>
          </m:den>
        </m:f>
        <m:r>
          <w:rPr>
            <w:rFonts w:ascii="Cambria Math" w:hAnsi="Cambria Math" w:cs="Times New Roman"/>
            <w:lang w:val="en-AU"/>
          </w:rPr>
          <m:t>Σ</m:t>
        </m:r>
        <m:sSub>
          <m:sSubPr>
            <m:ctrlPr>
              <w:rPr>
                <w:rFonts w:ascii="Cambria Math" w:hAnsi="Cambria Math" w:cs="Times New Roman"/>
                <w:iCs/>
                <w:lang w:val="en-AU"/>
              </w:rPr>
            </m:ctrlPr>
          </m:sSubPr>
          <m:e>
            <m:r>
              <m:rPr>
                <m:sty m:val="bi"/>
              </m:rPr>
              <w:rPr>
                <w:rFonts w:ascii="Cambria Math" w:hAnsi="Cambria Math" w:cs="Times New Roman"/>
                <w:lang w:val="en-AU"/>
              </w:rPr>
              <m:t>n</m:t>
            </m:r>
          </m:e>
          <m:sub>
            <m:r>
              <m:rPr>
                <m:sty m:val="bi"/>
              </m:rPr>
              <w:rPr>
                <w:rFonts w:ascii="Cambria Math" w:hAnsi="Cambria Math" w:cs="Times New Roman"/>
                <w:lang w:val="en-AU"/>
              </w:rPr>
              <m:t>i</m:t>
            </m:r>
          </m:sub>
        </m:sSub>
        <m:sSub>
          <m:sSubPr>
            <m:ctrlPr>
              <w:rPr>
                <w:rFonts w:ascii="Cambria Math" w:hAnsi="Cambria Math" w:cs="Times New Roman"/>
                <w:iCs/>
                <w:lang w:val="en-AU"/>
              </w:rPr>
            </m:ctrlPr>
          </m:sSubPr>
          <m:e>
            <m:r>
              <m:rPr>
                <m:sty m:val="bi"/>
              </m:rPr>
              <w:rPr>
                <w:rFonts w:ascii="Cambria Math" w:hAnsi="Cambria Math" w:cs="Times New Roman"/>
                <w:lang w:val="en-AU"/>
              </w:rPr>
              <m:t>n</m:t>
            </m:r>
          </m:e>
          <m:sub>
            <m:r>
              <m:rPr>
                <m:sty m:val="bi"/>
              </m:rPr>
              <w:rPr>
                <w:rFonts w:ascii="Cambria Math" w:hAnsi="Cambria Math" w:cs="Times New Roman"/>
                <w:lang w:val="en-AU"/>
              </w:rPr>
              <m:t>j</m:t>
            </m:r>
          </m:sub>
        </m:sSub>
      </m:oMath>
      <w:r w:rsidRPr="00246394">
        <w:rPr>
          <w:rFonts w:ascii="Times New Roman" w:hAnsi="Times New Roman" w:cs="Times New Roman"/>
          <w:iCs/>
          <w:lang w:val="en-AU"/>
        </w:rPr>
        <w:tab/>
        <w:t>(</w:t>
      </w:r>
      <w:r w:rsidR="00536A20">
        <w:rPr>
          <w:rFonts w:ascii="Times New Roman" w:hAnsi="Times New Roman" w:cs="Times New Roman"/>
          <w:iCs/>
          <w:lang w:val="en-AU"/>
        </w:rPr>
        <w:t>2-</w:t>
      </w:r>
      <w:r w:rsidRPr="00246394">
        <w:rPr>
          <w:rFonts w:ascii="Times New Roman" w:hAnsi="Times New Roman" w:cs="Times New Roman"/>
          <w:iCs/>
          <w:lang w:val="en-AU"/>
        </w:rPr>
        <w:t>9)</w:t>
      </w:r>
    </w:p>
    <w:p w14:paraId="189663C8" w14:textId="33F462FC"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lastRenderedPageBreak/>
        <w:t xml:space="preserve">The local circumferential, radial, and axial components of contact </w:t>
      </w:r>
      <w:proofErr w:type="spellStart"/>
      <w:r w:rsidRPr="00246394">
        <w:rPr>
          <w:rFonts w:ascii="Times New Roman" w:hAnsi="Times New Roman" w:cs="Times New Roman"/>
          <w:iCs/>
          <w:lang w:val="en-AU"/>
        </w:rPr>
        <w:t>normals</w:t>
      </w:r>
      <w:proofErr w:type="spellEnd"/>
      <w:r w:rsidRPr="00246394">
        <w:rPr>
          <w:rFonts w:ascii="Times New Roman" w:hAnsi="Times New Roman" w:cs="Times New Roman"/>
          <w:iCs/>
          <w:lang w:val="en-AU"/>
        </w:rPr>
        <w:t xml:space="preserve"> are position-dependent, requiring transformation from the global coordinate system as shown in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12. </w:t>
      </w:r>
      <w:r w:rsidRPr="00246394">
        <w:rPr>
          <w:rFonts w:ascii="Times New Roman" w:hAnsi="Times New Roman" w:cs="Times New Roman"/>
          <w:iCs/>
          <w:lang w:val="en-AU"/>
        </w:rPr>
        <w:t xml:space="preserve">Here, </w:t>
      </w:r>
      <m:oMath>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rot</m:t>
            </m:r>
          </m:sub>
        </m:sSub>
      </m:oMath>
      <w:r w:rsidRPr="00246394">
        <w:rPr>
          <w:rFonts w:ascii="Times New Roman" w:hAnsi="Times New Roman" w:cs="Times New Roman"/>
          <w:iCs/>
          <w:lang w:val="en-AU"/>
        </w:rPr>
        <w:t xml:space="preserve">​ refers to the rotated angle from the global x-y-z coordinate system to the local circumferential-radial-axial coordinate system around z-axis because z-direction and axial direction are aligned. </w:t>
      </w: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10) describes the transformation from </w:t>
      </w:r>
      <w:r w:rsidRPr="00246394">
        <w:rPr>
          <w:rFonts w:ascii="Times New Roman" w:hAnsi="Times New Roman" w:cs="Times New Roman"/>
          <w:iCs/>
          <w:lang w:val="en-AU"/>
        </w:rPr>
        <w:t xml:space="preserve">global components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x</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y</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z</m:t>
            </m:r>
          </m:sub>
        </m:sSub>
      </m:oMath>
      <w:r w:rsidRPr="00246394">
        <w:rPr>
          <w:rFonts w:ascii="Times New Roman" w:hAnsi="Times New Roman" w:cs="Times New Roman"/>
          <w:iCs/>
          <w:lang w:val="en-AU"/>
        </w:rPr>
        <w:t xml:space="preserve"> to local components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cir</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rad</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ax</m:t>
            </m:r>
          </m:sub>
        </m:sSub>
      </m:oMath>
      <w:r w:rsidRPr="00246394">
        <w:rPr>
          <w:rFonts w:ascii="Times New Roman" w:hAnsi="Times New Roman" w:cs="Times New Roman"/>
          <w:iCs/>
          <w:lang w:val="en-AU"/>
        </w:rPr>
        <w:t xml:space="preserve">. </w:t>
      </w:r>
    </w:p>
    <w:p w14:paraId="5C7EBE68" w14:textId="77777777" w:rsidR="00B64A2A" w:rsidRPr="00246394" w:rsidRDefault="00B64A2A" w:rsidP="00246394">
      <w:pPr>
        <w:tabs>
          <w:tab w:val="center" w:pos="4095"/>
          <w:tab w:val="right" w:pos="8190"/>
        </w:tabs>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ab/>
      </w:r>
      <m:oMath>
        <m:d>
          <m:dPr>
            <m:ctrlPr>
              <w:rPr>
                <w:rFonts w:ascii="Cambria Math" w:hAnsi="Cambria Math" w:cs="Times New Roman"/>
                <w:i/>
                <w:iCs/>
              </w:rPr>
            </m:ctrlPr>
          </m:dPr>
          <m:e>
            <m:m>
              <m:mPr>
                <m:mcs>
                  <m:mc>
                    <m:mcPr>
                      <m:count m:val="1"/>
                      <m:mcJc m:val="center"/>
                    </m:mcPr>
                  </m:mc>
                </m:mcs>
                <m:ctrlPr>
                  <w:rPr>
                    <w:rFonts w:ascii="Cambria Math" w:hAnsi="Cambria Math" w:cs="Times New Roman"/>
                    <w:i/>
                    <w:iCs/>
                  </w:rPr>
                </m:ctrlPr>
              </m:mPr>
              <m:mr>
                <m:e>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cir</m:t>
                      </m:r>
                    </m:sub>
                  </m:sSub>
                </m:e>
              </m:mr>
              <m:mr>
                <m:e>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rad</m:t>
                      </m:r>
                    </m:sub>
                  </m:sSub>
                  <m:ctrlPr>
                    <w:rPr>
                      <w:rFonts w:ascii="Cambria Math" w:eastAsia="Cambria Math" w:hAnsi="Cambria Math" w:cs="Times New Roman"/>
                      <w:i/>
                      <w:iCs/>
                    </w:rPr>
                  </m:ctrlPr>
                </m:e>
              </m:mr>
              <m:mr>
                <m:e>
                  <m:sSub>
                    <m:sSubPr>
                      <m:ctrlPr>
                        <w:rPr>
                          <w:rFonts w:ascii="Cambria Math" w:eastAsia="Cambria Math" w:hAnsi="Cambria Math" w:cs="Times New Roman"/>
                          <w:i/>
                          <w:iCs/>
                        </w:rPr>
                      </m:ctrlPr>
                    </m:sSubPr>
                    <m:e>
                      <m:r>
                        <w:rPr>
                          <w:rFonts w:ascii="Cambria Math" w:eastAsia="Cambria Math" w:hAnsi="Cambria Math" w:cs="Times New Roman"/>
                        </w:rPr>
                        <m:t>n</m:t>
                      </m:r>
                    </m:e>
                    <m:sub>
                      <m:r>
                        <w:rPr>
                          <w:rFonts w:ascii="Cambria Math" w:eastAsia="Cambria Math" w:hAnsi="Cambria Math" w:cs="Times New Roman"/>
                        </w:rPr>
                        <m:t>ax</m:t>
                      </m:r>
                    </m:sub>
                  </m:sSub>
                </m:e>
              </m:mr>
            </m:m>
          </m:e>
        </m:d>
        <m:r>
          <w:rPr>
            <w:rFonts w:ascii="Cambria Math" w:hAnsi="Cambria Math" w:cs="Times New Roman"/>
          </w:rPr>
          <m:t>=</m:t>
        </m:r>
        <m:d>
          <m:dPr>
            <m:ctrlPr>
              <w:rPr>
                <w:rFonts w:ascii="Cambria Math" w:hAnsi="Cambria Math" w:cs="Times New Roman"/>
                <w:i/>
                <w:iCs/>
              </w:rPr>
            </m:ctrlPr>
          </m:dPr>
          <m:e>
            <m:m>
              <m:mPr>
                <m:mcs>
                  <m:mc>
                    <m:mcPr>
                      <m:count m:val="3"/>
                      <m:mcJc m:val="center"/>
                    </m:mcPr>
                  </m:mc>
                </m:mcs>
                <m:ctrlPr>
                  <w:rPr>
                    <w:rFonts w:ascii="Cambria Math" w:hAnsi="Cambria Math" w:cs="Times New Roman"/>
                    <w:i/>
                    <w:iCs/>
                  </w:rPr>
                </m:ctrlPr>
              </m:mPr>
              <m:mr>
                <m:e>
                  <m:r>
                    <w:rPr>
                      <w:rFonts w:ascii="Cambria Math" w:hAnsi="Cambria Math" w:cs="Times New Roman"/>
                    </w:rPr>
                    <m:t>cos</m:t>
                  </m:r>
                  <m:r>
                    <m:rPr>
                      <m:sty m:val="p"/>
                    </m:rPr>
                    <w:rPr>
                      <w:rFonts w:ascii="Cambria Math" w:hAnsi="Cambria Math" w:cs="Times New Roman"/>
                    </w:rPr>
                    <m:t>⁡</m:t>
                  </m:r>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ϕ</m:t>
                      </m:r>
                    </m:e>
                    <m:sub>
                      <m:r>
                        <w:rPr>
                          <w:rFonts w:ascii="Cambria Math" w:hAnsi="Cambria Math" w:cs="Times New Roman"/>
                        </w:rPr>
                        <m:t>rot</m:t>
                      </m:r>
                    </m:sub>
                  </m:sSub>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ϕ</m:t>
                      </m:r>
                    </m:e>
                    <m:sub>
                      <m:r>
                        <w:rPr>
                          <w:rFonts w:ascii="Cambria Math" w:hAnsi="Cambria Math" w:cs="Times New Roman"/>
                        </w:rPr>
                        <m:t>rot</m:t>
                      </m:r>
                    </m:sub>
                  </m:sSub>
                  <m:r>
                    <w:rPr>
                      <w:rFonts w:ascii="Cambria Math" w:hAnsi="Cambria Math" w:cs="Times New Roman"/>
                    </w:rPr>
                    <m:t>)</m:t>
                  </m:r>
                </m:e>
                <m:e>
                  <m:r>
                    <w:rPr>
                      <w:rFonts w:ascii="Cambria Math" w:hAnsi="Cambria Math" w:cs="Times New Roman"/>
                    </w:rPr>
                    <m:t>0</m:t>
                  </m:r>
                  <m:ctrlPr>
                    <w:rPr>
                      <w:rFonts w:ascii="Cambria Math" w:eastAsia="Cambria Math" w:hAnsi="Cambria Math" w:cs="Times New Roman"/>
                      <w:i/>
                      <w:iCs/>
                    </w:rPr>
                  </m:ctrlPr>
                </m:e>
              </m:mr>
              <m:mr>
                <m:e>
                  <m:r>
                    <w:rPr>
                      <w:rFonts w:ascii="Cambria Math" w:eastAsia="Cambria Math" w:hAnsi="Cambria Math" w:cs="Times New Roman"/>
                    </w:rPr>
                    <m:t>-</m:t>
                  </m:r>
                  <m:r>
                    <m:rPr>
                      <m:sty m:val="p"/>
                    </m:rPr>
                    <w:rPr>
                      <w:rFonts w:ascii="Cambria Math" w:eastAsia="Cambria Math" w:hAnsi="Cambria Math" w:cs="Times New Roman"/>
                    </w:rPr>
                    <m:t>sin⁡</m:t>
                  </m:r>
                  <m:r>
                    <w:rPr>
                      <w:rFonts w:ascii="Cambria Math" w:eastAsia="Cambria Math" w:hAnsi="Cambria Math" w:cs="Times New Roman"/>
                    </w:rPr>
                    <m:t>(</m:t>
                  </m:r>
                  <m:sSub>
                    <m:sSubPr>
                      <m:ctrlPr>
                        <w:rPr>
                          <w:rFonts w:ascii="Cambria Math" w:eastAsia="Cambria Math" w:hAnsi="Cambria Math" w:cs="Times New Roman"/>
                          <w:i/>
                          <w:iCs/>
                        </w:rPr>
                      </m:ctrlPr>
                    </m:sSubPr>
                    <m:e>
                      <m:r>
                        <w:rPr>
                          <w:rFonts w:ascii="Cambria Math" w:eastAsia="Cambria Math" w:hAnsi="Cambria Math" w:cs="Times New Roman"/>
                        </w:rPr>
                        <m:t>ϕ</m:t>
                      </m:r>
                    </m:e>
                    <m:sub>
                      <m:r>
                        <w:rPr>
                          <w:rFonts w:ascii="Cambria Math" w:eastAsia="Cambria Math" w:hAnsi="Cambria Math" w:cs="Times New Roman"/>
                        </w:rPr>
                        <m:t>rot</m:t>
                      </m:r>
                    </m:sub>
                  </m:sSub>
                  <m:r>
                    <w:rPr>
                      <w:rFonts w:ascii="Cambria Math" w:eastAsia="Cambria Math" w:hAnsi="Cambria Math" w:cs="Times New Roman"/>
                    </w:rPr>
                    <m: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ϕ</m:t>
                      </m:r>
                    </m:e>
                    <m:sub>
                      <m:r>
                        <w:rPr>
                          <w:rFonts w:ascii="Cambria Math" w:hAnsi="Cambria Math" w:cs="Times New Roman"/>
                        </w:rPr>
                        <m:t>rot</m:t>
                      </m:r>
                    </m:sub>
                  </m:sSub>
                  <m:r>
                    <w:rPr>
                      <w:rFonts w:ascii="Cambria Math" w:hAnsi="Cambria Math" w:cs="Times New Roman"/>
                    </w:rPr>
                    <m:t>)</m:t>
                  </m:r>
                  <m:ctrlPr>
                    <w:rPr>
                      <w:rFonts w:ascii="Cambria Math" w:eastAsia="Cambria Math" w:hAnsi="Cambria Math" w:cs="Times New Roman"/>
                      <w:i/>
                      <w:iCs/>
                    </w:rPr>
                  </m:ctrlPr>
                </m:e>
                <m:e>
                  <m:r>
                    <w:rPr>
                      <w:rFonts w:ascii="Cambria Math" w:eastAsia="Cambria Math" w:hAnsi="Cambria Math" w:cs="Times New Roman"/>
                    </w:rPr>
                    <m:t>0</m:t>
                  </m:r>
                  <m:ctrlPr>
                    <w:rPr>
                      <w:rFonts w:ascii="Cambria Math" w:eastAsia="Cambria Math" w:hAnsi="Cambria Math" w:cs="Times New Roman"/>
                      <w:i/>
                      <w:iCs/>
                    </w:rPr>
                  </m:ctrlPr>
                </m:e>
              </m:mr>
              <m:mr>
                <m:e>
                  <m:r>
                    <w:rPr>
                      <w:rFonts w:ascii="Cambria Math" w:eastAsia="Cambria Math" w:hAnsi="Cambria Math" w:cs="Times New Roman"/>
                    </w:rPr>
                    <m:t>0</m:t>
                  </m:r>
                  <m:ctrlPr>
                    <w:rPr>
                      <w:rFonts w:ascii="Cambria Math" w:eastAsia="Cambria Math" w:hAnsi="Cambria Math" w:cs="Times New Roman"/>
                      <w:i/>
                      <w:iCs/>
                    </w:rPr>
                  </m:ctrlPr>
                </m:e>
                <m:e>
                  <m:r>
                    <w:rPr>
                      <w:rFonts w:ascii="Cambria Math" w:eastAsia="Cambria Math" w:hAnsi="Cambria Math" w:cs="Times New Roman"/>
                    </w:rPr>
                    <m:t>0</m:t>
                  </m:r>
                  <m:ctrlPr>
                    <w:rPr>
                      <w:rFonts w:ascii="Cambria Math" w:eastAsia="Cambria Math" w:hAnsi="Cambria Math" w:cs="Times New Roman"/>
                      <w:i/>
                      <w:iCs/>
                    </w:rPr>
                  </m:ctrlPr>
                </m:e>
                <m:e>
                  <m:r>
                    <w:rPr>
                      <w:rFonts w:ascii="Cambria Math" w:eastAsia="Cambria Math" w:hAnsi="Cambria Math" w:cs="Times New Roman"/>
                    </w:rPr>
                    <m:t>1</m:t>
                  </m:r>
                </m:e>
              </m:mr>
            </m:m>
          </m:e>
        </m:d>
        <m:d>
          <m:dPr>
            <m:ctrlPr>
              <w:rPr>
                <w:rFonts w:ascii="Cambria Math" w:hAnsi="Cambria Math" w:cs="Times New Roman"/>
                <w:i/>
                <w:iCs/>
              </w:rPr>
            </m:ctrlPr>
          </m:dPr>
          <m:e>
            <m:m>
              <m:mPr>
                <m:mcs>
                  <m:mc>
                    <m:mcPr>
                      <m:count m:val="1"/>
                      <m:mcJc m:val="center"/>
                    </m:mcPr>
                  </m:mc>
                </m:mcs>
                <m:ctrlPr>
                  <w:rPr>
                    <w:rFonts w:ascii="Cambria Math" w:hAnsi="Cambria Math" w:cs="Times New Roman"/>
                    <w:i/>
                    <w:iCs/>
                  </w:rPr>
                </m:ctrlPr>
              </m:mPr>
              <m:mr>
                <m:e>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x</m:t>
                      </m:r>
                    </m:sub>
                  </m:sSub>
                </m:e>
              </m:mr>
              <m:mr>
                <m:e>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y</m:t>
                      </m:r>
                    </m:sub>
                  </m:sSub>
                  <m:ctrlPr>
                    <w:rPr>
                      <w:rFonts w:ascii="Cambria Math" w:eastAsia="Cambria Math" w:hAnsi="Cambria Math" w:cs="Times New Roman"/>
                      <w:i/>
                      <w:iCs/>
                    </w:rPr>
                  </m:ctrlPr>
                </m:e>
              </m:mr>
              <m:mr>
                <m:e>
                  <m:sSub>
                    <m:sSubPr>
                      <m:ctrlPr>
                        <w:rPr>
                          <w:rFonts w:ascii="Cambria Math" w:eastAsia="Cambria Math" w:hAnsi="Cambria Math" w:cs="Times New Roman"/>
                          <w:i/>
                          <w:iCs/>
                        </w:rPr>
                      </m:ctrlPr>
                    </m:sSubPr>
                    <m:e>
                      <m:r>
                        <w:rPr>
                          <w:rFonts w:ascii="Cambria Math" w:eastAsia="Cambria Math" w:hAnsi="Cambria Math" w:cs="Times New Roman"/>
                        </w:rPr>
                        <m:t>n</m:t>
                      </m:r>
                    </m:e>
                    <m:sub>
                      <m:r>
                        <w:rPr>
                          <w:rFonts w:ascii="Cambria Math" w:eastAsia="Cambria Math" w:hAnsi="Cambria Math" w:cs="Times New Roman"/>
                        </w:rPr>
                        <m:t>z</m:t>
                      </m:r>
                    </m:sub>
                  </m:sSub>
                </m:e>
              </m:mr>
            </m:m>
          </m:e>
        </m:d>
      </m:oMath>
      <w:r w:rsidRPr="00246394">
        <w:rPr>
          <w:rFonts w:ascii="Times New Roman" w:hAnsi="Times New Roman" w:cs="Times New Roman"/>
          <w:iCs/>
          <w:lang w:val="en-AU"/>
        </w:rPr>
        <w:tab/>
        <w:t>(10)</w:t>
      </w:r>
    </w:p>
    <w:p w14:paraId="055B71F4" w14:textId="175A0AB1"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11)</w:t>
      </w:r>
      <w:r w:rsidRPr="00246394">
        <w:rPr>
          <w:rFonts w:ascii="Times New Roman" w:hAnsi="Times New Roman" w:cs="Times New Roman"/>
          <w:iCs/>
        </w:rPr>
        <w:t xml:space="preserve"> defines the anisotropic fabric tensor</w:t>
      </w:r>
      <w:r w:rsidRPr="00246394">
        <w:rPr>
          <w:rFonts w:ascii="Times New Roman" w:hAnsi="Times New Roman" w:cs="Times New Roman"/>
          <w:b/>
          <w:bCs/>
          <w:iCs/>
        </w:rPr>
        <w:t xml:space="preserve"> </w:t>
      </w:r>
      <m:oMath>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ij</m:t>
            </m:r>
          </m:sub>
        </m:sSub>
      </m:oMath>
      <w:r w:rsidRPr="00246394">
        <w:rPr>
          <w:rFonts w:ascii="Times New Roman" w:hAnsi="Times New Roman" w:cs="Times New Roman"/>
          <w:iCs/>
        </w:rPr>
        <w:t xml:space="preserve">, which subtracts 1/3 from the diagonal elements of the fabric tensor and then multiplied by 15/2, where </w:t>
      </w:r>
      <m:oMath>
        <m:sSub>
          <m:sSubPr>
            <m:ctrlPr>
              <w:rPr>
                <w:rFonts w:ascii="Cambria Math" w:hAnsi="Cambria Math" w:cs="Times New Roman"/>
                <w:b/>
                <w:bCs/>
                <w:i/>
                <w:iCs/>
              </w:rPr>
            </m:ctrlPr>
          </m:sSubPr>
          <m:e>
            <m:r>
              <m:rPr>
                <m:sty m:val="bi"/>
              </m:rPr>
              <w:rPr>
                <w:rFonts w:ascii="Cambria Math" w:hAnsi="Cambria Math" w:cs="Times New Roman"/>
              </w:rPr>
              <m:t>δ</m:t>
            </m:r>
          </m:e>
          <m:sub>
            <m:r>
              <m:rPr>
                <m:sty m:val="bi"/>
              </m:rPr>
              <w:rPr>
                <w:rFonts w:ascii="Cambria Math" w:hAnsi="Cambria Math" w:cs="Times New Roman"/>
              </w:rPr>
              <m:t>ij</m:t>
            </m:r>
          </m:sub>
        </m:sSub>
      </m:oMath>
      <w:r w:rsidRPr="00246394">
        <w:rPr>
          <w:rFonts w:ascii="Times New Roman" w:hAnsi="Times New Roman" w:cs="Times New Roman"/>
          <w:iCs/>
        </w:rPr>
        <w:t xml:space="preserve"> represents the Kronecker delta. As</w:t>
      </w:r>
      <w:r w:rsidRPr="00246394">
        <w:rPr>
          <w:rFonts w:ascii="Times New Roman" w:hAnsi="Times New Roman" w:cs="Times New Roman"/>
          <w:iCs/>
          <w:lang w:val="en-AU"/>
        </w:rPr>
        <w:t xml:space="preserve"> the second invariant of </w:t>
      </w:r>
      <m:oMath>
        <m:sSub>
          <m:sSubPr>
            <m:ctrlPr>
              <w:rPr>
                <w:rFonts w:ascii="Cambria Math" w:hAnsi="Cambria Math" w:cs="Times New Roman"/>
                <w:b/>
                <w:bCs/>
                <w:i/>
                <w:iCs/>
                <w:lang w:val="en-AU"/>
              </w:rPr>
            </m:ctrlPr>
          </m:sSubPr>
          <m:e>
            <m:r>
              <m:rPr>
                <m:sty m:val="bi"/>
              </m:rPr>
              <w:rPr>
                <w:rFonts w:ascii="Cambria Math" w:hAnsi="Cambria Math" w:cs="Times New Roman"/>
                <w:lang w:val="en-AU"/>
              </w:rPr>
              <m:t>F</m:t>
            </m:r>
          </m:e>
          <m:sub>
            <m:r>
              <m:rPr>
                <m:sty m:val="bi"/>
              </m:rPr>
              <w:rPr>
                <w:rFonts w:ascii="Cambria Math" w:hAnsi="Cambria Math" w:cs="Times New Roman"/>
                <w:lang w:val="en-AU"/>
              </w:rPr>
              <m:t>ij</m:t>
            </m:r>
          </m:sub>
        </m:sSub>
      </m:oMath>
      <w:r w:rsidRPr="00246394">
        <w:rPr>
          <w:rFonts w:ascii="Times New Roman" w:hAnsi="Times New Roman" w:cs="Times New Roman"/>
          <w:iCs/>
          <w:lang w:val="en-AU"/>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c</m:t>
            </m:r>
          </m:sub>
        </m:sSub>
      </m:oMath>
      <w:r w:rsidRPr="00246394">
        <w:rPr>
          <w:rFonts w:ascii="Times New Roman" w:hAnsi="Times New Roman" w:cs="Times New Roman"/>
          <w:iCs/>
          <w:lang w:val="en-AU"/>
        </w:rPr>
        <w:t xml:space="preserve"> measures the development of fabric anisotropy</w:t>
      </w:r>
      <w:r w:rsidRPr="00246394">
        <w:rPr>
          <w:rFonts w:ascii="Times New Roman" w:hAnsi="Times New Roman" w:cs="Times New Roman"/>
          <w:iCs/>
          <w:color w:val="0000FF"/>
        </w:rPr>
        <w:t xml:space="preserve"> (Zhao and Guo, 2013)</w:t>
      </w:r>
      <w:r w:rsidRPr="00246394">
        <w:rPr>
          <w:rFonts w:ascii="Times New Roman" w:hAnsi="Times New Roman" w:cs="Times New Roman"/>
          <w:iCs/>
        </w:rPr>
        <w:t xml:space="preserve">, as </w:t>
      </w:r>
      <w:r w:rsidRPr="00246394">
        <w:rPr>
          <w:rFonts w:ascii="Times New Roman" w:hAnsi="Times New Roman" w:cs="Times New Roman"/>
          <w:iCs/>
          <w:lang w:val="en-AU"/>
        </w:rPr>
        <w:t xml:space="preserve">shown </w:t>
      </w:r>
      <w:r w:rsidRPr="00246394">
        <w:rPr>
          <w:rFonts w:ascii="Times New Roman" w:hAnsi="Times New Roman" w:cs="Times New Roman"/>
          <w:iCs/>
        </w:rPr>
        <w:t xml:space="preserve">in </w:t>
      </w: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12)</w:t>
      </w:r>
      <w:r w:rsidRPr="00246394">
        <w:rPr>
          <w:rFonts w:ascii="Times New Roman" w:hAnsi="Times New Roman" w:cs="Times New Roman"/>
          <w:iCs/>
        </w:rPr>
        <w:t>,</w:t>
      </w:r>
      <w:r w:rsidRPr="00246394">
        <w:rPr>
          <w:rFonts w:ascii="Times New Roman" w:hAnsi="Times New Roman" w:cs="Times New Roman"/>
        </w:rPr>
        <w:t xml:space="preserve"> where the Einstein summation convention is applied</w:t>
      </w:r>
      <w:r w:rsidRPr="00246394">
        <w:rPr>
          <w:rFonts w:ascii="Times New Roman" w:hAnsi="Times New Roman" w:cs="Times New Roman"/>
          <w:iCs/>
        </w:rPr>
        <w:t>, and indicates the magnitude of fabric anisotropy</w:t>
      </w:r>
      <w:r w:rsidRPr="00246394">
        <w:rPr>
          <w:rFonts w:ascii="Times New Roman" w:hAnsi="Times New Roman" w:cs="Times New Roman"/>
        </w:rPr>
        <w:t>.</w:t>
      </w:r>
      <w:r w:rsidRPr="00246394">
        <w:rPr>
          <w:rFonts w:ascii="Times New Roman" w:hAnsi="Times New Roman" w:cs="Times New Roman"/>
          <w:iCs/>
        </w:rPr>
        <w:t xml:space="preserve"> Compared to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246394">
        <w:rPr>
          <w:rFonts w:ascii="Times New Roman" w:hAnsi="Times New Roman" w:cs="Times New Roman"/>
          <w:iCs/>
        </w:rPr>
        <w:t xml:space="preserve">'s sensitivity to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c0</m:t>
            </m:r>
          </m:sub>
        </m:sSub>
      </m:oMath>
      <w:r w:rsidRPr="00246394">
        <w:rPr>
          <w:rFonts w:ascii="Times New Roman" w:hAnsi="Times New Roman" w:cs="Times New Roman"/>
          <w:iCs/>
        </w:rPr>
        <w:t xml:space="preserve"> exhibits diminished responsiveness to changes in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 between 0.5 and 2.5. However, as stress anisotropy increases beyond these thresholds, greater fabric anisotropy was observed, as indicated in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13</w:t>
      </w:r>
      <w:r w:rsidRPr="00246394">
        <w:rPr>
          <w:rFonts w:ascii="Times New Roman" w:hAnsi="Times New Roman" w:cs="Times New Roman"/>
          <w:iCs/>
        </w:rPr>
        <w:t xml:space="preserve">. </w:t>
      </w:r>
      <w:bookmarkStart w:id="92" w:name="OLE_LINK5"/>
      <w:bookmarkStart w:id="93" w:name="OLE_LINK6"/>
      <w:r w:rsidRPr="00246394">
        <w:rPr>
          <w:rFonts w:ascii="Times New Roman" w:hAnsi="Times New Roman" w:cs="Times New Roman"/>
          <w:iCs/>
        </w:rPr>
        <w:t xml:space="preserve">Additionally, </w:t>
      </w:r>
      <w:bookmarkEnd w:id="92"/>
      <w:bookmarkEnd w:id="93"/>
      <w:r w:rsidRPr="00246394">
        <w:rPr>
          <w:rFonts w:ascii="Times New Roman" w:hAnsi="Times New Roman" w:cs="Times New Roman"/>
          <w:iCs/>
        </w:rPr>
        <w:t xml:space="preserve">with higher stress anisotropy,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c</m:t>
            </m:r>
          </m:sub>
        </m:sSub>
      </m:oMath>
      <w:r w:rsidRPr="00246394">
        <w:rPr>
          <w:rFonts w:ascii="Times New Roman" w:hAnsi="Times New Roman" w:cs="Times New Roman"/>
          <w:iCs/>
        </w:rPr>
        <w:t xml:space="preserve"> underwent more pronounced fluctuations. For the same level of initial fabric anisotropy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c0</m:t>
            </m:r>
          </m:sub>
        </m:sSub>
      </m:oMath>
      <w:r w:rsidRPr="00246394">
        <w:rPr>
          <w:rFonts w:ascii="Times New Roman" w:hAnsi="Times New Roman" w:cs="Times New Roman"/>
          <w:iCs/>
        </w:rPr>
        <w:t xml:space="preserve">, states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&gt;1.0 </w:t>
      </w:r>
      <w:r w:rsidRPr="00246394">
        <w:rPr>
          <w:rFonts w:ascii="Times New Roman" w:hAnsi="Times New Roman" w:cs="Times New Roman"/>
          <w:iCs/>
        </w:rPr>
        <w:t xml:space="preserve">fluctuate more significantly compared to states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&lt;1.0. This difference in fabric anisotropy potentially influences the macroscopic behavior of liquefaction resistance. </w:t>
      </w:r>
    </w:p>
    <w:p w14:paraId="202F4CC6" w14:textId="12E27137" w:rsidR="00B64A2A" w:rsidRPr="00246394" w:rsidRDefault="00B64A2A" w:rsidP="00246394">
      <w:pPr>
        <w:tabs>
          <w:tab w:val="center" w:pos="4095"/>
          <w:tab w:val="right" w:pos="8190"/>
        </w:tabs>
        <w:spacing w:line="480" w:lineRule="auto"/>
        <w:ind w:firstLineChars="100" w:firstLine="245"/>
        <w:jc w:val="both"/>
        <w:rPr>
          <w:rFonts w:ascii="Times New Roman" w:hAnsi="Times New Roman" w:cs="Times New Roman"/>
          <w:iCs/>
          <w:lang w:val="en-AU"/>
        </w:rPr>
      </w:pPr>
      <w:r w:rsidRPr="00246394">
        <w:rPr>
          <w:rFonts w:ascii="Times New Roman" w:hAnsi="Times New Roman" w:cs="Times New Roman"/>
          <w:b/>
          <w:bCs/>
          <w:iCs/>
        </w:rPr>
        <w:lastRenderedPageBreak/>
        <w:tab/>
      </w:r>
      <m:oMath>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ij</m:t>
            </m:r>
          </m:sub>
        </m:sSub>
        <m:r>
          <w:rPr>
            <w:rFonts w:ascii="Cambria Math" w:hAnsi="Cambria Math" w:cs="Times New Roman"/>
          </w:rPr>
          <m:t>=</m:t>
        </m:r>
        <m:f>
          <m:fPr>
            <m:ctrlPr>
              <w:rPr>
                <w:rFonts w:ascii="Cambria Math" w:hAnsi="Cambria Math" w:cs="Times New Roman"/>
                <w:b/>
                <w:bCs/>
                <w:i/>
                <w:iCs/>
              </w:rPr>
            </m:ctrlPr>
          </m:fPr>
          <m:num>
            <m:r>
              <w:rPr>
                <w:rFonts w:ascii="Cambria Math" w:hAnsi="Cambria Math" w:cs="Times New Roman"/>
              </w:rPr>
              <m:t>15</m:t>
            </m:r>
            <m:d>
              <m:dPr>
                <m:ctrlPr>
                  <w:rPr>
                    <w:rFonts w:ascii="Cambria Math" w:hAnsi="Cambria Math" w:cs="Times New Roman"/>
                    <w:i/>
                  </w:rPr>
                </m:ctrlPr>
              </m:dPr>
              <m:e>
                <m:sSub>
                  <m:sSubPr>
                    <m:ctrlPr>
                      <w:rPr>
                        <w:rFonts w:ascii="Cambria Math" w:hAnsi="Cambria Math" w:cs="Times New Roman"/>
                        <w:b/>
                        <w:bCs/>
                        <w:i/>
                        <w:iCs/>
                      </w:rPr>
                    </m:ctrlPr>
                  </m:sSubPr>
                  <m:e>
                    <m:r>
                      <m:rPr>
                        <m:sty m:val="bi"/>
                      </m:rPr>
                      <w:rPr>
                        <w:rFonts w:ascii="Cambria Math" w:hAnsi="Cambria Math" w:cs="Times New Roman"/>
                      </w:rPr>
                      <m:t>Φ</m:t>
                    </m:r>
                  </m:e>
                  <m:sub>
                    <m:r>
                      <m:rPr>
                        <m:sty m:val="bi"/>
                      </m:rPr>
                      <w:rPr>
                        <w:rFonts w:ascii="Cambria Math" w:hAnsi="Cambria Math" w:cs="Times New Roman"/>
                      </w:rPr>
                      <m:t>ij</m:t>
                    </m:r>
                  </m:sub>
                </m:sSub>
                <m:r>
                  <w:rPr>
                    <w:rFonts w:ascii="Cambria Math" w:hAnsi="Cambria Math" w:cs="Times New Roman"/>
                  </w:rPr>
                  <m:t>-</m:t>
                </m:r>
                <m:sSub>
                  <m:sSubPr>
                    <m:ctrlPr>
                      <w:rPr>
                        <w:rFonts w:ascii="Cambria Math" w:hAnsi="Cambria Math" w:cs="Times New Roman"/>
                        <w:b/>
                        <w:bCs/>
                        <w:i/>
                        <w:iCs/>
                      </w:rPr>
                    </m:ctrlPr>
                  </m:sSubPr>
                  <m:e>
                    <m:r>
                      <m:rPr>
                        <m:sty m:val="bi"/>
                      </m:rPr>
                      <w:rPr>
                        <w:rFonts w:ascii="Cambria Math" w:hAnsi="Cambria Math" w:cs="Times New Roman"/>
                      </w:rPr>
                      <m:t>δ</m:t>
                    </m:r>
                  </m:e>
                  <m:sub>
                    <m:r>
                      <m:rPr>
                        <m:sty m:val="bi"/>
                      </m:rPr>
                      <w:rPr>
                        <w:rFonts w:ascii="Cambria Math" w:hAnsi="Cambria Math" w:cs="Times New Roman"/>
                      </w:rPr>
                      <m:t>ij</m:t>
                    </m:r>
                  </m:sub>
                </m:sSub>
                <m:ctrlPr>
                  <w:rPr>
                    <w:rFonts w:ascii="Cambria Math" w:hAnsi="Cambria Math" w:cs="Times New Roman"/>
                    <w:b/>
                    <w:bCs/>
                    <w:i/>
                    <w:iCs/>
                  </w:rPr>
                </m:ctrlPr>
              </m:e>
            </m:d>
          </m:num>
          <m:den>
            <m:r>
              <w:rPr>
                <w:rFonts w:ascii="Cambria Math" w:hAnsi="Cambria Math" w:cs="Times New Roman"/>
              </w:rPr>
              <m:t>2</m:t>
            </m:r>
          </m:den>
        </m:f>
      </m:oMath>
      <w:r w:rsidRPr="00246394">
        <w:rPr>
          <w:rFonts w:ascii="Times New Roman" w:hAnsi="Times New Roman" w:cs="Times New Roman"/>
          <w:b/>
          <w:bCs/>
          <w:iCs/>
        </w:rPr>
        <w:tab/>
      </w:r>
      <w:r w:rsidRPr="00246394">
        <w:rPr>
          <w:rFonts w:ascii="Times New Roman" w:hAnsi="Times New Roman" w:cs="Times New Roman"/>
          <w:iCs/>
        </w:rPr>
        <w:t>(</w:t>
      </w:r>
      <w:r w:rsidR="00536A20">
        <w:rPr>
          <w:rFonts w:ascii="Times New Roman" w:hAnsi="Times New Roman" w:cs="Times New Roman"/>
          <w:iCs/>
        </w:rPr>
        <w:t>2-</w:t>
      </w:r>
      <w:r w:rsidRPr="00246394">
        <w:rPr>
          <w:rFonts w:ascii="Times New Roman" w:hAnsi="Times New Roman" w:cs="Times New Roman"/>
          <w:iCs/>
        </w:rPr>
        <w:t>11)</w:t>
      </w:r>
    </w:p>
    <w:p w14:paraId="294C65C6" w14:textId="5D72A347" w:rsidR="00B64A2A" w:rsidRPr="00246394" w:rsidRDefault="00B64A2A" w:rsidP="00246394">
      <w:pPr>
        <w:tabs>
          <w:tab w:val="center" w:pos="4095"/>
          <w:tab w:val="right" w:pos="8190"/>
        </w:tabs>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rPr>
        <w:tab/>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rad>
          <m:radPr>
            <m:degHide m:val="1"/>
            <m:ctrlPr>
              <w:rPr>
                <w:rFonts w:ascii="Cambria Math" w:hAnsi="Cambria Math" w:cs="Times New Roman"/>
                <w:i/>
                <w:iCs/>
              </w:rPr>
            </m:ctrlPr>
          </m:radPr>
          <m:deg/>
          <m:e>
            <m:f>
              <m:fPr>
                <m:ctrlPr>
                  <w:rPr>
                    <w:rFonts w:ascii="Cambria Math" w:hAnsi="Cambria Math" w:cs="Times New Roman"/>
                    <w:i/>
                    <w:iCs/>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ij</m:t>
                </m:r>
              </m:sub>
            </m:sSub>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ij</m:t>
                </m:r>
              </m:sub>
            </m:sSub>
          </m:e>
        </m:rad>
      </m:oMath>
      <w:r w:rsidRPr="00246394">
        <w:rPr>
          <w:rFonts w:ascii="Times New Roman" w:hAnsi="Times New Roman" w:cs="Times New Roman"/>
          <w:iCs/>
        </w:rPr>
        <w:tab/>
        <w:t>(</w:t>
      </w:r>
      <w:r w:rsidR="00536A20">
        <w:rPr>
          <w:rFonts w:ascii="Times New Roman" w:hAnsi="Times New Roman" w:cs="Times New Roman"/>
          <w:iCs/>
        </w:rPr>
        <w:t>2-</w:t>
      </w:r>
      <w:r w:rsidRPr="00246394">
        <w:rPr>
          <w:rFonts w:ascii="Times New Roman" w:hAnsi="Times New Roman" w:cs="Times New Roman"/>
          <w:iCs/>
        </w:rPr>
        <w:t>12)</w:t>
      </w:r>
    </w:p>
    <w:p w14:paraId="72E9156C" w14:textId="17637C0E" w:rsidR="00B64A2A" w:rsidRPr="00A92CC6" w:rsidRDefault="00B64A2A" w:rsidP="00246394">
      <w:pPr>
        <w:pStyle w:val="4"/>
        <w:rPr>
          <w:rFonts w:asciiTheme="majorHAnsi" w:eastAsiaTheme="majorHAnsi" w:hAnsiTheme="majorHAnsi" w:cs="Times New Roman"/>
          <w:lang w:val="en-AU"/>
        </w:rPr>
      </w:pPr>
      <w:r w:rsidRPr="00A92CC6">
        <w:rPr>
          <w:rFonts w:asciiTheme="majorHAnsi" w:eastAsiaTheme="majorHAnsi" w:hAnsiTheme="majorHAnsi" w:cs="Times New Roman"/>
          <w:lang w:val="en-AU"/>
        </w:rPr>
        <w:t>Effect of fabric on liquefaction resistance</w:t>
      </w:r>
    </w:p>
    <w:p w14:paraId="72E7CEC9" w14:textId="3DA04DA7"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For differentiating the states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w:t>
      </w:r>
      <w:proofErr w:type="spellStart"/>
      <w:r w:rsidRPr="00246394">
        <w:rPr>
          <w:rFonts w:ascii="Times New Roman" w:hAnsi="Times New Roman" w:cs="Times New Roman"/>
          <w:color w:val="0000FF"/>
        </w:rPr>
        <w:t>Otsubo</w:t>
      </w:r>
      <w:proofErr w:type="spellEnd"/>
      <w:r w:rsidRPr="00246394">
        <w:rPr>
          <w:rFonts w:ascii="Times New Roman" w:hAnsi="Times New Roman" w:cs="Times New Roman"/>
          <w:color w:val="0000FF"/>
        </w:rPr>
        <w:t xml:space="preserve"> et al. (2022)</w:t>
      </w:r>
      <w:r w:rsidRPr="00246394">
        <w:rPr>
          <w:rFonts w:ascii="Times New Roman" w:hAnsi="Times New Roman" w:cs="Times New Roman"/>
          <w:iCs/>
          <w:lang w:val="en-AU"/>
        </w:rPr>
        <w:t xml:space="preserve"> recommended to adopt a signed fabric anisotropy indicator </w:t>
      </w:r>
      <m:oMath>
        <m:r>
          <w:rPr>
            <w:rFonts w:ascii="Cambria Math" w:hAnsi="Cambria Math" w:cs="Times New Roman"/>
            <w:lang w:val="en-AU"/>
          </w:rPr>
          <m:t>α</m:t>
        </m:r>
      </m:oMath>
      <w:r w:rsidRPr="00246394">
        <w:rPr>
          <w:rFonts w:ascii="Times New Roman" w:hAnsi="Times New Roman" w:cs="Times New Roman"/>
          <w:color w:val="0000FF"/>
        </w:rPr>
        <w:t xml:space="preserve"> (Yimsiri and Soga, 2010)</w:t>
      </w:r>
      <w:r w:rsidRPr="00246394">
        <w:rPr>
          <w:rFonts w:ascii="Times New Roman" w:hAnsi="Times New Roman" w:cs="Times New Roman"/>
          <w:iCs/>
          <w:lang w:val="en-AU"/>
        </w:rPr>
        <w:t xml:space="preserve"> to evaluate fabric anisotropy </w:t>
      </w:r>
      <w:commentRangeStart w:id="94"/>
      <w:r w:rsidRPr="00246394">
        <w:rPr>
          <w:rFonts w:ascii="Times New Roman" w:hAnsi="Times New Roman" w:cs="Times New Roman"/>
          <w:iCs/>
          <w:lang w:val="en-AU"/>
        </w:rPr>
        <w:t xml:space="preserve">as shown in </w:t>
      </w:r>
      <w:r w:rsidRPr="00246394">
        <w:rPr>
          <w:rFonts w:ascii="Times New Roman" w:hAnsi="Times New Roman" w:cs="Times New Roman"/>
          <w:color w:val="0000FF"/>
        </w:rPr>
        <w:t>Eq.</w:t>
      </w:r>
      <w:r w:rsidR="00FC1532">
        <w:rPr>
          <w:rFonts w:ascii="Times New Roman" w:hAnsi="Times New Roman" w:cs="Times New Roman"/>
          <w:color w:val="0000FF"/>
        </w:rPr>
        <w:t xml:space="preserve"> (2-</w:t>
      </w:r>
      <w:r w:rsidRPr="00246394">
        <w:rPr>
          <w:rFonts w:ascii="Times New Roman" w:hAnsi="Times New Roman" w:cs="Times New Roman"/>
          <w:color w:val="0000FF"/>
        </w:rPr>
        <w:t>13</w:t>
      </w:r>
      <w:commentRangeEnd w:id="94"/>
      <w:r w:rsidR="00FC1532">
        <w:rPr>
          <w:rFonts w:ascii="Times New Roman" w:hAnsi="Times New Roman" w:cs="Times New Roman"/>
          <w:color w:val="0000FF"/>
        </w:rPr>
        <w:t>)</w:t>
      </w:r>
      <w:r w:rsidRPr="00246394">
        <w:rPr>
          <w:rStyle w:val="af4"/>
          <w:rFonts w:ascii="Times New Roman" w:hAnsi="Times New Roman" w:cs="Times New Roman"/>
          <w:sz w:val="24"/>
          <w:szCs w:val="24"/>
        </w:rPr>
        <w:commentReference w:id="94"/>
      </w:r>
      <w:r w:rsidRPr="00246394">
        <w:rPr>
          <w:rFonts w:ascii="Times New Roman" w:hAnsi="Times New Roman" w:cs="Times New Roman"/>
          <w:color w:val="0000FF"/>
        </w:rPr>
        <w:t xml:space="preserve">, </w:t>
      </w:r>
      <w:r w:rsidRPr="00246394">
        <w:rPr>
          <w:rFonts w:ascii="Times New Roman" w:hAnsi="Times New Roman" w:cs="Times New Roman"/>
          <w:iCs/>
          <w:lang w:val="en-AU"/>
        </w:rPr>
        <w:t xml:space="preserve">where </w:t>
      </w:r>
      <m:oMath>
        <m:sSub>
          <m:sSubPr>
            <m:ctrlPr>
              <w:rPr>
                <w:rFonts w:ascii="Cambria Math" w:hAnsi="Cambria Math" w:cs="Times New Roman"/>
                <w:iCs/>
                <w:lang w:val="en-AU"/>
              </w:rPr>
            </m:ctrlPr>
          </m:sSubPr>
          <m:e>
            <m:r>
              <w:rPr>
                <w:rFonts w:ascii="Cambria Math" w:hAnsi="Cambria Math" w:cs="Times New Roman"/>
                <w:lang w:val="en-AU"/>
              </w:rPr>
              <m:t>φ</m:t>
            </m:r>
          </m:e>
          <m:sub>
            <m:r>
              <w:rPr>
                <w:rFonts w:ascii="Cambria Math" w:hAnsi="Cambria Math" w:cs="Times New Roman"/>
                <w:lang w:val="en-AU"/>
              </w:rPr>
              <m:t>v</m:t>
            </m:r>
            <m:r>
              <m:rPr>
                <m:sty m:val="p"/>
              </m:rPr>
              <w:rPr>
                <w:rFonts w:ascii="Cambria Math" w:hAnsi="Cambria Math" w:cs="Times New Roman"/>
                <w:lang w:val="en-AU"/>
              </w:rPr>
              <m:t>0</m:t>
            </m:r>
          </m:sub>
        </m:sSub>
      </m:oMath>
      <w:r w:rsidRPr="00246394">
        <w:rPr>
          <w:rFonts w:ascii="Times New Roman" w:hAnsi="Times New Roman" w:cs="Times New Roman"/>
          <w:iCs/>
          <w:lang w:val="en-AU"/>
        </w:rPr>
        <w:t xml:space="preserve"> denotes the initial vertical principal component in fabric tensor </w:t>
      </w:r>
      <m:oMath>
        <m:sSub>
          <m:sSubPr>
            <m:ctrlPr>
              <w:rPr>
                <w:rFonts w:ascii="Cambria Math" w:hAnsi="Cambria Math" w:cs="Times New Roman"/>
                <w:b/>
                <w:bCs/>
                <w:iCs/>
                <w:lang w:val="en-AU"/>
              </w:rPr>
            </m:ctrlPr>
          </m:sSubPr>
          <m:e>
            <m:r>
              <m:rPr>
                <m:sty m:val="b"/>
              </m:rPr>
              <w:rPr>
                <w:rFonts w:ascii="Cambria Math" w:hAnsi="Cambria Math" w:cs="Times New Roman"/>
                <w:lang w:val="en-AU"/>
              </w:rPr>
              <m:t>Φ</m:t>
            </m:r>
          </m:e>
          <m:sub>
            <m:r>
              <m:rPr>
                <m:sty m:val="bi"/>
              </m:rPr>
              <w:rPr>
                <w:rFonts w:ascii="Cambria Math" w:hAnsi="Cambria Math" w:cs="Times New Roman"/>
                <w:lang w:val="en-AU"/>
              </w:rPr>
              <m:t>ij</m:t>
            </m:r>
          </m:sub>
        </m:sSub>
      </m:oMath>
      <w:r w:rsidRPr="00246394">
        <w:rPr>
          <w:rFonts w:ascii="Times New Roman" w:hAnsi="Times New Roman" w:cs="Times New Roman"/>
          <w:iCs/>
          <w:lang w:val="en-AU"/>
        </w:rPr>
        <w:t xml:space="preserve">. A larger </w:t>
      </w:r>
      <m:oMath>
        <m:sSub>
          <m:sSubPr>
            <m:ctrlPr>
              <w:rPr>
                <w:rFonts w:ascii="Cambria Math" w:hAnsi="Cambria Math" w:cs="Times New Roman"/>
                <w:i/>
                <w:iCs/>
                <w:lang w:val="en-AU"/>
              </w:rPr>
            </m:ctrlPr>
          </m:sSubPr>
          <m:e>
            <m:r>
              <w:rPr>
                <w:rFonts w:ascii="Cambria Math" w:hAnsi="Cambria Math" w:cs="Times New Roman"/>
                <w:lang w:val="en-AU"/>
              </w:rPr>
              <m:t>φ</m:t>
            </m:r>
          </m:e>
          <m:sub>
            <m:r>
              <w:rPr>
                <w:rFonts w:ascii="Cambria Math" w:hAnsi="Cambria Math" w:cs="Times New Roman"/>
                <w:lang w:val="en-AU"/>
              </w:rPr>
              <m:t>v0</m:t>
            </m:r>
          </m:sub>
        </m:sSub>
      </m:oMath>
      <w:r w:rsidRPr="00246394">
        <w:rPr>
          <w:rFonts w:ascii="Times New Roman" w:hAnsi="Times New Roman" w:cs="Times New Roman"/>
          <w:iCs/>
          <w:lang w:val="en-AU"/>
        </w:rPr>
        <w:t xml:space="preserve"> means a concentration of contact normal converging in the axial direction after specimen preparation. The impact of fabric on liquefaction resistance is investigated through a space of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color w:val="0000FF"/>
        </w:rPr>
        <w:t xml:space="preserve"> (Yang and </w:t>
      </w:r>
      <w:proofErr w:type="spellStart"/>
      <w:r w:rsidRPr="00246394">
        <w:rPr>
          <w:rFonts w:ascii="Times New Roman" w:hAnsi="Times New Roman" w:cs="Times New Roman"/>
          <w:iCs/>
          <w:color w:val="0000FF"/>
        </w:rPr>
        <w:t>Taiebat</w:t>
      </w:r>
      <w:proofErr w:type="spellEnd"/>
      <w:r w:rsidRPr="00246394">
        <w:rPr>
          <w:rFonts w:ascii="Times New Roman" w:hAnsi="Times New Roman" w:cs="Times New Roman"/>
          <w:iCs/>
          <w:color w:val="0000FF"/>
        </w:rPr>
        <w:t xml:space="preserve">, 2024) </w:t>
      </w:r>
      <w:r w:rsidRPr="00246394">
        <w:rPr>
          <w:rFonts w:ascii="Times New Roman" w:hAnsi="Times New Roman" w:cs="Times New Roman"/>
          <w:iCs/>
          <w:lang w:val="en-AU"/>
        </w:rPr>
        <w:t xml:space="preserve">for various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as shown in</w:t>
      </w:r>
      <w:r w:rsidRPr="00246394">
        <w:rPr>
          <w:rFonts w:ascii="Times New Roman" w:hAnsi="Times New Roman" w:cs="Times New Roman"/>
          <w:color w:val="0000FF"/>
        </w:rPr>
        <w:t xml:space="preserve"> Fig. </w:t>
      </w:r>
      <w:r w:rsidR="00FC1532">
        <w:rPr>
          <w:rFonts w:ascii="Times New Roman" w:hAnsi="Times New Roman" w:cs="Times New Roman"/>
          <w:color w:val="0000FF"/>
        </w:rPr>
        <w:t>2.</w:t>
      </w:r>
      <w:r w:rsidRPr="00246394">
        <w:rPr>
          <w:rFonts w:ascii="Times New Roman" w:hAnsi="Times New Roman" w:cs="Times New Roman"/>
          <w:color w:val="0000FF"/>
        </w:rPr>
        <w:t>14(a) and (b)</w:t>
      </w:r>
      <w:r w:rsidRPr="00246394">
        <w:rPr>
          <w:rFonts w:ascii="Times New Roman" w:hAnsi="Times New Roman" w:cs="Times New Roman"/>
          <w:iCs/>
          <w:lang w:val="en-AU"/>
        </w:rPr>
        <w:t xml:space="preserve">. Specimens prepared using the IC-AC and IC-AC-TS protocols exhibit similar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indicating that the two stress paths do not significantly affect the microscopic fabric, thereby explaining the similar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for different preparation protocols.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liquefaction strength exhibit the highest levels. As stress anisotropy increases, AC states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diverge along different routes. </w:t>
      </w:r>
    </w:p>
    <w:p w14:paraId="41F4ED48" w14:textId="10D61706" w:rsidR="00B64A2A" w:rsidRPr="00246394" w:rsidRDefault="00B64A2A" w:rsidP="00246394">
      <w:pPr>
        <w:tabs>
          <w:tab w:val="center" w:pos="4095"/>
          <w:tab w:val="right" w:pos="8190"/>
        </w:tabs>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ab/>
      </w:r>
      <m:oMath>
        <m:sSub>
          <m:sSubPr>
            <m:ctrlPr>
              <w:rPr>
                <w:rFonts w:ascii="Cambria Math" w:hAnsi="Cambria Math" w:cs="Times New Roman"/>
                <w:iCs/>
              </w:rPr>
            </m:ctrlPr>
          </m:sSubPr>
          <m:e>
            <m:r>
              <m:rPr>
                <m:sty m:val="p"/>
              </m:rPr>
              <w:rPr>
                <w:rFonts w:ascii="Cambria Math" w:hAnsi="Cambria Math" w:cs="Times New Roman"/>
              </w:rPr>
              <m:t>α</m:t>
            </m:r>
          </m:e>
          <m:sub>
            <m:r>
              <m:rPr>
                <m:sty m:val="p"/>
              </m:rPr>
              <w:rPr>
                <w:rFonts w:ascii="Cambria Math" w:hAnsi="Cambria Math" w:cs="Times New Roman"/>
              </w:rPr>
              <m:t>0</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5</m:t>
            </m:r>
            <m:d>
              <m:dPr>
                <m:ctrlPr>
                  <w:rPr>
                    <w:rFonts w:ascii="Cambria Math" w:hAnsi="Cambria Math" w:cs="Times New Roman"/>
                  </w:rPr>
                </m:ctrlPr>
              </m:dPr>
              <m:e>
                <m:r>
                  <m:rPr>
                    <m:sty m:val="p"/>
                  </m:rPr>
                  <w:rPr>
                    <w:rFonts w:ascii="Cambria Math" w:hAnsi="Cambria Math" w:cs="Times New Roman"/>
                  </w:rPr>
                  <m:t>3</m:t>
                </m:r>
                <m:sSub>
                  <m:sSubPr>
                    <m:ctrlPr>
                      <w:rPr>
                        <w:rFonts w:ascii="Cambria Math" w:hAnsi="Cambria Math" w:cs="Times New Roman"/>
                        <w:i/>
                      </w:rPr>
                    </m:ctrlPr>
                  </m:sSubPr>
                  <m:e>
                    <m:r>
                      <w:rPr>
                        <w:rFonts w:ascii="Cambria Math" w:hAnsi="Cambria Math" w:cs="Times New Roman"/>
                        <w:lang w:val="en-AU"/>
                      </w:rPr>
                      <m:t>φ</m:t>
                    </m:r>
                  </m:e>
                  <m:sub>
                    <m:r>
                      <w:rPr>
                        <w:rFonts w:ascii="Cambria Math" w:hAnsi="Cambria Math" w:cs="Times New Roman"/>
                      </w:rPr>
                      <m:t>v0</m:t>
                    </m:r>
                  </m:sub>
                </m:sSub>
                <m:r>
                  <m:rPr>
                    <m:sty m:val="p"/>
                  </m:rPr>
                  <w:rPr>
                    <w:rFonts w:ascii="Cambria Math" w:hAnsi="Cambria Math" w:cs="Times New Roman"/>
                  </w:rPr>
                  <m:t>-1</m:t>
                </m:r>
              </m:e>
            </m:d>
          </m:num>
          <m:den>
            <m:r>
              <m:rPr>
                <m:sty m:val="p"/>
              </m:rPr>
              <w:rPr>
                <w:rFonts w:ascii="Cambria Math" w:hAnsi="Cambria Math" w:cs="Times New Roman"/>
              </w:rPr>
              <m:t>5</m:t>
            </m:r>
            <m:sSub>
              <m:sSubPr>
                <m:ctrlPr>
                  <w:rPr>
                    <w:rFonts w:ascii="Cambria Math" w:hAnsi="Cambria Math" w:cs="Times New Roman"/>
                    <w:i/>
                    <w:iCs/>
                  </w:rPr>
                </m:ctrlPr>
              </m:sSubPr>
              <m:e>
                <m:r>
                  <w:rPr>
                    <w:rFonts w:ascii="Cambria Math" w:hAnsi="Cambria Math" w:cs="Times New Roman"/>
                  </w:rPr>
                  <m:t>φ</m:t>
                </m:r>
              </m:e>
              <m:sub>
                <m:r>
                  <w:rPr>
                    <w:rFonts w:ascii="Cambria Math" w:hAnsi="Cambria Math" w:cs="Times New Roman"/>
                  </w:rPr>
                  <m:t>v0</m:t>
                </m:r>
              </m:sub>
            </m:sSub>
            <m:r>
              <m:rPr>
                <m:sty m:val="p"/>
              </m:rPr>
              <w:rPr>
                <w:rFonts w:ascii="Cambria Math" w:hAnsi="Cambria Math" w:cs="Times New Roman"/>
              </w:rPr>
              <m:t>+1</m:t>
            </m:r>
          </m:den>
        </m:f>
      </m:oMath>
      <w:r w:rsidRPr="00246394">
        <w:rPr>
          <w:rFonts w:ascii="Times New Roman" w:hAnsi="Times New Roman" w:cs="Times New Roman"/>
          <w:iCs/>
        </w:rPr>
        <w:tab/>
        <w:t>(</w:t>
      </w:r>
      <w:r w:rsidR="00536A20">
        <w:rPr>
          <w:rFonts w:ascii="Times New Roman" w:hAnsi="Times New Roman" w:cs="Times New Roman"/>
          <w:iCs/>
        </w:rPr>
        <w:t>2-</w:t>
      </w:r>
      <w:r w:rsidRPr="00246394">
        <w:rPr>
          <w:rFonts w:ascii="Times New Roman" w:hAnsi="Times New Roman" w:cs="Times New Roman"/>
          <w:iCs/>
        </w:rPr>
        <w:t>13)</w:t>
      </w:r>
    </w:p>
    <w:p w14:paraId="6C3FAB29" w14:textId="37A3FE8E"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To investigate the influence of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on liquefaction resistance, an exponential function that linearly relates </w:t>
      </w:r>
      <w:commentRangeStart w:id="95"/>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w:t>
      </w:r>
      <w:commentRangeEnd w:id="95"/>
      <w:r w:rsidRPr="00246394">
        <w:rPr>
          <w:rStyle w:val="af4"/>
          <w:rFonts w:ascii="Times New Roman" w:hAnsi="Times New Roman" w:cs="Times New Roman"/>
          <w:sz w:val="24"/>
          <w:szCs w:val="24"/>
        </w:rPr>
        <w:commentReference w:id="95"/>
      </w:r>
      <w:r w:rsidRPr="00246394">
        <w:rPr>
          <w:rFonts w:ascii="Times New Roman" w:hAnsi="Times New Roman" w:cs="Times New Roman"/>
          <w:iCs/>
          <w:lang w:val="en-AU"/>
        </w:rPr>
        <w:t xml:space="preserve">and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to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w:t>
      </w:r>
      <w:r w:rsidRPr="00246394">
        <w:rPr>
          <w:rFonts w:ascii="Times New Roman" w:hAnsi="Times New Roman" w:cs="Times New Roman"/>
          <w:iCs/>
          <w:color w:val="0000FF"/>
        </w:rPr>
        <w:t xml:space="preserve">(Yang and Huang, 2023; Yang and </w:t>
      </w:r>
      <w:proofErr w:type="spellStart"/>
      <w:r w:rsidRPr="00246394">
        <w:rPr>
          <w:rFonts w:ascii="Times New Roman" w:hAnsi="Times New Roman" w:cs="Times New Roman"/>
          <w:iCs/>
          <w:color w:val="0000FF"/>
        </w:rPr>
        <w:t>Taiebat</w:t>
      </w:r>
      <w:proofErr w:type="spellEnd"/>
      <w:r w:rsidRPr="00246394">
        <w:rPr>
          <w:rFonts w:ascii="Times New Roman" w:hAnsi="Times New Roman" w:cs="Times New Roman"/>
          <w:iCs/>
          <w:color w:val="0000FF"/>
        </w:rPr>
        <w:t>, 2024)</w:t>
      </w:r>
      <w:r w:rsidRPr="00246394">
        <w:rPr>
          <w:rFonts w:ascii="Times New Roman" w:hAnsi="Times New Roman" w:cs="Times New Roman"/>
          <w:iCs/>
          <w:lang w:val="en-AU"/>
        </w:rPr>
        <w:t xml:space="preserve">, was introduced to fit their relationship, </w:t>
      </w:r>
      <w:commentRangeStart w:id="96"/>
      <w:r w:rsidRPr="00246394">
        <w:rPr>
          <w:rFonts w:ascii="Times New Roman" w:hAnsi="Times New Roman" w:cs="Times New Roman"/>
          <w:iCs/>
          <w:lang w:val="en-AU"/>
        </w:rPr>
        <w:t xml:space="preserve">as shown in </w:t>
      </w:r>
      <w:r w:rsidRPr="00246394">
        <w:rPr>
          <w:rFonts w:ascii="Times New Roman" w:hAnsi="Times New Roman" w:cs="Times New Roman"/>
          <w:iCs/>
          <w:color w:val="0000FF"/>
        </w:rPr>
        <w:t>Eq. (</w:t>
      </w:r>
      <w:r w:rsidR="00FC1532">
        <w:rPr>
          <w:rFonts w:ascii="Times New Roman" w:hAnsi="Times New Roman" w:cs="Times New Roman"/>
          <w:iCs/>
          <w:color w:val="0000FF"/>
        </w:rPr>
        <w:t>2-</w:t>
      </w:r>
      <w:r w:rsidRPr="00246394">
        <w:rPr>
          <w:rFonts w:ascii="Times New Roman" w:hAnsi="Times New Roman" w:cs="Times New Roman"/>
          <w:iCs/>
          <w:color w:val="0000FF"/>
        </w:rPr>
        <w:t>14)</w:t>
      </w:r>
      <w:commentRangeEnd w:id="96"/>
      <w:r w:rsidRPr="00246394">
        <w:rPr>
          <w:rStyle w:val="af4"/>
          <w:rFonts w:ascii="Times New Roman" w:hAnsi="Times New Roman" w:cs="Times New Roman"/>
          <w:sz w:val="24"/>
          <w:szCs w:val="24"/>
        </w:rPr>
        <w:commentReference w:id="96"/>
      </w:r>
      <w:r w:rsidRPr="00246394">
        <w:rPr>
          <w:rFonts w:ascii="Times New Roman" w:hAnsi="Times New Roman" w:cs="Times New Roman"/>
          <w:iCs/>
          <w:lang w:val="en-AU"/>
        </w:rPr>
        <w:t xml:space="preserve">. The fitted surface equation produced positive </w:t>
      </w:r>
      <m:oMath>
        <m:r>
          <w:rPr>
            <w:rFonts w:ascii="Cambria Math" w:hAnsi="Cambria Math" w:cs="Times New Roman"/>
            <w:lang w:val="en-AU"/>
          </w:rPr>
          <m:t>ζ</m:t>
        </m:r>
      </m:oMath>
      <w:r w:rsidRPr="00246394">
        <w:rPr>
          <w:rFonts w:ascii="Times New Roman" w:hAnsi="Times New Roman" w:cs="Times New Roman"/>
          <w:lang w:val="en-AU"/>
        </w:rPr>
        <w:t>=3.63</w:t>
      </w:r>
      <w:r w:rsidRPr="00246394">
        <w:rPr>
          <w:rFonts w:ascii="Times New Roman" w:hAnsi="Times New Roman" w:cs="Times New Roman"/>
          <w:iCs/>
          <w:lang w:val="en-AU"/>
        </w:rPr>
        <w:t xml:space="preserve"> and </w:t>
      </w:r>
      <m:oMath>
        <m:r>
          <w:rPr>
            <w:rFonts w:ascii="Cambria Math" w:hAnsi="Cambria Math" w:cs="Times New Roman"/>
            <w:lang w:val="en-AU"/>
          </w:rPr>
          <m:t>η</m:t>
        </m:r>
      </m:oMath>
      <w:r w:rsidRPr="00246394">
        <w:rPr>
          <w:rFonts w:ascii="Times New Roman" w:hAnsi="Times New Roman" w:cs="Times New Roman"/>
          <w:lang w:val="en-AU"/>
        </w:rPr>
        <w:t>=0.19</w:t>
      </w:r>
      <w:r w:rsidRPr="00246394">
        <w:rPr>
          <w:rFonts w:ascii="Times New Roman" w:hAnsi="Times New Roman" w:cs="Times New Roman"/>
          <w:iCs/>
          <w:lang w:val="en-AU"/>
        </w:rPr>
        <w:t xml:space="preserve">, suggesting that an increasing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or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enhances liquefaction resistance, which contrasts with the literatures, where an increasing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reduces liquefaction resistance. </w:t>
      </w:r>
      <w:commentRangeStart w:id="97"/>
      <w:r w:rsidRPr="00246394">
        <w:rPr>
          <w:rFonts w:ascii="Times New Roman" w:hAnsi="Times New Roman" w:cs="Times New Roman"/>
          <w:iCs/>
          <w:lang w:val="en-AU"/>
        </w:rPr>
        <w:t xml:space="preserve">The initial </w:t>
      </w:r>
      <w:r w:rsidRPr="00246394">
        <w:rPr>
          <w:rFonts w:ascii="Times New Roman" w:hAnsi="Times New Roman" w:cs="Times New Roman"/>
          <w:iCs/>
          <w:lang w:val="en-AU"/>
        </w:rPr>
        <w:lastRenderedPageBreak/>
        <w:t>conditions of the specimens in this study vary considerably</w:t>
      </w:r>
      <w:r w:rsidRPr="00246394">
        <w:rPr>
          <w:rFonts w:ascii="Times New Roman" w:hAnsi="Times New Roman" w:cs="Times New Roman"/>
        </w:rPr>
        <w:t xml:space="preserve"> </w:t>
      </w:r>
      <w:r w:rsidRPr="00246394">
        <w:rPr>
          <w:rFonts w:ascii="Times New Roman" w:hAnsi="Times New Roman" w:cs="Times New Roman"/>
          <w:iCs/>
          <w:lang w:val="en-AU"/>
        </w:rPr>
        <w:t>compared to the literature and could explain the distinct conclusions.</w:t>
      </w:r>
      <w:commentRangeEnd w:id="97"/>
      <w:r w:rsidRPr="00246394">
        <w:rPr>
          <w:rStyle w:val="af4"/>
          <w:rFonts w:ascii="Times New Roman" w:hAnsi="Times New Roman" w:cs="Times New Roman"/>
          <w:sz w:val="24"/>
          <w:szCs w:val="24"/>
        </w:rPr>
        <w:commentReference w:id="97"/>
      </w:r>
      <w:r w:rsidRPr="00246394">
        <w:rPr>
          <w:rFonts w:ascii="Times New Roman" w:hAnsi="Times New Roman" w:cs="Times New Roman"/>
          <w:iCs/>
          <w:lang w:val="en-AU"/>
        </w:rPr>
        <w:t xml:space="preserve"> Unlike a comparison between two stress ratios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=0.5 </w:t>
      </w:r>
      <w:r w:rsidRPr="00246394">
        <w:rPr>
          <w:rFonts w:ascii="Times New Roman" w:hAnsi="Times New Roman" w:cs="Times New Roman"/>
          <w:iCs/>
          <w:color w:val="0000FF"/>
        </w:rPr>
        <w:t xml:space="preserve">(Yang and </w:t>
      </w:r>
      <w:proofErr w:type="spellStart"/>
      <w:r w:rsidRPr="00246394">
        <w:rPr>
          <w:rFonts w:ascii="Times New Roman" w:hAnsi="Times New Roman" w:cs="Times New Roman"/>
          <w:iCs/>
          <w:color w:val="0000FF"/>
        </w:rPr>
        <w:t>Taiebat</w:t>
      </w:r>
      <w:proofErr w:type="spellEnd"/>
      <w:r w:rsidRPr="00246394">
        <w:rPr>
          <w:rFonts w:ascii="Times New Roman" w:hAnsi="Times New Roman" w:cs="Times New Roman"/>
          <w:iCs/>
          <w:color w:val="0000FF"/>
        </w:rPr>
        <w:t>, 2024)</w:t>
      </w:r>
      <w:r w:rsidRPr="00246394">
        <w:rPr>
          <w:rFonts w:ascii="Times New Roman" w:hAnsi="Times New Roman" w:cs="Times New Roman"/>
          <w:iCs/>
          <w:lang w:val="en-AU"/>
        </w:rPr>
        <w:t xml:space="preserve">, this study evaluates liquefaction resistance between and beyond the thresholds,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 ranging from 0.33 to 3.33, under different relative densities. When comparing the IC state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with AC states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as shown in </w:t>
      </w:r>
      <w:r w:rsidRPr="00246394">
        <w:rPr>
          <w:rFonts w:ascii="Times New Roman" w:hAnsi="Times New Roman" w:cs="Times New Roman"/>
          <w:iCs/>
          <w:color w:val="0000FF"/>
        </w:rPr>
        <w:t xml:space="preserve">Fig. </w:t>
      </w:r>
      <w:r w:rsidR="00FC1532">
        <w:rPr>
          <w:rFonts w:ascii="Times New Roman" w:hAnsi="Times New Roman" w:cs="Times New Roman"/>
          <w:iCs/>
          <w:color w:val="0000FF"/>
        </w:rPr>
        <w:t>2.</w:t>
      </w:r>
      <w:r w:rsidRPr="00246394">
        <w:rPr>
          <w:rFonts w:ascii="Times New Roman" w:hAnsi="Times New Roman" w:cs="Times New Roman"/>
          <w:iCs/>
          <w:color w:val="0000FF"/>
        </w:rPr>
        <w:t>14(b)</w:t>
      </w:r>
      <w:r w:rsidRPr="00246394">
        <w:rPr>
          <w:rFonts w:ascii="Times New Roman" w:hAnsi="Times New Roman" w:cs="Times New Roman"/>
          <w:iCs/>
          <w:lang w:val="en-AU"/>
        </w:rPr>
        <w:t xml:space="preserve">, it is evident that for </w:t>
      </w:r>
      <w:commentRangeStart w:id="98"/>
      <w:r w:rsidRPr="00246394">
        <w:rPr>
          <w:rFonts w:ascii="Times New Roman" w:hAnsi="Times New Roman" w:cs="Times New Roman"/>
          <w:iCs/>
          <w:lang w:val="en-AU"/>
        </w:rPr>
        <w:t>both dense and loose states</w:t>
      </w:r>
      <w:commentRangeEnd w:id="98"/>
      <w:r w:rsidRPr="00246394">
        <w:rPr>
          <w:rStyle w:val="af4"/>
          <w:rFonts w:ascii="Times New Roman" w:hAnsi="Times New Roman" w:cs="Times New Roman"/>
          <w:sz w:val="24"/>
          <w:szCs w:val="24"/>
        </w:rPr>
        <w:commentReference w:id="98"/>
      </w:r>
      <w:r w:rsidRPr="00246394">
        <w:rPr>
          <w:rFonts w:ascii="Times New Roman" w:hAnsi="Times New Roman" w:cs="Times New Roman"/>
          <w:iCs/>
          <w:lang w:val="en-AU"/>
        </w:rPr>
        <w:t xml:space="preserve">, the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lies above the fitted lines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indicating a stronger liquefaction resistance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state at the same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This tendency aligns well with the conclusions found in the literatures. However, introducing multiple values of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emphasized the comparison between the AC states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thus yielding a positive value of </w:t>
      </w:r>
      <m:oMath>
        <m:r>
          <w:rPr>
            <w:rFonts w:ascii="Cambria Math" w:hAnsi="Cambria Math" w:cs="Times New Roman"/>
            <w:lang w:val="en-AU"/>
          </w:rPr>
          <m:t>η</m:t>
        </m:r>
      </m:oMath>
      <w:r w:rsidRPr="00246394">
        <w:rPr>
          <w:rFonts w:ascii="Times New Roman" w:hAnsi="Times New Roman" w:cs="Times New Roman"/>
          <w:iCs/>
          <w:lang w:val="en-AU"/>
        </w:rPr>
        <w:t xml:space="preserve"> when fitting the relationship. On the other hand, through a comparison of different relative densities as shown in </w:t>
      </w:r>
      <w:r w:rsidRPr="00246394">
        <w:rPr>
          <w:rFonts w:ascii="Times New Roman" w:hAnsi="Times New Roman" w:cs="Times New Roman"/>
          <w:iCs/>
          <w:color w:val="0000FF"/>
        </w:rPr>
        <w:t xml:space="preserve">Fig. </w:t>
      </w:r>
      <w:r w:rsidR="00FC1532">
        <w:rPr>
          <w:rFonts w:ascii="Times New Roman" w:hAnsi="Times New Roman" w:cs="Times New Roman"/>
          <w:iCs/>
          <w:color w:val="0000FF"/>
        </w:rPr>
        <w:t>2.</w:t>
      </w:r>
      <w:r w:rsidRPr="00246394">
        <w:rPr>
          <w:rFonts w:ascii="Times New Roman" w:hAnsi="Times New Roman" w:cs="Times New Roman"/>
          <w:iCs/>
          <w:color w:val="0000FF"/>
        </w:rPr>
        <w:t>14 (b)</w:t>
      </w:r>
      <w:r w:rsidRPr="00246394">
        <w:rPr>
          <w:rFonts w:ascii="Times New Roman" w:hAnsi="Times New Roman" w:cs="Times New Roman"/>
          <w:iCs/>
          <w:lang w:val="en-AU"/>
        </w:rPr>
        <w:t xml:space="preserve">, the fitted line for dense state </w:t>
      </w:r>
      <w:r w:rsidRPr="00246394">
        <w:rPr>
          <w:rFonts w:ascii="Times New Roman" w:hAnsi="Times New Roman" w:cs="Times New Roman"/>
          <w:iCs/>
        </w:rPr>
        <w:t>is po</w:t>
      </w:r>
      <w:proofErr w:type="spellStart"/>
      <w:r w:rsidRPr="00246394">
        <w:rPr>
          <w:rFonts w:ascii="Times New Roman" w:hAnsi="Times New Roman" w:cs="Times New Roman"/>
          <w:iCs/>
          <w:lang w:val="en-AU"/>
        </w:rPr>
        <w:t>sitioned</w:t>
      </w:r>
      <w:proofErr w:type="spellEnd"/>
      <w:r w:rsidRPr="00246394">
        <w:rPr>
          <w:rFonts w:ascii="Times New Roman" w:hAnsi="Times New Roman" w:cs="Times New Roman"/>
          <w:iCs/>
          <w:lang w:val="en-AU"/>
        </w:rPr>
        <w:t xml:space="preserve"> above that of the loose state, indicating that </w:t>
      </w:r>
      <w:bookmarkStart w:id="99" w:name="OLE_LINK11"/>
      <w:bookmarkStart w:id="100" w:name="OLE_LINK12"/>
      <w:r w:rsidRPr="00246394">
        <w:rPr>
          <w:rFonts w:ascii="Times New Roman" w:hAnsi="Times New Roman" w:cs="Times New Roman"/>
          <w:iCs/>
          <w:lang w:val="en-AU"/>
        </w:rPr>
        <w:t xml:space="preserve">not only the microscopic factors like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but also a smaller void ratio, which evaluates the macroscopic compactness, strengthens liquefaction resistance.</w:t>
      </w:r>
      <w:bookmarkEnd w:id="99"/>
      <w:bookmarkEnd w:id="100"/>
    </w:p>
    <w:p w14:paraId="61963316" w14:textId="4CE8044D" w:rsidR="00B64A2A" w:rsidRPr="00246394" w:rsidRDefault="00B64A2A" w:rsidP="00246394">
      <w:pPr>
        <w:tabs>
          <w:tab w:val="center" w:pos="4095"/>
          <w:tab w:val="right" w:pos="8190"/>
        </w:tabs>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ab/>
      </w:r>
      <m:oMath>
        <m:sSub>
          <m:sSubPr>
            <m:ctrlPr>
              <w:rPr>
                <w:rFonts w:ascii="Cambria Math" w:hAnsi="Cambria Math" w:cs="Times New Roman"/>
                <w:iCs/>
              </w:rPr>
            </m:ctrlPr>
          </m:sSubPr>
          <m:e>
            <m:r>
              <w:rPr>
                <w:rFonts w:ascii="Cambria Math" w:hAnsi="Cambria Math" w:cs="Times New Roman"/>
              </w:rPr>
              <m:t>N</m:t>
            </m:r>
          </m:e>
          <m:sub>
            <m:r>
              <w:rPr>
                <w:rFonts w:ascii="Cambria Math" w:hAnsi="Cambria Math" w:cs="Times New Roman"/>
              </w:rPr>
              <m:t>L</m:t>
            </m:r>
          </m:sub>
        </m:sSub>
        <m:r>
          <m:rPr>
            <m:sty m:val="p"/>
          </m:rPr>
          <w:rPr>
            <w:rFonts w:ascii="Cambria Math" w:hAnsi="Cambria Math" w:cs="Times New Roman"/>
          </w:rPr>
          <m:t>=</m:t>
        </m:r>
        <m:func>
          <m:funcPr>
            <m:ctrlPr>
              <w:rPr>
                <w:rFonts w:ascii="Cambria Math" w:hAnsi="Cambria Math" w:cs="Times New Roman"/>
                <w:i/>
                <w:iCs/>
              </w:rPr>
            </m:ctrlPr>
          </m:funcPr>
          <m:fName>
            <m:r>
              <w:rPr>
                <w:rFonts w:ascii="Cambria Math" w:hAnsi="Cambria Math" w:cs="Times New Roman"/>
              </w:rPr>
              <m:t>exp</m:t>
            </m:r>
          </m:fName>
          <m:e>
            <m:d>
              <m:dPr>
                <m:ctrlPr>
                  <w:rPr>
                    <w:rFonts w:ascii="Cambria Math" w:hAnsi="Cambria Math" w:cs="Times New Roman"/>
                    <w:i/>
                    <w:iCs/>
                  </w:rPr>
                </m:ctrlPr>
              </m:dPr>
              <m:e>
                <m:sSub>
                  <m:sSubPr>
                    <m:ctrlPr>
                      <w:rPr>
                        <w:rFonts w:ascii="Cambria Math" w:hAnsi="Cambria Math" w:cs="Times New Roman"/>
                        <w:i/>
                        <w:iCs/>
                      </w:rPr>
                    </m:ctrlPr>
                  </m:sSubPr>
                  <m:e>
                    <m:r>
                      <m:rPr>
                        <m:sty m:val="p"/>
                      </m:rPr>
                      <w:rPr>
                        <w:rFonts w:ascii="Cambria Math" w:hAnsi="Cambria Math" w:cs="Times New Roman"/>
                      </w:rPr>
                      <m:t>ζ</m:t>
                    </m:r>
                    <m:r>
                      <w:rPr>
                        <w:rFonts w:ascii="Cambria Math" w:hAnsi="Cambria Math" w:cs="Times New Roman"/>
                      </w:rPr>
                      <m:t>Z</m:t>
                    </m:r>
                  </m:e>
                  <m:sub>
                    <m:r>
                      <w:rPr>
                        <w:rFonts w:ascii="Cambria Math" w:hAnsi="Cambria Math" w:cs="Times New Roman"/>
                      </w:rPr>
                      <m:t>m0</m:t>
                    </m:r>
                  </m:sub>
                </m:sSub>
                <m:r>
                  <w:rPr>
                    <w:rFonts w:ascii="Cambria Math" w:hAnsi="Cambria Math" w:cs="Times New Roman"/>
                  </w:rPr>
                  <m:t>+η</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0</m:t>
                    </m:r>
                  </m:sub>
                </m:sSub>
                <m:r>
                  <w:rPr>
                    <w:rFonts w:ascii="Cambria Math" w:hAnsi="Cambria Math" w:cs="Times New Roman"/>
                  </w:rPr>
                  <m:t xml:space="preserve"> </m:t>
                </m:r>
                <m:r>
                  <w:rPr>
                    <w:rFonts w:ascii="Cambria Math" w:hAnsi="Cambria Math" w:cs="Times New Roman"/>
                    <w:lang w:val="en-AU"/>
                  </w:rPr>
                  <m:t>+χ</m:t>
                </m:r>
              </m:e>
            </m:d>
          </m:e>
        </m:func>
      </m:oMath>
      <w:r w:rsidRPr="00246394">
        <w:rPr>
          <w:rFonts w:ascii="Times New Roman" w:hAnsi="Times New Roman" w:cs="Times New Roman"/>
          <w:iCs/>
        </w:rPr>
        <w:tab/>
        <w:t>(</w:t>
      </w:r>
      <w:r w:rsidR="00FC1532">
        <w:rPr>
          <w:rFonts w:ascii="Times New Roman" w:hAnsi="Times New Roman" w:cs="Times New Roman"/>
          <w:iCs/>
        </w:rPr>
        <w:t>2-</w:t>
      </w:r>
      <w:r w:rsidRPr="00246394">
        <w:rPr>
          <w:rFonts w:ascii="Times New Roman" w:hAnsi="Times New Roman" w:cs="Times New Roman"/>
          <w:iCs/>
        </w:rPr>
        <w:t>14)</w:t>
      </w:r>
    </w:p>
    <w:p w14:paraId="5A32C21C" w14:textId="1C9D400B" w:rsidR="00B64A2A" w:rsidRPr="00246394" w:rsidRDefault="00B64A2A" w:rsidP="00246394">
      <w:pPr>
        <w:spacing w:line="480" w:lineRule="auto"/>
        <w:ind w:firstLineChars="100" w:firstLine="240"/>
        <w:jc w:val="both"/>
        <w:rPr>
          <w:rFonts w:ascii="Times New Roman" w:hAnsi="Times New Roman" w:cs="Times New Roman"/>
          <w:lang w:val="en-AU"/>
        </w:rPr>
      </w:pPr>
      <w:r w:rsidRPr="00246394">
        <w:rPr>
          <w:rFonts w:ascii="Times New Roman" w:hAnsi="Times New Roman" w:cs="Times New Roman"/>
          <w:iCs/>
          <w:lang w:val="en-AU"/>
        </w:rPr>
        <w:t xml:space="preserve">While liquefaction resistance decreases with increasing initial stress anisotropy for both dense and loose states, primarily due to variation in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subtle differences in liquefaction response are observed for states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&gt;1.0. For instance, as shown in</w:t>
      </w:r>
      <w:r w:rsidRPr="00246394">
        <w:rPr>
          <w:rFonts w:ascii="Times New Roman" w:hAnsi="Times New Roman" w:cs="Times New Roman"/>
          <w:iCs/>
          <w:color w:val="0000FF"/>
        </w:rPr>
        <w:t xml:space="preserve"> Fig. </w:t>
      </w:r>
      <w:r w:rsidR="00FC1532">
        <w:rPr>
          <w:rFonts w:ascii="Times New Roman" w:hAnsi="Times New Roman" w:cs="Times New Roman"/>
          <w:iCs/>
          <w:color w:val="0000FF"/>
        </w:rPr>
        <w:t>2.</w:t>
      </w:r>
      <w:r w:rsidRPr="00246394">
        <w:rPr>
          <w:rFonts w:ascii="Times New Roman" w:hAnsi="Times New Roman" w:cs="Times New Roman"/>
          <w:iCs/>
          <w:color w:val="0000FF"/>
        </w:rPr>
        <w:t>14(b)</w:t>
      </w:r>
      <w:r w:rsidRPr="00246394">
        <w:rPr>
          <w:rFonts w:ascii="Times New Roman" w:hAnsi="Times New Roman" w:cs="Times New Roman"/>
          <w:iCs/>
          <w:lang w:val="en-AU"/>
        </w:rPr>
        <w:t xml:space="preserve">, which decouples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from </w:t>
      </w:r>
      <w:r w:rsidRPr="00246394">
        <w:rPr>
          <w:rFonts w:ascii="Times New Roman" w:hAnsi="Times New Roman" w:cs="Times New Roman"/>
          <w:iCs/>
          <w:color w:val="0000FF"/>
        </w:rPr>
        <w:t xml:space="preserve">Fig. </w:t>
      </w:r>
      <w:r w:rsidR="00FC1532">
        <w:rPr>
          <w:rFonts w:ascii="Times New Roman" w:hAnsi="Times New Roman" w:cs="Times New Roman"/>
          <w:iCs/>
          <w:color w:val="0000FF"/>
        </w:rPr>
        <w:t>2.</w:t>
      </w:r>
      <w:r w:rsidRPr="00246394">
        <w:rPr>
          <w:rFonts w:ascii="Times New Roman" w:hAnsi="Times New Roman" w:cs="Times New Roman"/>
          <w:iCs/>
          <w:color w:val="0000FF"/>
        </w:rPr>
        <w:t>14(a)</w:t>
      </w:r>
      <w:r w:rsidRPr="00246394">
        <w:rPr>
          <w:rFonts w:ascii="Times New Roman" w:hAnsi="Times New Roman" w:cs="Times New Roman"/>
          <w:iCs/>
          <w:lang w:val="en-AU"/>
        </w:rPr>
        <w:t xml:space="preserve">, illustrates that when comparing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=2.5 in the dense state, both share a similar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value </w:t>
      </w:r>
      <w:r w:rsidRPr="00246394">
        <w:rPr>
          <w:rFonts w:ascii="Times New Roman" w:hAnsi="Times New Roman" w:cs="Times New Roman"/>
          <w:iCs/>
          <w:lang w:val="en-AU"/>
        </w:rPr>
        <w:lastRenderedPageBreak/>
        <w:t xml:space="preserve">around 4.43. However, the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is over 10% higher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 = 0.4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 = 2.5. Additionally,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=0.33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=3.0 in the dense state, although their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values are similar, the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=0.33 is at least 0.05 lower than that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=3.0. This suggests that a smaller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is sufficient to achieve the same level of liquefaction resistance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=0.33 as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=3.0. These differences contribute to the positive value of </w:t>
      </w:r>
      <m:oMath>
        <m:r>
          <w:rPr>
            <w:rFonts w:ascii="Cambria Math" w:hAnsi="Cambria Math" w:cs="Times New Roman"/>
            <w:lang w:val="en-AU"/>
          </w:rPr>
          <m:t>η</m:t>
        </m:r>
      </m:oMath>
      <w:r w:rsidRPr="00246394">
        <w:rPr>
          <w:rFonts w:ascii="Times New Roman" w:hAnsi="Times New Roman" w:cs="Times New Roman"/>
          <w:iCs/>
          <w:lang w:val="en-AU"/>
        </w:rPr>
        <w:t xml:space="preserve"> in </w:t>
      </w:r>
      <w:r w:rsidRPr="00246394">
        <w:rPr>
          <w:rFonts w:ascii="Times New Roman" w:hAnsi="Times New Roman" w:cs="Times New Roman"/>
          <w:iCs/>
          <w:color w:val="0000FF"/>
        </w:rPr>
        <w:t>Eq. (</w:t>
      </w:r>
      <w:r w:rsidR="00FC1532">
        <w:rPr>
          <w:rFonts w:ascii="Times New Roman" w:hAnsi="Times New Roman" w:cs="Times New Roman"/>
          <w:iCs/>
          <w:color w:val="0000FF"/>
        </w:rPr>
        <w:t>2-</w:t>
      </w:r>
      <w:r w:rsidRPr="00246394">
        <w:rPr>
          <w:rFonts w:ascii="Times New Roman" w:hAnsi="Times New Roman" w:cs="Times New Roman"/>
          <w:iCs/>
          <w:color w:val="0000FF"/>
        </w:rPr>
        <w:t>14)</w:t>
      </w:r>
      <w:r w:rsidRPr="00246394">
        <w:rPr>
          <w:rFonts w:ascii="Times New Roman" w:hAnsi="Times New Roman" w:cs="Times New Roman"/>
          <w:iCs/>
          <w:lang w:val="en-AU"/>
        </w:rPr>
        <w:t xml:space="preserve">. </w:t>
      </w:r>
      <w:r w:rsidRPr="00246394">
        <w:rPr>
          <w:rFonts w:ascii="Times New Roman" w:hAnsi="Times New Roman" w:cs="Times New Roman"/>
        </w:rPr>
        <w:t xml:space="preserve">On the other hand, </w:t>
      </w:r>
      <w:r w:rsidRPr="00246394">
        <w:rPr>
          <w:rFonts w:ascii="Times New Roman" w:hAnsi="Times New Roman" w:cs="Times New Roman"/>
          <w:lang w:val="en-AU"/>
        </w:rPr>
        <w:t xml:space="preserve">for the loose states, this difference between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&lt;1.0 and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&gt;1.0 is limited, where the fitted lines for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&lt;1.0 and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&gt;1.0 almost overlap. However, for comparison between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=0.33 and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=3.33, or comparison between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=0.40 and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=2.50, stronger liquefaction tendency was also observed, where smaller </w:t>
      </w:r>
      <m:oMath>
        <m:sSub>
          <m:sSubPr>
            <m:ctrlPr>
              <w:rPr>
                <w:rFonts w:ascii="Cambria Math" w:hAnsi="Cambria Math" w:cs="Times New Roman"/>
                <w:i/>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lang w:val="en-AU"/>
        </w:rPr>
        <w:t xml:space="preserve"> enables similar liquefaction resistance for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&lt;1.0 compared to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&gt;1.0. The overlapping of fitted lines are mainly attributed to a sightly high value for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=3.00 in loose state.</w:t>
      </w:r>
    </w:p>
    <w:p w14:paraId="684D9452" w14:textId="1A1CD93C" w:rsidR="00B64A2A" w:rsidRPr="00246394" w:rsidRDefault="00B64A2A" w:rsidP="00246394">
      <w:pPr>
        <w:spacing w:line="480" w:lineRule="auto"/>
        <w:ind w:firstLineChars="100" w:firstLine="240"/>
        <w:jc w:val="both"/>
        <w:rPr>
          <w:rFonts w:ascii="Times New Roman" w:hAnsi="Times New Roman" w:cs="Times New Roman"/>
        </w:rPr>
      </w:pPr>
      <w:commentRangeStart w:id="101"/>
      <w:r w:rsidRPr="00246394">
        <w:rPr>
          <w:rFonts w:ascii="Times New Roman" w:hAnsi="Times New Roman" w:cs="Times New Roman"/>
          <w:iCs/>
          <w:lang w:val="en-AU"/>
        </w:rPr>
        <w:t xml:space="preserve">This observation contrasts with the literature </w:t>
      </w:r>
      <w:r w:rsidRPr="00246394">
        <w:rPr>
          <w:rFonts w:ascii="Times New Roman" w:hAnsi="Times New Roman" w:cs="Times New Roman"/>
          <w:iCs/>
          <w:color w:val="0000FF"/>
        </w:rPr>
        <w:t>(</w:t>
      </w:r>
      <w:proofErr w:type="spellStart"/>
      <w:r w:rsidRPr="00246394">
        <w:rPr>
          <w:rFonts w:ascii="Times New Roman" w:hAnsi="Times New Roman" w:cs="Times New Roman"/>
          <w:iCs/>
          <w:color w:val="0000FF"/>
        </w:rPr>
        <w:t>Tastan</w:t>
      </w:r>
      <w:proofErr w:type="spellEnd"/>
      <w:r w:rsidRPr="00246394">
        <w:rPr>
          <w:rFonts w:ascii="Times New Roman" w:hAnsi="Times New Roman" w:cs="Times New Roman"/>
          <w:iCs/>
          <w:color w:val="0000FF"/>
        </w:rPr>
        <w:t xml:space="preserve"> and </w:t>
      </w:r>
      <w:proofErr w:type="spellStart"/>
      <w:r w:rsidRPr="00246394">
        <w:rPr>
          <w:rFonts w:ascii="Times New Roman" w:hAnsi="Times New Roman" w:cs="Times New Roman"/>
          <w:iCs/>
          <w:color w:val="0000FF"/>
        </w:rPr>
        <w:t>Carraro</w:t>
      </w:r>
      <w:proofErr w:type="spellEnd"/>
      <w:r w:rsidRPr="00246394">
        <w:rPr>
          <w:rFonts w:ascii="Times New Roman" w:hAnsi="Times New Roman" w:cs="Times New Roman"/>
          <w:iCs/>
          <w:color w:val="0000FF"/>
        </w:rPr>
        <w:t>, 2022)</w:t>
      </w:r>
      <w:r w:rsidRPr="00246394">
        <w:rPr>
          <w:rFonts w:ascii="Times New Roman" w:hAnsi="Times New Roman" w:cs="Times New Roman"/>
          <w:iCs/>
          <w:lang w:val="en-AU"/>
        </w:rPr>
        <w:t xml:space="preserve">, where liquefaction resistance increases as the intermediate principal stress ratio </w:t>
      </w:r>
      <m:oMath>
        <m:r>
          <w:rPr>
            <w:rFonts w:ascii="Cambria Math" w:hAnsi="Cambria Math" w:cs="Times New Roman"/>
            <w:lang w:val="en-AU"/>
          </w:rPr>
          <m:t>b</m:t>
        </m:r>
      </m:oMath>
      <w:r w:rsidRPr="00246394">
        <w:rPr>
          <w:rFonts w:ascii="Times New Roman" w:hAnsi="Times New Roman" w:cs="Times New Roman"/>
          <w:iCs/>
          <w:lang w:val="en-AU"/>
        </w:rPr>
        <w:t>, as shown in</w:t>
      </w:r>
      <w:r w:rsidRPr="00246394">
        <w:rPr>
          <w:rFonts w:ascii="Times New Roman" w:hAnsi="Times New Roman" w:cs="Times New Roman"/>
          <w:iCs/>
          <w:color w:val="0000FF"/>
        </w:rPr>
        <w:t xml:space="preserve"> Eq. </w:t>
      </w:r>
      <w:r w:rsidR="00FC1532">
        <w:rPr>
          <w:rFonts w:ascii="Times New Roman" w:hAnsi="Times New Roman" w:cs="Times New Roman"/>
          <w:iCs/>
          <w:color w:val="0000FF"/>
        </w:rPr>
        <w:t>(2-</w:t>
      </w:r>
      <w:r w:rsidRPr="00246394">
        <w:rPr>
          <w:rFonts w:ascii="Times New Roman" w:hAnsi="Times New Roman" w:cs="Times New Roman"/>
          <w:iCs/>
          <w:color w:val="0000FF"/>
        </w:rPr>
        <w:t>15</w:t>
      </w:r>
      <w:r w:rsidR="00FC1532">
        <w:rPr>
          <w:rFonts w:ascii="Times New Roman" w:hAnsi="Times New Roman" w:cs="Times New Roman"/>
          <w:iCs/>
          <w:color w:val="0000FF"/>
        </w:rPr>
        <w:t>)</w:t>
      </w:r>
      <w:r w:rsidRPr="00246394">
        <w:rPr>
          <w:rFonts w:ascii="Times New Roman" w:hAnsi="Times New Roman" w:cs="Times New Roman"/>
          <w:iCs/>
          <w:lang w:val="en-AU"/>
        </w:rPr>
        <w:t>, increases from 0.0 to 0.8, but t</w:t>
      </w:r>
      <w:r w:rsidRPr="00246394">
        <w:rPr>
          <w:rFonts w:ascii="Times New Roman" w:hAnsi="Times New Roman" w:cs="Times New Roman"/>
        </w:rPr>
        <w:t xml:space="preserve">he discussion here is limited to comparing the influence of </w:t>
      </w:r>
      <m:oMath>
        <m:r>
          <w:rPr>
            <w:rFonts w:ascii="Cambria Math" w:hAnsi="Cambria Math" w:cs="Times New Roman"/>
          </w:rPr>
          <m:t>b</m:t>
        </m:r>
      </m:oMath>
      <w:r w:rsidRPr="00246394">
        <w:rPr>
          <w:rFonts w:ascii="Times New Roman" w:hAnsi="Times New Roman" w:cs="Times New Roman"/>
          <w:lang w:val="en-AU"/>
        </w:rPr>
        <w:t xml:space="preserve"> </w:t>
      </w:r>
      <w:r w:rsidRPr="00246394">
        <w:rPr>
          <w:rFonts w:ascii="Times New Roman" w:hAnsi="Times New Roman" w:cs="Times New Roman"/>
        </w:rPr>
        <w:t>only at the extremes of 0.0 and 1.0.</w:t>
      </w:r>
      <w:commentRangeEnd w:id="101"/>
      <w:r w:rsidRPr="00246394">
        <w:rPr>
          <w:rStyle w:val="af4"/>
          <w:rFonts w:ascii="Times New Roman" w:hAnsi="Times New Roman" w:cs="Times New Roman"/>
          <w:sz w:val="24"/>
          <w:szCs w:val="24"/>
        </w:rPr>
        <w:commentReference w:id="101"/>
      </w:r>
      <w:r w:rsidRPr="00246394">
        <w:rPr>
          <w:rFonts w:ascii="Times New Roman" w:hAnsi="Times New Roman" w:cs="Times New Roman"/>
        </w:rPr>
        <w:t xml:space="preserve"> Yet, investigating how </w:t>
      </w:r>
      <w:r w:rsidRPr="00246394">
        <w:rPr>
          <w:rFonts w:ascii="Times New Roman" w:hAnsi="Times New Roman" w:cs="Times New Roman"/>
          <w:lang w:val="en-AU"/>
        </w:rPr>
        <w:t xml:space="preserve">the liquefaction responses </w:t>
      </w:r>
      <w:r w:rsidRPr="00246394">
        <w:rPr>
          <w:rFonts w:ascii="Times New Roman" w:hAnsi="Times New Roman" w:cs="Times New Roman"/>
        </w:rPr>
        <w:t xml:space="preserve">change with in-between values </w:t>
      </w:r>
      <w:r w:rsidRPr="00246394">
        <w:rPr>
          <w:rFonts w:ascii="Times New Roman" w:hAnsi="Times New Roman" w:cs="Times New Roman"/>
          <w:iCs/>
          <w:color w:val="0000FF"/>
        </w:rPr>
        <w:t>(Huang et al., 2014)</w:t>
      </w:r>
      <w:r w:rsidRPr="00246394">
        <w:rPr>
          <w:rFonts w:ascii="Times New Roman" w:hAnsi="Times New Roman" w:cs="Times New Roman"/>
        </w:rPr>
        <w:t xml:space="preserve">, and </w:t>
      </w:r>
      <w:r w:rsidRPr="00246394">
        <w:rPr>
          <w:rFonts w:ascii="Times New Roman" w:hAnsi="Times New Roman" w:cs="Times New Roman"/>
          <w:iCs/>
          <w:lang w:val="en-AU"/>
        </w:rPr>
        <w:t>providing a microscopic explanation</w:t>
      </w:r>
      <w:r w:rsidRPr="00246394">
        <w:rPr>
          <w:rFonts w:ascii="Times New Roman" w:hAnsi="Times New Roman" w:cs="Times New Roman"/>
        </w:rPr>
        <w:t xml:space="preserve"> would also attract interest and warrants further study, but it lies beyond the scope of this study. </w:t>
      </w:r>
    </w:p>
    <w:p w14:paraId="4868FD59" w14:textId="60D1B4CE" w:rsidR="00B64A2A" w:rsidRPr="00246394" w:rsidRDefault="00B64A2A" w:rsidP="00246394">
      <w:pPr>
        <w:tabs>
          <w:tab w:val="center" w:pos="4095"/>
          <w:tab w:val="right" w:pos="8190"/>
        </w:tabs>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rPr>
        <w:tab/>
      </w:r>
      <m:oMath>
        <m:r>
          <w:rPr>
            <w:rFonts w:ascii="Cambria Math" w:hAnsi="Cambria Math" w:cs="Times New Roman"/>
          </w:rPr>
          <m:t>b=</m:t>
        </m:r>
        <m:f>
          <m:fPr>
            <m:ctrlPr>
              <w:rPr>
                <w:rFonts w:ascii="Cambria Math" w:hAnsi="Cambria Math" w:cs="Times New Roman"/>
                <w:i/>
                <w:iCs/>
              </w:rPr>
            </m:ctrlPr>
          </m:fPr>
          <m:num>
            <m:sSubSup>
              <m:sSubSupPr>
                <m:ctrlPr>
                  <w:rPr>
                    <w:rFonts w:ascii="Cambria Math" w:hAnsi="Cambria Math" w:cs="Times New Roman"/>
                    <w:i/>
                    <w:iCs/>
                  </w:rPr>
                </m:ctrlPr>
              </m:sSubSupPr>
              <m:e>
                <m:sSubSup>
                  <m:sSubSupPr>
                    <m:ctrlPr>
                      <w:rPr>
                        <w:rFonts w:ascii="Cambria Math" w:hAnsi="Cambria Math" w:cs="Times New Roman"/>
                        <w:i/>
                        <w:iCs/>
                      </w:rPr>
                    </m:ctrlPr>
                  </m:sSubSupPr>
                  <m:e>
                    <m:r>
                      <w:rPr>
                        <w:rFonts w:ascii="Cambria Math" w:hAnsi="Cambria Math" w:cs="Times New Roman"/>
                      </w:rPr>
                      <m:t>σ</m:t>
                    </m:r>
                  </m:e>
                  <m:sub>
                    <m:r>
                      <w:rPr>
                        <w:rFonts w:ascii="Cambria Math" w:hAnsi="Cambria Math" w:cs="Times New Roman"/>
                      </w:rPr>
                      <m:t>2</m:t>
                    </m:r>
                  </m:sub>
                  <m:sup>
                    <m:r>
                      <w:rPr>
                        <w:rFonts w:ascii="Cambria Math" w:hAnsi="Cambria Math" w:cs="Times New Roman"/>
                      </w:rPr>
                      <m:t>'</m:t>
                    </m:r>
                  </m:sup>
                </m:sSubSup>
                <m:r>
                  <w:rPr>
                    <w:rFonts w:ascii="Cambria Math" w:hAnsi="Cambria Math" w:cs="Times New Roman"/>
                  </w:rPr>
                  <m:t>-σ</m:t>
                </m:r>
              </m:e>
              <m:sub>
                <m:r>
                  <w:rPr>
                    <w:rFonts w:ascii="Cambria Math" w:hAnsi="Cambria Math" w:cs="Times New Roman"/>
                  </w:rPr>
                  <m:t>3</m:t>
                </m:r>
              </m:sub>
              <m:sup>
                <m:r>
                  <w:rPr>
                    <w:rFonts w:ascii="Cambria Math" w:hAnsi="Cambria Math" w:cs="Times New Roman"/>
                  </w:rPr>
                  <m:t>'</m:t>
                </m:r>
              </m:sup>
            </m:sSubSup>
          </m:num>
          <m:den>
            <m:sSubSup>
              <m:sSubSupPr>
                <m:ctrlPr>
                  <w:rPr>
                    <w:rFonts w:ascii="Cambria Math" w:hAnsi="Cambria Math" w:cs="Times New Roman"/>
                    <w:i/>
                    <w:iCs/>
                  </w:rPr>
                </m:ctrlPr>
              </m:sSubSupPr>
              <m:e>
                <m:r>
                  <w:rPr>
                    <w:rFonts w:ascii="Cambria Math" w:hAnsi="Cambria Math" w:cs="Times New Roman"/>
                  </w:rPr>
                  <m:t>σ</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m:t>
            </m:r>
            <m:sSubSup>
              <m:sSubSupPr>
                <m:ctrlPr>
                  <w:rPr>
                    <w:rFonts w:ascii="Cambria Math" w:hAnsi="Cambria Math" w:cs="Times New Roman"/>
                    <w:i/>
                    <w:iCs/>
                  </w:rPr>
                </m:ctrlPr>
              </m:sSubSupPr>
              <m:e>
                <m:r>
                  <w:rPr>
                    <w:rFonts w:ascii="Cambria Math" w:hAnsi="Cambria Math" w:cs="Times New Roman"/>
                  </w:rPr>
                  <m:t>σ</m:t>
                </m:r>
              </m:e>
              <m:sub>
                <m:r>
                  <w:rPr>
                    <w:rFonts w:ascii="Cambria Math" w:hAnsi="Cambria Math" w:cs="Times New Roman"/>
                  </w:rPr>
                  <m:t>3</m:t>
                </m:r>
              </m:sub>
              <m:sup>
                <m:r>
                  <w:rPr>
                    <w:rFonts w:ascii="Cambria Math" w:hAnsi="Cambria Math" w:cs="Times New Roman"/>
                  </w:rPr>
                  <m:t>'</m:t>
                </m:r>
              </m:sup>
            </m:sSubSup>
          </m:den>
        </m:f>
      </m:oMath>
      <w:r w:rsidRPr="00246394">
        <w:rPr>
          <w:rFonts w:ascii="Times New Roman" w:hAnsi="Times New Roman" w:cs="Times New Roman"/>
          <w:iCs/>
          <w:lang w:val="en-AU"/>
        </w:rPr>
        <w:tab/>
        <w:t>(</w:t>
      </w:r>
      <w:r w:rsidR="00FC1532">
        <w:rPr>
          <w:rFonts w:ascii="Times New Roman" w:hAnsi="Times New Roman" w:cs="Times New Roman"/>
          <w:iCs/>
          <w:lang w:val="en-AU"/>
        </w:rPr>
        <w:t>2-</w:t>
      </w:r>
      <w:r w:rsidRPr="00246394">
        <w:rPr>
          <w:rFonts w:ascii="Times New Roman" w:hAnsi="Times New Roman" w:cs="Times New Roman"/>
          <w:iCs/>
          <w:lang w:val="en-AU"/>
        </w:rPr>
        <w:t>15)</w:t>
      </w:r>
    </w:p>
    <w:p w14:paraId="7ECC0863" w14:textId="54E1EE28" w:rsidR="00B64A2A" w:rsidRPr="00A92CC6" w:rsidRDefault="00B64A2A" w:rsidP="00246394">
      <w:pPr>
        <w:pStyle w:val="4"/>
        <w:rPr>
          <w:rFonts w:asciiTheme="majorHAnsi" w:eastAsiaTheme="majorHAnsi" w:hAnsiTheme="majorHAnsi" w:cs="Times New Roman"/>
          <w:lang w:val="en-AU"/>
        </w:rPr>
      </w:pPr>
      <w:r w:rsidRPr="00A92CC6">
        <w:rPr>
          <w:rFonts w:asciiTheme="majorHAnsi" w:eastAsiaTheme="majorHAnsi" w:hAnsiTheme="majorHAnsi" w:cs="Times New Roman"/>
          <w:lang w:val="en-AU"/>
        </w:rPr>
        <w:lastRenderedPageBreak/>
        <w:t xml:space="preserve">Interparticle contact </w:t>
      </w:r>
      <w:proofErr w:type="gramStart"/>
      <w:r w:rsidRPr="00A92CC6">
        <w:rPr>
          <w:rFonts w:asciiTheme="majorHAnsi" w:eastAsiaTheme="majorHAnsi" w:hAnsiTheme="majorHAnsi" w:cs="Times New Roman"/>
          <w:lang w:val="en-AU"/>
        </w:rPr>
        <w:t>force</w:t>
      </w:r>
      <w:proofErr w:type="gramEnd"/>
    </w:p>
    <w:p w14:paraId="3C539D49" w14:textId="31A0D22C"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rPr>
        <w:t xml:space="preserve">To interpret the interparticle relationships, contact forces and individual particle movement in the initial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=0.33</w:t>
      </w:r>
      <w:r w:rsidRPr="00246394">
        <w:rPr>
          <w:rFonts w:ascii="Times New Roman" w:hAnsi="Times New Roman" w:cs="Times New Roman"/>
          <w:iCs/>
        </w:rPr>
        <w:t xml:space="preserve">, </w:t>
      </w:r>
      <w:r w:rsidRPr="00246394">
        <w:rPr>
          <w:rFonts w:ascii="Times New Roman" w:hAnsi="Times New Roman" w:cs="Times New Roman"/>
          <w:iCs/>
          <w:lang w:val="en-AU"/>
        </w:rPr>
        <w:t>post-liquefaction state</w:t>
      </w:r>
      <w:r w:rsidRPr="00246394">
        <w:rPr>
          <w:rFonts w:ascii="Times New Roman" w:hAnsi="Times New Roman" w:cs="Times New Roman"/>
          <w:iCs/>
        </w:rPr>
        <w:t xml:space="preserv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=0.33, initial state </w:t>
      </w:r>
      <w:r w:rsidRPr="00246394">
        <w:rPr>
          <w:rFonts w:ascii="Times New Roman" w:hAnsi="Times New Roman" w:cs="Times New Roman"/>
          <w:iCs/>
        </w:rPr>
        <w:t xml:space="preserve">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=3.00, and post-liquefaction state</w:t>
      </w:r>
      <w:r w:rsidRPr="00246394">
        <w:rPr>
          <w:rFonts w:ascii="Times New Roman" w:hAnsi="Times New Roman" w:cs="Times New Roman"/>
          <w:iCs/>
        </w:rPr>
        <w:t xml:space="preserv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=3.00 </w:t>
      </w:r>
      <w:r w:rsidRPr="00246394">
        <w:rPr>
          <w:rFonts w:ascii="Times New Roman" w:hAnsi="Times New Roman" w:cs="Times New Roman"/>
          <w:iCs/>
        </w:rPr>
        <w:t xml:space="preserve">are depicted in </w:t>
      </w:r>
      <w:r w:rsidRPr="00246394">
        <w:rPr>
          <w:rFonts w:ascii="Times New Roman" w:hAnsi="Times New Roman" w:cs="Times New Roman"/>
          <w:iCs/>
          <w:color w:val="0000FF"/>
        </w:rPr>
        <w:t xml:space="preserve">Fig. </w:t>
      </w:r>
      <w:r w:rsidR="00FC1532">
        <w:rPr>
          <w:rFonts w:ascii="Times New Roman" w:hAnsi="Times New Roman" w:cs="Times New Roman"/>
          <w:iCs/>
          <w:color w:val="0000FF"/>
        </w:rPr>
        <w:t>2.</w:t>
      </w:r>
      <w:r w:rsidRPr="00246394">
        <w:rPr>
          <w:rFonts w:ascii="Times New Roman" w:hAnsi="Times New Roman" w:cs="Times New Roman"/>
          <w:iCs/>
          <w:color w:val="0000FF"/>
        </w:rPr>
        <w:t>15(a), Fig</w:t>
      </w:r>
      <w:r w:rsidR="00FC1532">
        <w:rPr>
          <w:rFonts w:ascii="Times New Roman" w:hAnsi="Times New Roman" w:cs="Times New Roman"/>
          <w:iCs/>
          <w:color w:val="0000FF"/>
        </w:rPr>
        <w:t>. 2</w:t>
      </w:r>
      <w:r w:rsidRPr="00246394">
        <w:rPr>
          <w:rFonts w:ascii="Times New Roman" w:hAnsi="Times New Roman" w:cs="Times New Roman"/>
          <w:iCs/>
          <w:color w:val="0000FF"/>
        </w:rPr>
        <w:t>.15(b), Fig.</w:t>
      </w:r>
      <w:r w:rsidR="00FC1532">
        <w:rPr>
          <w:rFonts w:ascii="Times New Roman" w:hAnsi="Times New Roman" w:cs="Times New Roman"/>
          <w:iCs/>
          <w:color w:val="0000FF"/>
        </w:rPr>
        <w:t xml:space="preserve"> 2.</w:t>
      </w:r>
      <w:r w:rsidRPr="00246394">
        <w:rPr>
          <w:rFonts w:ascii="Times New Roman" w:hAnsi="Times New Roman" w:cs="Times New Roman"/>
          <w:iCs/>
          <w:color w:val="0000FF"/>
        </w:rPr>
        <w:t>15(c), and Fig.</w:t>
      </w:r>
      <w:r w:rsidR="00FC1532">
        <w:rPr>
          <w:rFonts w:ascii="Times New Roman" w:hAnsi="Times New Roman" w:cs="Times New Roman"/>
          <w:iCs/>
          <w:color w:val="0000FF"/>
        </w:rPr>
        <w:t xml:space="preserve"> 2.</w:t>
      </w:r>
      <w:r w:rsidRPr="00246394">
        <w:rPr>
          <w:rFonts w:ascii="Times New Roman" w:hAnsi="Times New Roman" w:cs="Times New Roman"/>
          <w:iCs/>
          <w:color w:val="0000FF"/>
        </w:rPr>
        <w:t>15(d)</w:t>
      </w:r>
      <w:r w:rsidRPr="00246394">
        <w:rPr>
          <w:rFonts w:ascii="Times New Roman" w:hAnsi="Times New Roman" w:cs="Times New Roman"/>
          <w:iCs/>
        </w:rPr>
        <w:t xml:space="preserve">. The specimens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=0.33 and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=3.00 exhibit significant differences in the distribution of contact forces at the initial stages in cyclic shear. 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=0.33, the contact forces converge in the axial direction, whereas 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=3.00, the contact forces tend to be distributed horizontally, aligning with the direction of the maximum principal stress in both cases. As cyclic loading progresses, the number of interparticle force gradually decreases, and the magnitude of these forces diminishes, until liquefaction </w:t>
      </w:r>
      <w:r w:rsidRPr="00246394">
        <w:rPr>
          <w:rFonts w:ascii="Times New Roman" w:hAnsi="Times New Roman" w:cs="Times New Roman"/>
          <w:iCs/>
          <w:lang w:val="en-AU"/>
        </w:rPr>
        <w:t xml:space="preserve">and large deformation </w:t>
      </w:r>
      <w:r w:rsidRPr="00246394">
        <w:rPr>
          <w:rFonts w:ascii="Times New Roman" w:hAnsi="Times New Roman" w:cs="Times New Roman"/>
          <w:iCs/>
        </w:rPr>
        <w:t xml:space="preserve">occurs. From a macroscopic perspective, the liquefaction process involves a decline in stiffness and an increase in nonlinearity, as discussed in the macroscopic behavior section. From a microscopic viewpoint, liquefaction occurs because the </w:t>
      </w:r>
      <w:r w:rsidRPr="00246394">
        <w:rPr>
          <w:rFonts w:ascii="Times New Roman" w:hAnsi="Times New Roman" w:cs="Times New Roman"/>
          <w:iCs/>
          <w:lang w:val="en-AU"/>
        </w:rPr>
        <w:t>particle-constituting skeleton</w:t>
      </w:r>
      <w:r w:rsidRPr="00246394">
        <w:rPr>
          <w:rFonts w:ascii="Times New Roman" w:hAnsi="Times New Roman" w:cs="Times New Roman"/>
          <w:iCs/>
        </w:rPr>
        <w:t xml:space="preserve"> becomes increasingly unable to sustain itself through particle interaction, such as the relative movement, hindering the transfer of external forces. In contrast to the influence of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on contact forces in initial state, the effect of different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values on the contact forces becomes insignificant in post-liquefaction stage. Whether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=0.33 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=3.00, the contact forces no longer align with the initial direction of the maximum principal stress but tend to orient more randomly and concentrate locally. </w:t>
      </w:r>
    </w:p>
    <w:p w14:paraId="6EC5C86B" w14:textId="3183FC1D" w:rsidR="00B64A2A" w:rsidRPr="00A92CC6" w:rsidRDefault="00B64A2A" w:rsidP="00246394">
      <w:pPr>
        <w:pStyle w:val="4"/>
        <w:rPr>
          <w:rFonts w:asciiTheme="majorHAnsi" w:eastAsiaTheme="majorHAnsi" w:hAnsiTheme="majorHAnsi" w:cs="Times New Roman"/>
          <w:lang w:val="en-AU"/>
        </w:rPr>
      </w:pPr>
      <w:r w:rsidRPr="00A92CC6">
        <w:rPr>
          <w:rFonts w:asciiTheme="majorHAnsi" w:eastAsiaTheme="majorHAnsi" w:hAnsiTheme="majorHAnsi" w:cs="Times New Roman"/>
          <w:lang w:val="en-AU"/>
        </w:rPr>
        <w:lastRenderedPageBreak/>
        <w:t xml:space="preserve">Contact </w:t>
      </w:r>
      <w:proofErr w:type="gramStart"/>
      <w:r w:rsidRPr="00A92CC6">
        <w:rPr>
          <w:rFonts w:asciiTheme="majorHAnsi" w:eastAsiaTheme="majorHAnsi" w:hAnsiTheme="majorHAnsi" w:cs="Times New Roman"/>
          <w:lang w:val="en-AU"/>
        </w:rPr>
        <w:t>orientation</w:t>
      </w:r>
      <w:proofErr w:type="gramEnd"/>
      <w:r w:rsidRPr="00A92CC6">
        <w:rPr>
          <w:rFonts w:asciiTheme="majorHAnsi" w:eastAsiaTheme="majorHAnsi" w:hAnsiTheme="majorHAnsi" w:cs="Times New Roman"/>
          <w:lang w:val="en-AU"/>
        </w:rPr>
        <w:t xml:space="preserve"> </w:t>
      </w:r>
    </w:p>
    <w:p w14:paraId="34A694FA" w14:textId="35C06DFC" w:rsidR="00B64A2A" w:rsidRPr="00536A20" w:rsidRDefault="00B64A2A" w:rsidP="00536A20">
      <w:pPr>
        <w:spacing w:line="480" w:lineRule="auto"/>
        <w:ind w:firstLineChars="100" w:firstLine="240"/>
        <w:jc w:val="both"/>
        <w:rPr>
          <w:rFonts w:ascii="Times New Roman" w:hAnsi="Times New Roman" w:cs="Times New Roman"/>
          <w:iCs/>
          <w:lang w:val="en-AU"/>
        </w:rPr>
      </w:pPr>
      <w:r w:rsidRPr="00536A20">
        <w:rPr>
          <w:rFonts w:ascii="Times New Roman" w:hAnsi="Times New Roman" w:cs="Times New Roman"/>
          <w:iCs/>
        </w:rPr>
        <w:t xml:space="preserve">The fabric tensor is orientation-dependent, meaning its elements vary based on the specified coordinate directions </w:t>
      </w:r>
      <w:r w:rsidRPr="00536A20">
        <w:rPr>
          <w:rFonts w:ascii="Times New Roman" w:hAnsi="Times New Roman" w:cs="Times New Roman"/>
          <w:iCs/>
          <w:color w:val="0000FF"/>
        </w:rPr>
        <w:t>(</w:t>
      </w:r>
      <w:proofErr w:type="spellStart"/>
      <w:r w:rsidRPr="00536A20">
        <w:rPr>
          <w:rFonts w:ascii="Times New Roman" w:hAnsi="Times New Roman" w:cs="Times New Roman"/>
          <w:iCs/>
          <w:color w:val="0000FF"/>
        </w:rPr>
        <w:t>Kanatani</w:t>
      </w:r>
      <w:proofErr w:type="spellEnd"/>
      <w:r w:rsidRPr="00536A20">
        <w:rPr>
          <w:rFonts w:ascii="Times New Roman" w:hAnsi="Times New Roman" w:cs="Times New Roman"/>
          <w:iCs/>
          <w:color w:val="0000FF"/>
        </w:rPr>
        <w:t>, 1984)</w:t>
      </w:r>
      <w:r w:rsidRPr="00536A20">
        <w:rPr>
          <w:rFonts w:ascii="Times New Roman" w:hAnsi="Times New Roman" w:cs="Times New Roman"/>
          <w:iCs/>
        </w:rPr>
        <w:t>. This sparked interest in using statistical methods</w:t>
      </w:r>
      <w:r w:rsidRPr="00536A20">
        <w:rPr>
          <w:rFonts w:ascii="Times New Roman" w:hAnsi="Times New Roman" w:cs="Times New Roman"/>
          <w:iCs/>
          <w:lang w:val="en-AU"/>
        </w:rPr>
        <w:t>, such as spatial probability density function (PDF)</w:t>
      </w:r>
      <w:r w:rsidRPr="00536A20">
        <w:rPr>
          <w:rFonts w:ascii="Times New Roman" w:hAnsi="Times New Roman" w:cs="Times New Roman"/>
          <w:iCs/>
        </w:rPr>
        <w:t xml:space="preserve"> to analyze the distribution of contact normal </w:t>
      </w:r>
      <w:r w:rsidRPr="00536A20">
        <w:rPr>
          <w:rFonts w:ascii="Times New Roman" w:hAnsi="Times New Roman" w:cs="Times New Roman"/>
          <w:iCs/>
          <w:color w:val="0000FF"/>
        </w:rPr>
        <w:t>(</w:t>
      </w:r>
      <w:proofErr w:type="spellStart"/>
      <w:r w:rsidRPr="00536A20">
        <w:rPr>
          <w:rFonts w:ascii="Times New Roman" w:hAnsi="Times New Roman" w:cs="Times New Roman"/>
          <w:iCs/>
          <w:color w:val="0000FF"/>
        </w:rPr>
        <w:t>Rothenburg</w:t>
      </w:r>
      <w:proofErr w:type="spellEnd"/>
      <w:r w:rsidRPr="00536A20">
        <w:rPr>
          <w:rFonts w:ascii="Times New Roman" w:hAnsi="Times New Roman" w:cs="Times New Roman"/>
          <w:iCs/>
          <w:color w:val="0000FF"/>
        </w:rPr>
        <w:t xml:space="preserve"> and Bathurst, 1989)</w:t>
      </w:r>
      <w:r w:rsidRPr="00536A20">
        <w:rPr>
          <w:rFonts w:ascii="Times New Roman" w:hAnsi="Times New Roman" w:cs="Times New Roman"/>
          <w:iCs/>
          <w:lang w:val="en-AU"/>
        </w:rPr>
        <w:t>.</w:t>
      </w:r>
      <w:r w:rsidRPr="00536A20">
        <w:rPr>
          <w:rFonts w:ascii="Times New Roman" w:hAnsi="Times New Roman" w:cs="Times New Roman"/>
          <w:iCs/>
        </w:rPr>
        <w:t xml:space="preserve"> To simultaneously capture changes in both direction and quantity of contact </w:t>
      </w:r>
      <w:proofErr w:type="spellStart"/>
      <w:r w:rsidRPr="00536A20">
        <w:rPr>
          <w:rFonts w:ascii="Times New Roman" w:hAnsi="Times New Roman" w:cs="Times New Roman"/>
          <w:iCs/>
        </w:rPr>
        <w:t>normals</w:t>
      </w:r>
      <w:proofErr w:type="spellEnd"/>
      <w:r w:rsidRPr="00536A20">
        <w:rPr>
          <w:rFonts w:ascii="Times New Roman" w:hAnsi="Times New Roman" w:cs="Times New Roman"/>
          <w:iCs/>
        </w:rPr>
        <w:t xml:space="preserve"> during cyclic shear, it is recommended to use contact density for visualization. The contact density </w:t>
      </w:r>
      <w:r w:rsidRPr="00536A20">
        <w:rPr>
          <w:rFonts w:ascii="Times New Roman" w:hAnsi="Times New Roman" w:cs="Times New Roman"/>
          <w:iCs/>
          <w:color w:val="0000FF"/>
        </w:rPr>
        <w:t>(Han et al., 2023)</w:t>
      </w:r>
      <w:r w:rsidRPr="00536A20">
        <w:rPr>
          <w:rFonts w:ascii="Times New Roman" w:hAnsi="Times New Roman" w:cs="Times New Roman"/>
          <w:iCs/>
        </w:rPr>
        <w:t xml:space="preserve"> describes the average number of contacts per unit surface area for a particle </w:t>
      </w:r>
      <w:r w:rsidRPr="00536A20">
        <w:rPr>
          <w:rFonts w:ascii="Times New Roman" w:hAnsi="Times New Roman" w:cs="Times New Roman"/>
          <w:iCs/>
          <w:lang w:val="en-AU"/>
        </w:rPr>
        <w:t xml:space="preserve">with normalized radius, </w:t>
      </w:r>
      <w:commentRangeStart w:id="102"/>
      <w:r w:rsidRPr="00536A20">
        <w:rPr>
          <w:rFonts w:ascii="Times New Roman" w:hAnsi="Times New Roman" w:cs="Times New Roman"/>
          <w:iCs/>
        </w:rPr>
        <w:t xml:space="preserve">as shown in </w:t>
      </w:r>
      <w:r w:rsidRPr="00536A20">
        <w:rPr>
          <w:rFonts w:ascii="Times New Roman" w:hAnsi="Times New Roman" w:cs="Times New Roman"/>
          <w:iCs/>
          <w:color w:val="0000FF"/>
        </w:rPr>
        <w:t>Eq. (</w:t>
      </w:r>
      <w:r w:rsidR="00FC1532">
        <w:rPr>
          <w:rFonts w:ascii="Times New Roman" w:hAnsi="Times New Roman" w:cs="Times New Roman"/>
          <w:iCs/>
          <w:color w:val="0000FF"/>
        </w:rPr>
        <w:t>2-</w:t>
      </w:r>
      <w:r w:rsidRPr="00536A20">
        <w:rPr>
          <w:rFonts w:ascii="Times New Roman" w:hAnsi="Times New Roman" w:cs="Times New Roman"/>
          <w:iCs/>
          <w:color w:val="0000FF"/>
        </w:rPr>
        <w:t>1</w:t>
      </w:r>
      <w:r w:rsidR="00FC1532">
        <w:rPr>
          <w:rFonts w:ascii="Times New Roman" w:hAnsi="Times New Roman" w:cs="Times New Roman"/>
          <w:iCs/>
          <w:color w:val="0000FF"/>
        </w:rPr>
        <w:t>6</w:t>
      </w:r>
      <w:r w:rsidRPr="00536A20">
        <w:rPr>
          <w:rFonts w:ascii="Times New Roman" w:hAnsi="Times New Roman" w:cs="Times New Roman"/>
          <w:iCs/>
          <w:color w:val="0000FF"/>
        </w:rPr>
        <w:t>)</w:t>
      </w:r>
      <w:commentRangeEnd w:id="102"/>
      <w:r w:rsidRPr="00536A20">
        <w:rPr>
          <w:rStyle w:val="af4"/>
          <w:rFonts w:ascii="Times New Roman" w:hAnsi="Times New Roman" w:cs="Times New Roman"/>
          <w:sz w:val="24"/>
          <w:szCs w:val="24"/>
        </w:rPr>
        <w:commentReference w:id="102"/>
      </w:r>
      <w:r w:rsidRPr="00536A20">
        <w:rPr>
          <w:rFonts w:ascii="Times New Roman" w:hAnsi="Times New Roman" w:cs="Times New Roman"/>
          <w:iCs/>
          <w:color w:val="0000FF"/>
        </w:rPr>
        <w:t xml:space="preserve">. </w:t>
      </w:r>
      <w:r w:rsidRPr="00536A20">
        <w:rPr>
          <w:rFonts w:ascii="Times New Roman" w:hAnsi="Times New Roman" w:cs="Times New Roman"/>
          <w:iCs/>
        </w:rPr>
        <w:t xml:space="preserve">Here, </w:t>
      </w:r>
      <m:oMath>
        <m:sSub>
          <m:sSubPr>
            <m:ctrlPr>
              <w:rPr>
                <w:rFonts w:ascii="Cambria Math" w:hAnsi="Cambria Math" w:cs="Times New Roman"/>
                <w:i/>
                <w:iCs/>
              </w:rPr>
            </m:ctrlPr>
          </m:sSubPr>
          <m:e>
            <m:r>
              <w:rPr>
                <w:rFonts w:ascii="Cambria Math" w:hAnsi="Cambria Math" w:cs="Times New Roman"/>
              </w:rPr>
              <m:t>ρ</m:t>
            </m:r>
          </m:e>
          <m:sub>
            <m:r>
              <w:rPr>
                <w:rFonts w:ascii="Cambria Math" w:hAnsi="Cambria Math" w:cs="Times New Roman"/>
              </w:rPr>
              <m:t>c</m:t>
            </m:r>
          </m:sub>
        </m:sSub>
      </m:oMath>
      <w:r w:rsidRPr="00536A20">
        <w:rPr>
          <w:rFonts w:ascii="Times New Roman" w:hAnsi="Times New Roman" w:cs="Times New Roman"/>
          <w:iCs/>
          <w:lang w:val="en-AU"/>
        </w:rPr>
        <w:t xml:space="preserve"> represents the contact density, </w:t>
      </w:r>
      <m:oMath>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oMath>
      <w:r w:rsidRPr="00536A20">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oMath>
      <w:r w:rsidRPr="00536A20">
        <w:rPr>
          <w:rFonts w:ascii="Times New Roman" w:hAnsi="Times New Roman" w:cs="Times New Roman"/>
          <w:iCs/>
          <w:lang w:val="en-AU"/>
        </w:rPr>
        <w:t xml:space="preserve"> indicate the polar and azimuthal angles in the spherical polar coordinate system, respectively</w:t>
      </w:r>
      <w:r w:rsidRPr="00536A20">
        <w:rPr>
          <w:rFonts w:ascii="Times New Roman" w:hAnsi="Times New Roman" w:cs="Times New Roman"/>
          <w:iCs/>
        </w:rPr>
        <w:t xml:space="preserve">. </w:t>
      </w:r>
      <m:oMath>
        <m:sSub>
          <m:sSubPr>
            <m:ctrlPr>
              <w:rPr>
                <w:rFonts w:ascii="Cambria Math" w:hAnsi="Cambria Math" w:cs="Times New Roman"/>
                <w:i/>
                <w:iCs/>
                <w:lang w:val="en-AU"/>
              </w:rPr>
            </m:ctrlPr>
          </m:sSubPr>
          <m:e>
            <m:r>
              <w:rPr>
                <w:rFonts w:ascii="Cambria Math" w:hAnsi="Cambria Math" w:cs="Times New Roman"/>
                <w:lang w:val="en-AU"/>
              </w:rPr>
              <m:t>N</m:t>
            </m:r>
          </m:e>
          <m:sub>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r>
              <w:rPr>
                <w:rFonts w:ascii="Cambria Math" w:hAnsi="Cambria Math" w:cs="Times New Roman"/>
                <w:lang w:val="en-AU"/>
              </w:rPr>
              <m:t xml:space="preserve">,  </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sub>
        </m:sSub>
      </m:oMath>
      <w:r w:rsidRPr="00536A20">
        <w:rPr>
          <w:rFonts w:ascii="Times New Roman" w:hAnsi="Times New Roman" w:cs="Times New Roman"/>
          <w:iCs/>
          <w:lang w:val="en-AU"/>
        </w:rPr>
        <w:t xml:space="preserve"> indicates the number of contacts with </w:t>
      </w:r>
      <w:proofErr w:type="spellStart"/>
      <w:r w:rsidRPr="00536A20">
        <w:rPr>
          <w:rFonts w:ascii="Times New Roman" w:hAnsi="Times New Roman" w:cs="Times New Roman"/>
          <w:iCs/>
          <w:lang w:val="en-AU"/>
        </w:rPr>
        <w:t>normals</w:t>
      </w:r>
      <w:proofErr w:type="spellEnd"/>
      <w:r w:rsidRPr="00536A20">
        <w:rPr>
          <w:rFonts w:ascii="Times New Roman" w:hAnsi="Times New Roman" w:cs="Times New Roman"/>
          <w:iCs/>
          <w:lang w:val="en-AU"/>
        </w:rPr>
        <w:t xml:space="preserve"> within the range of </w:t>
      </w:r>
      <m:oMath>
        <m:d>
          <m:dPr>
            <m:ctrlPr>
              <w:rPr>
                <w:rFonts w:ascii="Cambria Math" w:hAnsi="Cambria Math" w:cs="Times New Roman"/>
                <w:i/>
                <w:iCs/>
                <w:lang w:val="en-AU"/>
              </w:rPr>
            </m:ctrlPr>
          </m:dPr>
          <m:e>
            <m:sSub>
              <m:sSubPr>
                <m:ctrlPr>
                  <w:rPr>
                    <w:rFonts w:ascii="Cambria Math" w:hAnsi="Cambria Math" w:cs="Times New Roman"/>
                    <w:iCs/>
                    <w:lang w:val="en-AU"/>
                  </w:rPr>
                </m:ctrlPr>
              </m:sSubPr>
              <m:e>
                <m:r>
                  <m:rPr>
                    <m:sty m:val="p"/>
                  </m:rPr>
                  <w:rPr>
                    <w:rFonts w:ascii="Cambria Math" w:hAnsi="Cambria Math" w:cs="Times New Roman"/>
                    <w:lang w:val="en-AU"/>
                  </w:rPr>
                  <m:t>θ</m:t>
                </m:r>
              </m:e>
              <m:sub>
                <m:r>
                  <m:rPr>
                    <m:sty m:val="p"/>
                  </m:rPr>
                  <w:rPr>
                    <w:rFonts w:ascii="Cambria Math" w:hAnsi="Cambria Math" w:cs="Times New Roman"/>
                    <w:lang w:val="en-AU"/>
                  </w:rPr>
                  <m:t>z</m:t>
                </m:r>
              </m:sub>
            </m:sSub>
            <m:r>
              <m:rPr>
                <m:sty m:val="p"/>
              </m:rPr>
              <w:rPr>
                <w:rFonts w:ascii="Cambria Math" w:hAnsi="Cambria Math" w:cs="Times New Roman"/>
                <w:lang w:val="en-AU"/>
              </w:rPr>
              <m:t>,</m:t>
            </m:r>
            <m:sSub>
              <m:sSubPr>
                <m:ctrlPr>
                  <w:rPr>
                    <w:rFonts w:ascii="Cambria Math" w:hAnsi="Cambria Math" w:cs="Times New Roman"/>
                    <w:iCs/>
                    <w:lang w:val="en-AU"/>
                  </w:rPr>
                </m:ctrlPr>
              </m:sSubPr>
              <m:e>
                <m:r>
                  <m:rPr>
                    <m:sty m:val="p"/>
                  </m:rPr>
                  <w:rPr>
                    <w:rFonts w:ascii="Cambria Math" w:hAnsi="Cambria Math" w:cs="Times New Roman"/>
                    <w:lang w:val="en-AU"/>
                  </w:rPr>
                  <m:t>θ</m:t>
                </m:r>
              </m:e>
              <m:sub>
                <m:r>
                  <m:rPr>
                    <m:sty m:val="p"/>
                  </m:rPr>
                  <w:rPr>
                    <w:rFonts w:ascii="Cambria Math" w:hAnsi="Cambria Math" w:cs="Times New Roman"/>
                    <w:lang w:val="en-AU"/>
                  </w:rPr>
                  <m:t>z</m:t>
                </m:r>
              </m:sub>
            </m:sSub>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e>
        </m:d>
        <m:r>
          <w:rPr>
            <w:rFonts w:ascii="Cambria Math" w:hAnsi="Cambria Math" w:cs="Times New Roman"/>
            <w:lang w:val="en-AU"/>
          </w:rPr>
          <m:t>∩(</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 xml:space="preserve">, </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oMath>
      <w:r w:rsidRPr="00536A20">
        <w:rPr>
          <w:rFonts w:ascii="Times New Roman" w:hAnsi="Times New Roman" w:cs="Times New Roman"/>
          <w:iCs/>
          <w:lang w:val="en-AU"/>
        </w:rPr>
        <w:t>.</w:t>
      </w:r>
      <w:r w:rsidRPr="00536A20">
        <w:rPr>
          <w:rFonts w:ascii="Times New Roman" w:hAnsi="Times New Roman" w:cs="Times New Roman"/>
          <w:iCs/>
        </w:rPr>
        <w:t xml:space="preserve">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p</m:t>
            </m:r>
          </m:sub>
        </m:sSub>
      </m:oMath>
      <w:r w:rsidRPr="00536A20">
        <w:rPr>
          <w:rFonts w:ascii="Times New Roman" w:hAnsi="Times New Roman" w:cs="Times New Roman"/>
          <w:iCs/>
          <w:lang w:val="en-AU"/>
        </w:rPr>
        <w:t xml:space="preserve"> and the subsequent integral denote the total number of particles and the corresponding surface area on the unit sphere, respectively. This method effectively evaluates contact orientation during an undrained cyclic shear and accommodates granular systems with various particle numbers.</w:t>
      </w:r>
    </w:p>
    <w:p w14:paraId="75AE0812" w14:textId="13D78E1E" w:rsidR="00B64A2A" w:rsidRPr="00536A20" w:rsidRDefault="00B64A2A" w:rsidP="00536A20">
      <w:pPr>
        <w:tabs>
          <w:tab w:val="center" w:pos="4095"/>
          <w:tab w:val="right" w:pos="8190"/>
        </w:tabs>
        <w:spacing w:line="480" w:lineRule="auto"/>
        <w:ind w:firstLineChars="100" w:firstLine="240"/>
        <w:jc w:val="both"/>
        <w:rPr>
          <w:rFonts w:ascii="Times New Roman" w:hAnsi="Times New Roman" w:cs="Times New Roman"/>
          <w:iCs/>
          <w:lang w:val="en-AU"/>
        </w:rPr>
      </w:pPr>
      <w:r w:rsidRPr="00536A20">
        <w:rPr>
          <w:rFonts w:ascii="Times New Roman" w:hAnsi="Times New Roman" w:cs="Times New Roman"/>
          <w:iCs/>
          <w:lang w:val="en-AU"/>
        </w:rPr>
        <w:tab/>
      </w:r>
      <m:oMath>
        <m:sSub>
          <m:sSubPr>
            <m:ctrlPr>
              <w:rPr>
                <w:rFonts w:ascii="Cambria Math" w:hAnsi="Cambria Math" w:cs="Times New Roman"/>
                <w:iCs/>
                <w:lang w:val="en-AU"/>
              </w:rPr>
            </m:ctrlPr>
          </m:sSubPr>
          <m:e>
            <m:r>
              <w:rPr>
                <w:rFonts w:ascii="Cambria Math" w:hAnsi="Cambria Math" w:cs="Times New Roman"/>
                <w:lang w:val="en-AU"/>
              </w:rPr>
              <m:t>ρ</m:t>
            </m:r>
          </m:e>
          <m:sub>
            <m:r>
              <w:rPr>
                <w:rFonts w:ascii="Cambria Math" w:hAnsi="Cambria Math" w:cs="Times New Roman"/>
                <w:lang w:val="en-AU"/>
              </w:rPr>
              <m:t>c</m:t>
            </m:r>
          </m:sub>
        </m:sSub>
        <m:d>
          <m:dPr>
            <m:ctrlPr>
              <w:rPr>
                <w:rFonts w:ascii="Cambria Math" w:hAnsi="Cambria Math" w:cs="Times New Roman"/>
                <w:iCs/>
                <w:lang w:val="en-AU"/>
              </w:rPr>
            </m:ctrlPr>
          </m:dPr>
          <m:e>
            <m:sSub>
              <m:sSubPr>
                <m:ctrlPr>
                  <w:rPr>
                    <w:rFonts w:ascii="Cambria Math" w:hAnsi="Cambria Math" w:cs="Times New Roman"/>
                    <w:iCs/>
                    <w:lang w:val="en-AU"/>
                  </w:rPr>
                </m:ctrlPr>
              </m:sSubPr>
              <m:e>
                <m:r>
                  <w:rPr>
                    <w:rFonts w:ascii="Cambria Math" w:hAnsi="Cambria Math" w:cs="Times New Roman"/>
                    <w:lang w:val="en-AU"/>
                  </w:rPr>
                  <m:t>θ</m:t>
                </m:r>
              </m:e>
              <m:sub>
                <m:r>
                  <w:rPr>
                    <w:rFonts w:ascii="Cambria Math" w:hAnsi="Cambria Math" w:cs="Times New Roman"/>
                    <w:lang w:val="en-AU"/>
                  </w:rPr>
                  <m:t>z</m:t>
                </m:r>
              </m:sub>
            </m:sSub>
            <m:r>
              <m:rPr>
                <m:sty m:val="p"/>
              </m:rPr>
              <w:rPr>
                <w:rFonts w:ascii="Cambria Math" w:hAnsi="Cambria Math" w:cs="Times New Roman"/>
                <w:lang w:val="en-AU"/>
              </w:rPr>
              <m:t xml:space="preserve">, </m:t>
            </m:r>
            <m:sSub>
              <m:sSubPr>
                <m:ctrlPr>
                  <w:rPr>
                    <w:rFonts w:ascii="Cambria Math" w:hAnsi="Cambria Math" w:cs="Times New Roman"/>
                    <w:iCs/>
                    <w:lang w:val="en-AU"/>
                  </w:rPr>
                </m:ctrlPr>
              </m:sSubPr>
              <m:e>
                <m:r>
                  <w:rPr>
                    <w:rFonts w:ascii="Cambria Math" w:hAnsi="Cambria Math" w:cs="Times New Roman"/>
                    <w:lang w:val="en-AU"/>
                  </w:rPr>
                  <m:t>ϕ</m:t>
                </m:r>
              </m:e>
              <m:sub>
                <m:r>
                  <w:rPr>
                    <w:rFonts w:ascii="Cambria Math" w:hAnsi="Cambria Math" w:cs="Times New Roman"/>
                    <w:lang w:val="en-AU"/>
                  </w:rPr>
                  <m:t>cir</m:t>
                </m:r>
              </m:sub>
            </m:sSub>
          </m:e>
        </m:d>
        <m:r>
          <m:rPr>
            <m:sty m:val="p"/>
          </m:rPr>
          <w:rPr>
            <w:rFonts w:ascii="Cambria Math" w:hAnsi="Cambria Math" w:cs="Times New Roman"/>
            <w:lang w:val="en-AU"/>
          </w:rPr>
          <m:t>=</m:t>
        </m:r>
        <m:f>
          <m:fPr>
            <m:ctrlPr>
              <w:rPr>
                <w:rFonts w:ascii="Cambria Math" w:hAnsi="Cambria Math" w:cs="Times New Roman"/>
                <w:iCs/>
                <w:lang w:val="en-AU"/>
              </w:rPr>
            </m:ctrlPr>
          </m:fPr>
          <m:num>
            <m:r>
              <m:rPr>
                <m:sty m:val="p"/>
              </m:rPr>
              <w:rPr>
                <w:rFonts w:ascii="Cambria Math" w:hAnsi="Cambria Math" w:cs="Times New Roman"/>
                <w:lang w:val="en-AU"/>
              </w:rPr>
              <m:t>2</m:t>
            </m:r>
            <m:sSub>
              <m:sSubPr>
                <m:ctrlPr>
                  <w:rPr>
                    <w:rFonts w:ascii="Cambria Math" w:hAnsi="Cambria Math" w:cs="Times New Roman"/>
                    <w:i/>
                    <w:iCs/>
                    <w:lang w:val="en-AU"/>
                  </w:rPr>
                </m:ctrlPr>
              </m:sSubPr>
              <m:e>
                <m:r>
                  <w:rPr>
                    <w:rFonts w:ascii="Cambria Math" w:hAnsi="Cambria Math" w:cs="Times New Roman"/>
                    <w:lang w:val="en-AU"/>
                  </w:rPr>
                  <m:t>N</m:t>
                </m:r>
              </m:e>
              <m:sub>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r>
                  <w:rPr>
                    <w:rFonts w:ascii="Cambria Math" w:hAnsi="Cambria Math" w:cs="Times New Roman"/>
                    <w:lang w:val="en-AU"/>
                  </w:rPr>
                  <m:t xml:space="preserve">,  </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sub>
            </m:sSub>
            <m:r>
              <w:rPr>
                <w:rFonts w:ascii="Cambria Math" w:hAnsi="Cambria Math" w:cs="Times New Roman"/>
                <w:lang w:val="en-AU"/>
              </w:rPr>
              <m:t>|</m:t>
            </m:r>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d>
              <m:dPr>
                <m:ctrlPr>
                  <w:rPr>
                    <w:rFonts w:ascii="Cambria Math" w:hAnsi="Cambria Math" w:cs="Times New Roman"/>
                    <w:i/>
                    <w:iCs/>
                    <w:lang w:val="en-AU"/>
                  </w:rPr>
                </m:ctrlPr>
              </m:dPr>
              <m:e>
                <m:sSub>
                  <m:sSubPr>
                    <m:ctrlPr>
                      <w:rPr>
                        <w:rFonts w:ascii="Cambria Math" w:hAnsi="Cambria Math" w:cs="Times New Roman"/>
                        <w:iCs/>
                        <w:lang w:val="en-AU"/>
                      </w:rPr>
                    </m:ctrlPr>
                  </m:sSubPr>
                  <m:e>
                    <m:r>
                      <m:rPr>
                        <m:sty m:val="p"/>
                      </m:rPr>
                      <w:rPr>
                        <w:rFonts w:ascii="Cambria Math" w:hAnsi="Cambria Math" w:cs="Times New Roman"/>
                        <w:lang w:val="en-AU"/>
                      </w:rPr>
                      <m:t>θ</m:t>
                    </m:r>
                  </m:e>
                  <m:sub>
                    <m:r>
                      <m:rPr>
                        <m:sty m:val="p"/>
                      </m:rPr>
                      <w:rPr>
                        <w:rFonts w:ascii="Cambria Math" w:hAnsi="Cambria Math" w:cs="Times New Roman"/>
                        <w:lang w:val="en-AU"/>
                      </w:rPr>
                      <m:t>z</m:t>
                    </m:r>
                  </m:sub>
                </m:sSub>
                <m:r>
                  <m:rPr>
                    <m:sty m:val="p"/>
                  </m:rPr>
                  <w:rPr>
                    <w:rFonts w:ascii="Cambria Math" w:hAnsi="Cambria Math" w:cs="Times New Roman"/>
                    <w:lang w:val="en-AU"/>
                  </w:rPr>
                  <m:t>,</m:t>
                </m:r>
                <m:sSub>
                  <m:sSubPr>
                    <m:ctrlPr>
                      <w:rPr>
                        <w:rFonts w:ascii="Cambria Math" w:hAnsi="Cambria Math" w:cs="Times New Roman"/>
                        <w:iCs/>
                        <w:lang w:val="en-AU"/>
                      </w:rPr>
                    </m:ctrlPr>
                  </m:sSubPr>
                  <m:e>
                    <m:r>
                      <m:rPr>
                        <m:sty m:val="p"/>
                      </m:rPr>
                      <w:rPr>
                        <w:rFonts w:ascii="Cambria Math" w:hAnsi="Cambria Math" w:cs="Times New Roman"/>
                        <w:lang w:val="en-AU"/>
                      </w:rPr>
                      <m:t>θ</m:t>
                    </m:r>
                  </m:e>
                  <m:sub>
                    <m:r>
                      <m:rPr>
                        <m:sty m:val="p"/>
                      </m:rPr>
                      <w:rPr>
                        <w:rFonts w:ascii="Cambria Math" w:hAnsi="Cambria Math" w:cs="Times New Roman"/>
                        <w:lang w:val="en-AU"/>
                      </w:rPr>
                      <m:t>z</m:t>
                    </m:r>
                  </m:sub>
                </m:sSub>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e>
            </m:d>
            <m:r>
              <w:rPr>
                <w:rFonts w:ascii="Cambria Math" w:hAnsi="Cambria Math" w:cs="Times New Roman"/>
                <w:lang w:val="en-AU"/>
              </w:rPr>
              <m:t>∩(</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 xml:space="preserve">, </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num>
          <m:den>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p</m:t>
                </m:r>
              </m:sub>
            </m:sSub>
            <m:nary>
              <m:naryPr>
                <m:ctrlPr>
                  <w:rPr>
                    <w:rFonts w:ascii="Cambria Math" w:hAnsi="Cambria Math" w:cs="Times New Roman"/>
                    <w:i/>
                    <w:iCs/>
                    <w:lang w:val="en-AU"/>
                  </w:rPr>
                </m:ctrlPr>
              </m:naryPr>
              <m:sub>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sub>
              <m:sup>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sup>
              <m:e>
                <m:func>
                  <m:funcPr>
                    <m:ctrlPr>
                      <w:rPr>
                        <w:rFonts w:ascii="Cambria Math" w:hAnsi="Cambria Math" w:cs="Times New Roman"/>
                        <w:iCs/>
                        <w:lang w:val="en-AU"/>
                      </w:rPr>
                    </m:ctrlPr>
                  </m:funcPr>
                  <m:fName>
                    <m:r>
                      <m:rPr>
                        <m:sty m:val="p"/>
                      </m:rPr>
                      <w:rPr>
                        <w:rFonts w:ascii="Cambria Math" w:hAnsi="Cambria Math" w:cs="Times New Roman"/>
                        <w:lang w:val="en-AU"/>
                      </w:rPr>
                      <m:t>sin</m:t>
                    </m:r>
                  </m:fName>
                  <m:e>
                    <m:d>
                      <m:dPr>
                        <m:ctrlPr>
                          <w:rPr>
                            <w:rFonts w:ascii="Cambria Math" w:hAnsi="Cambria Math" w:cs="Times New Roman"/>
                            <w:i/>
                            <w:iCs/>
                            <w:lang w:val="en-AU"/>
                          </w:rPr>
                        </m:ctrlPr>
                      </m:dPr>
                      <m:e>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e>
                    </m:d>
                  </m:e>
                </m:func>
                <m:r>
                  <w:rPr>
                    <w:rFonts w:ascii="Cambria Math" w:hAnsi="Cambria Math" w:cs="Times New Roman"/>
                    <w:lang w:val="en-AU"/>
                  </w:rPr>
                  <m:t>d</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e>
            </m:nary>
            <m:nary>
              <m:naryPr>
                <m:ctrlPr>
                  <w:rPr>
                    <w:rFonts w:ascii="Cambria Math" w:hAnsi="Cambria Math" w:cs="Times New Roman"/>
                    <w:i/>
                    <w:iCs/>
                    <w:lang w:val="en-AU"/>
                  </w:rPr>
                </m:ctrlPr>
              </m:naryPr>
              <m:sub>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sub>
              <m:sup>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r>
                  <w:rPr>
                    <w:rFonts w:ascii="Cambria Math" w:hAnsi="Cambria Math" w:cs="Times New Roman"/>
                    <w:lang w:val="en-AU"/>
                  </w:rPr>
                  <m:t>+</m:t>
                </m:r>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sup>
              <m:e>
                <m:r>
                  <w:rPr>
                    <w:rFonts w:ascii="Cambria Math" w:hAnsi="Cambria Math" w:cs="Times New Roman"/>
                    <w:lang w:val="en-AU"/>
                  </w:rPr>
                  <m:t>d</m:t>
                </m:r>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e>
            </m:nary>
          </m:den>
        </m:f>
        <m:r>
          <m:rPr>
            <m:sty m:val="p"/>
          </m:rPr>
          <w:rPr>
            <w:rFonts w:ascii="Cambria Math" w:hAnsi="Cambria Math" w:cs="Times New Roman"/>
            <w:lang w:val="en-AU"/>
          </w:rPr>
          <m:t xml:space="preserve"> </m:t>
        </m:r>
      </m:oMath>
      <w:r w:rsidRPr="00536A20">
        <w:rPr>
          <w:rFonts w:ascii="Times New Roman" w:hAnsi="Times New Roman" w:cs="Times New Roman"/>
          <w:iCs/>
          <w:lang w:val="en-AU"/>
        </w:rPr>
        <w:tab/>
      </w:r>
      <w:commentRangeStart w:id="103"/>
      <w:r w:rsidRPr="00536A20">
        <w:rPr>
          <w:rFonts w:ascii="Times New Roman" w:hAnsi="Times New Roman" w:cs="Times New Roman"/>
          <w:iCs/>
          <w:lang w:val="en-AU"/>
        </w:rPr>
        <w:t>(</w:t>
      </w:r>
      <w:r w:rsidR="00FC1532">
        <w:rPr>
          <w:rFonts w:ascii="Times New Roman" w:hAnsi="Times New Roman" w:cs="Times New Roman"/>
          <w:iCs/>
          <w:lang w:val="en-AU"/>
        </w:rPr>
        <w:t>2-</w:t>
      </w:r>
      <w:r w:rsidRPr="00536A20">
        <w:rPr>
          <w:rFonts w:ascii="Times New Roman" w:hAnsi="Times New Roman" w:cs="Times New Roman"/>
          <w:iCs/>
          <w:lang w:val="en-AU"/>
        </w:rPr>
        <w:t>16)</w:t>
      </w:r>
      <w:commentRangeEnd w:id="103"/>
      <w:r w:rsidRPr="00536A20">
        <w:rPr>
          <w:rStyle w:val="af4"/>
          <w:rFonts w:ascii="Times New Roman" w:hAnsi="Times New Roman" w:cs="Times New Roman"/>
          <w:sz w:val="24"/>
          <w:szCs w:val="24"/>
        </w:rPr>
        <w:commentReference w:id="103"/>
      </w:r>
    </w:p>
    <w:p w14:paraId="30787ECB" w14:textId="74369587" w:rsidR="00B64A2A" w:rsidRPr="00536A20" w:rsidRDefault="00B64A2A" w:rsidP="00536A20">
      <w:pPr>
        <w:spacing w:line="480" w:lineRule="auto"/>
        <w:ind w:firstLineChars="100" w:firstLine="240"/>
        <w:jc w:val="both"/>
        <w:rPr>
          <w:rFonts w:ascii="Times New Roman" w:hAnsi="Times New Roman" w:cs="Times New Roman"/>
          <w:iCs/>
          <w:lang w:val="en-AU"/>
        </w:rPr>
      </w:pPr>
      <w:r w:rsidRPr="00536A20">
        <w:rPr>
          <w:rFonts w:ascii="Times New Roman" w:hAnsi="Times New Roman" w:cs="Times New Roman"/>
          <w:iCs/>
        </w:rPr>
        <w:t xml:space="preserve">The evolutions of contact density during the liquefaction process 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rPr>
        <w:t xml:space="preserve">=0.33 and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rPr>
        <w:t xml:space="preserve">=3.00, are shown in </w:t>
      </w:r>
      <w:r w:rsidRPr="00536A20">
        <w:rPr>
          <w:rFonts w:ascii="Times New Roman" w:hAnsi="Times New Roman" w:cs="Times New Roman"/>
          <w:iCs/>
          <w:color w:val="0000FF"/>
        </w:rPr>
        <w:t xml:space="preserve">Fig. </w:t>
      </w:r>
      <w:r w:rsidR="00FC1532">
        <w:rPr>
          <w:rFonts w:ascii="Times New Roman" w:hAnsi="Times New Roman" w:cs="Times New Roman"/>
          <w:iCs/>
          <w:color w:val="0000FF"/>
        </w:rPr>
        <w:t>2.</w:t>
      </w:r>
      <w:r w:rsidRPr="00536A20">
        <w:rPr>
          <w:rFonts w:ascii="Times New Roman" w:hAnsi="Times New Roman" w:cs="Times New Roman"/>
          <w:iCs/>
          <w:color w:val="0000FF"/>
        </w:rPr>
        <w:t>16</w:t>
      </w:r>
      <w:r w:rsidRPr="00536A20">
        <w:rPr>
          <w:rFonts w:ascii="Times New Roman" w:hAnsi="Times New Roman" w:cs="Times New Roman"/>
          <w:iCs/>
        </w:rPr>
        <w:t xml:space="preserve"> and</w:t>
      </w:r>
      <w:r w:rsidRPr="00536A20">
        <w:rPr>
          <w:rFonts w:ascii="Times New Roman" w:hAnsi="Times New Roman" w:cs="Times New Roman"/>
          <w:iCs/>
          <w:color w:val="0000FF"/>
        </w:rPr>
        <w:t xml:space="preserve"> Fig. </w:t>
      </w:r>
      <w:r w:rsidR="00FC1532">
        <w:rPr>
          <w:rFonts w:ascii="Times New Roman" w:hAnsi="Times New Roman" w:cs="Times New Roman"/>
          <w:iCs/>
          <w:color w:val="0000FF"/>
        </w:rPr>
        <w:t>2.</w:t>
      </w:r>
      <w:r w:rsidRPr="00536A20">
        <w:rPr>
          <w:rFonts w:ascii="Times New Roman" w:hAnsi="Times New Roman" w:cs="Times New Roman"/>
          <w:iCs/>
          <w:color w:val="0000FF"/>
        </w:rPr>
        <w:t>17</w:t>
      </w:r>
      <w:r w:rsidRPr="00536A20">
        <w:rPr>
          <w:rFonts w:ascii="Times New Roman" w:hAnsi="Times New Roman" w:cs="Times New Roman"/>
          <w:iCs/>
        </w:rPr>
        <w:t xml:space="preserve">. </w:t>
      </w:r>
      <w:r w:rsidRPr="00536A20">
        <w:rPr>
          <w:rFonts w:ascii="Times New Roman" w:hAnsi="Times New Roman" w:cs="Times New Roman"/>
          <w:iCs/>
          <w:color w:val="0000FF"/>
        </w:rPr>
        <w:t xml:space="preserve">Fig. </w:t>
      </w:r>
      <w:r w:rsidR="00FC1532">
        <w:rPr>
          <w:rFonts w:ascii="Times New Roman" w:hAnsi="Times New Roman" w:cs="Times New Roman"/>
          <w:iCs/>
          <w:color w:val="0000FF"/>
        </w:rPr>
        <w:t>2.</w:t>
      </w:r>
      <w:r w:rsidRPr="00536A20">
        <w:rPr>
          <w:rFonts w:ascii="Times New Roman" w:hAnsi="Times New Roman" w:cs="Times New Roman"/>
          <w:iCs/>
          <w:color w:val="0000FF"/>
        </w:rPr>
        <w:t>16(a)</w:t>
      </w:r>
      <w:r w:rsidRPr="00536A20">
        <w:rPr>
          <w:rFonts w:ascii="Times New Roman" w:hAnsi="Times New Roman" w:cs="Times New Roman"/>
          <w:iCs/>
        </w:rPr>
        <w:t xml:space="preserve"> represents the dense state with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rPr>
        <w:t xml:space="preserve">=0.33, exhibiting an elongated columnar shape extending along the axial direction, whereas </w:t>
      </w:r>
      <w:r w:rsidRPr="00536A20">
        <w:rPr>
          <w:rFonts w:ascii="Times New Roman" w:hAnsi="Times New Roman" w:cs="Times New Roman"/>
          <w:iCs/>
          <w:color w:val="0000FF"/>
        </w:rPr>
        <w:t xml:space="preserve">Fig. </w:t>
      </w:r>
      <w:r w:rsidR="00FC1532">
        <w:rPr>
          <w:rFonts w:ascii="Times New Roman" w:hAnsi="Times New Roman" w:cs="Times New Roman"/>
          <w:iCs/>
          <w:color w:val="0000FF"/>
        </w:rPr>
        <w:t>2.</w:t>
      </w:r>
      <w:r w:rsidRPr="00536A20">
        <w:rPr>
          <w:rFonts w:ascii="Times New Roman" w:hAnsi="Times New Roman" w:cs="Times New Roman"/>
          <w:iCs/>
          <w:color w:val="0000FF"/>
        </w:rPr>
        <w:t>17(a)</w:t>
      </w:r>
      <w:r w:rsidRPr="00536A20">
        <w:rPr>
          <w:rFonts w:ascii="Times New Roman" w:hAnsi="Times New Roman" w:cs="Times New Roman"/>
          <w:iCs/>
        </w:rPr>
        <w:t xml:space="preserve"> depicts the contact density with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rPr>
        <w:t xml:space="preserve">=3.00, characterized by a dimpled ellipsoid oriented toward the axial direction. As cyclic shear </w:t>
      </w:r>
      <w:r w:rsidRPr="00536A20">
        <w:rPr>
          <w:rFonts w:ascii="Times New Roman" w:hAnsi="Times New Roman" w:cs="Times New Roman"/>
          <w:iCs/>
        </w:rPr>
        <w:lastRenderedPageBreak/>
        <w:t>progresses, the direction of maximum contact density varies following the rotating principal stress axis, and the overall contact density gradually decreases as shown in</w:t>
      </w:r>
      <w:r w:rsidRPr="00536A20">
        <w:rPr>
          <w:rFonts w:ascii="Times New Roman" w:hAnsi="Times New Roman" w:cs="Times New Roman"/>
          <w:iCs/>
          <w:color w:val="0000FF"/>
        </w:rPr>
        <w:t xml:space="preserve"> Fig. </w:t>
      </w:r>
      <w:r w:rsidR="00FC1532">
        <w:rPr>
          <w:rFonts w:ascii="Times New Roman" w:hAnsi="Times New Roman" w:cs="Times New Roman"/>
          <w:iCs/>
          <w:color w:val="0000FF"/>
        </w:rPr>
        <w:t>2.</w:t>
      </w:r>
      <w:r w:rsidRPr="00536A20">
        <w:rPr>
          <w:rFonts w:ascii="Times New Roman" w:hAnsi="Times New Roman" w:cs="Times New Roman"/>
          <w:iCs/>
          <w:color w:val="0000FF"/>
        </w:rPr>
        <w:t xml:space="preserve">16 (b) </w:t>
      </w:r>
      <w:r w:rsidRPr="00536A20">
        <w:rPr>
          <w:rFonts w:ascii="Times New Roman" w:hAnsi="Times New Roman" w:cs="Times New Roman"/>
          <w:iCs/>
        </w:rPr>
        <w:t>and</w:t>
      </w:r>
      <w:r w:rsidRPr="00536A20">
        <w:rPr>
          <w:rFonts w:ascii="Times New Roman" w:hAnsi="Times New Roman" w:cs="Times New Roman"/>
          <w:iCs/>
          <w:color w:val="0000FF"/>
        </w:rPr>
        <w:t xml:space="preserve"> Fig. </w:t>
      </w:r>
      <w:r w:rsidR="00FC1532">
        <w:rPr>
          <w:rFonts w:ascii="Times New Roman" w:hAnsi="Times New Roman" w:cs="Times New Roman"/>
          <w:iCs/>
          <w:color w:val="0000FF"/>
        </w:rPr>
        <w:t>2.</w:t>
      </w:r>
      <w:r w:rsidRPr="00536A20">
        <w:rPr>
          <w:rFonts w:ascii="Times New Roman" w:hAnsi="Times New Roman" w:cs="Times New Roman"/>
          <w:iCs/>
          <w:color w:val="0000FF"/>
        </w:rPr>
        <w:t>17 (b)</w:t>
      </w:r>
      <w:r w:rsidRPr="00536A20">
        <w:rPr>
          <w:rFonts w:ascii="Times New Roman" w:hAnsi="Times New Roman" w:cs="Times New Roman"/>
          <w:iCs/>
        </w:rPr>
        <w:t>. The evolution of contact density indicates that the post-liquefaction distribution of contact density is largely independent of the initial state, shifting between two</w:t>
      </w:r>
      <w:r w:rsidRPr="00536A20">
        <w:rPr>
          <w:rFonts w:ascii="Times New Roman" w:hAnsi="Times New Roman" w:cs="Times New Roman"/>
          <w:iCs/>
          <w:lang w:val="en-AU"/>
        </w:rPr>
        <w:t xml:space="preserve"> inclined</w:t>
      </w:r>
      <w:r w:rsidRPr="00536A20">
        <w:rPr>
          <w:rFonts w:ascii="Times New Roman" w:hAnsi="Times New Roman" w:cs="Times New Roman"/>
          <w:iCs/>
        </w:rPr>
        <w:t xml:space="preserve"> elongated columnar distributions along varying directions. </w:t>
      </w:r>
    </w:p>
    <w:p w14:paraId="6BEE08D5" w14:textId="0F2F558D" w:rsidR="00B64A2A" w:rsidRPr="00536A20" w:rsidRDefault="00B64A2A" w:rsidP="00536A20">
      <w:pPr>
        <w:spacing w:line="480" w:lineRule="auto"/>
        <w:ind w:firstLineChars="100" w:firstLine="240"/>
        <w:jc w:val="both"/>
        <w:rPr>
          <w:rFonts w:ascii="Times New Roman" w:hAnsi="Times New Roman" w:cs="Times New Roman"/>
          <w:iCs/>
          <w:lang w:val="en-AU"/>
        </w:rPr>
      </w:pPr>
      <w:r w:rsidRPr="00536A20">
        <w:rPr>
          <w:rFonts w:ascii="Times New Roman" w:hAnsi="Times New Roman" w:cs="Times New Roman"/>
          <w:iCs/>
          <w:lang w:val="en-AU"/>
        </w:rPr>
        <w:t xml:space="preserve">Although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536A20">
        <w:rPr>
          <w:rFonts w:ascii="Times New Roman" w:hAnsi="Times New Roman" w:cs="Times New Roman"/>
          <w:iCs/>
          <w:lang w:val="en-AU"/>
        </w:rPr>
        <w:t xml:space="preserve"> has the dominant impact on liquefaction resistance, the variations in liquefaction resistance caused by morphological differences in fabric are also worth investigating. This morphological difference in fabric explains why, in the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mi</m:t>
            </m:r>
          </m:sub>
        </m:sSub>
      </m:oMath>
      <w:r w:rsidRPr="00536A20">
        <w:rPr>
          <w:rFonts w:ascii="Times New Roman" w:hAnsi="Times New Roman" w:cs="Times New Roman"/>
          <w:iCs/>
          <w:lang w:val="en-AU"/>
        </w:rPr>
        <w:t>-</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536A20">
        <w:rPr>
          <w:rFonts w:ascii="Times New Roman" w:hAnsi="Times New Roman" w:cs="Times New Roman"/>
          <w:iCs/>
          <w:lang w:val="en-AU"/>
        </w:rPr>
        <w:t xml:space="preserve"> plane, </w:t>
      </w:r>
      <w:commentRangeStart w:id="104"/>
      <w:r w:rsidRPr="00536A20">
        <w:rPr>
          <w:rFonts w:ascii="Times New Roman" w:hAnsi="Times New Roman" w:cs="Times New Roman"/>
          <w:iCs/>
          <w:lang w:val="en-AU"/>
        </w:rPr>
        <w:t xml:space="preserve">as shown in </w:t>
      </w:r>
      <w:r w:rsidRPr="00536A20">
        <w:rPr>
          <w:rFonts w:ascii="Times New Roman" w:hAnsi="Times New Roman" w:cs="Times New Roman"/>
          <w:iCs/>
          <w:color w:val="0000FF"/>
        </w:rPr>
        <w:t xml:space="preserve">Fig. </w:t>
      </w:r>
      <w:r w:rsidR="00FC1532">
        <w:rPr>
          <w:rFonts w:ascii="Times New Roman" w:hAnsi="Times New Roman" w:cs="Times New Roman"/>
          <w:iCs/>
          <w:color w:val="0000FF"/>
        </w:rPr>
        <w:t>2.</w:t>
      </w:r>
      <w:r w:rsidRPr="00536A20">
        <w:rPr>
          <w:rFonts w:ascii="Times New Roman" w:hAnsi="Times New Roman" w:cs="Times New Roman"/>
          <w:iCs/>
          <w:color w:val="0000FF"/>
        </w:rPr>
        <w:t>13 (b)</w:t>
      </w:r>
      <w:commentRangeEnd w:id="104"/>
      <w:r w:rsidRPr="00536A20">
        <w:rPr>
          <w:rStyle w:val="af4"/>
          <w:rFonts w:ascii="Times New Roman" w:hAnsi="Times New Roman" w:cs="Times New Roman"/>
          <w:sz w:val="24"/>
          <w:szCs w:val="24"/>
        </w:rPr>
        <w:commentReference w:id="104"/>
      </w:r>
      <w:r w:rsidRPr="00536A20">
        <w:rPr>
          <w:rFonts w:ascii="Times New Roman" w:hAnsi="Times New Roman" w:cs="Times New Roman"/>
          <w:iCs/>
          <w:lang w:val="en-AU"/>
        </w:rPr>
        <w:t xml:space="preserve">, paths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&gt;1.0 diverge as stress anisotropy increases, and why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m:t>
            </m:r>
          </m:sub>
        </m:sSub>
      </m:oMath>
      <w:r w:rsidRPr="00536A20">
        <w:rPr>
          <w:rFonts w:ascii="Times New Roman" w:hAnsi="Times New Roman" w:cs="Times New Roman"/>
          <w:iCs/>
          <w:lang w:val="en-AU"/>
        </w:rPr>
        <w:t xml:space="preserve"> exhibits more pronounced fluctuation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&gt;1.0 than that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&lt;1.0 during the cyclic shear in</w:t>
      </w:r>
      <w:r w:rsidRPr="00536A20">
        <w:rPr>
          <w:rFonts w:ascii="Times New Roman" w:hAnsi="Times New Roman" w:cs="Times New Roman"/>
          <w:iCs/>
          <w:color w:val="0000FF"/>
        </w:rPr>
        <w:t xml:space="preserve"> Fig. </w:t>
      </w:r>
      <w:r w:rsidR="00FC1532">
        <w:rPr>
          <w:rFonts w:ascii="Times New Roman" w:hAnsi="Times New Roman" w:cs="Times New Roman"/>
          <w:iCs/>
          <w:color w:val="0000FF"/>
        </w:rPr>
        <w:t>2.</w:t>
      </w:r>
      <w:r w:rsidRPr="00536A20">
        <w:rPr>
          <w:rFonts w:ascii="Times New Roman" w:hAnsi="Times New Roman" w:cs="Times New Roman"/>
          <w:iCs/>
          <w:color w:val="0000FF"/>
        </w:rPr>
        <w:t>12</w:t>
      </w:r>
      <w:r w:rsidRPr="00536A20">
        <w:rPr>
          <w:rFonts w:ascii="Times New Roman" w:hAnsi="Times New Roman" w:cs="Times New Roman"/>
          <w:iCs/>
          <w:lang w:val="en-AU"/>
        </w:rPr>
        <w:t xml:space="preserve">. The state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&lt;1.0 corresponding to an elongated columnar morphology of fabric results in more contact </w:t>
      </w:r>
      <w:proofErr w:type="spellStart"/>
      <w:r w:rsidRPr="00536A20">
        <w:rPr>
          <w:rFonts w:ascii="Times New Roman" w:hAnsi="Times New Roman" w:cs="Times New Roman"/>
          <w:iCs/>
          <w:lang w:val="en-AU"/>
        </w:rPr>
        <w:t>normals</w:t>
      </w:r>
      <w:proofErr w:type="spellEnd"/>
      <w:r w:rsidRPr="00536A20">
        <w:rPr>
          <w:rFonts w:ascii="Times New Roman" w:hAnsi="Times New Roman" w:cs="Times New Roman"/>
          <w:iCs/>
          <w:lang w:val="en-AU"/>
        </w:rPr>
        <w:t xml:space="preserve"> along the axial direction, which is perpendicular to the shear force, potentially enhancing liquefaction resistance </w:t>
      </w:r>
      <w:r w:rsidRPr="00536A20">
        <w:rPr>
          <w:rFonts w:ascii="Times New Roman" w:hAnsi="Times New Roman" w:cs="Times New Roman"/>
          <w:iCs/>
          <w:color w:val="0000FF"/>
        </w:rPr>
        <w:t>(Zhang et. al., 2023)</w:t>
      </w:r>
      <w:r w:rsidRPr="00536A20">
        <w:rPr>
          <w:rFonts w:ascii="Times New Roman" w:hAnsi="Times New Roman" w:cs="Times New Roman"/>
          <w:iCs/>
          <w:lang w:val="en-AU"/>
        </w:rPr>
        <w:t xml:space="preserve">, compared to the dimpled ellipsoidal morphology observed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&gt;1.0. Thus, a positive </w:t>
      </w:r>
      <m:oMath>
        <m:r>
          <w:rPr>
            <w:rFonts w:ascii="Cambria Math" w:hAnsi="Cambria Math" w:cs="Times New Roman"/>
            <w:lang w:val="en-AU"/>
          </w:rPr>
          <m:t>β</m:t>
        </m:r>
      </m:oMath>
      <w:r w:rsidRPr="00536A20">
        <w:rPr>
          <w:rFonts w:ascii="Times New Roman" w:hAnsi="Times New Roman" w:cs="Times New Roman"/>
          <w:iCs/>
          <w:lang w:val="en-AU"/>
        </w:rPr>
        <w:t xml:space="preserve"> was obtained with the fitted surface in</w:t>
      </w:r>
      <w:r w:rsidRPr="00536A20">
        <w:rPr>
          <w:rFonts w:ascii="Times New Roman" w:hAnsi="Times New Roman" w:cs="Times New Roman"/>
          <w:iCs/>
          <w:color w:val="0000FF"/>
        </w:rPr>
        <w:t xml:space="preserve"> Fig. </w:t>
      </w:r>
      <w:r w:rsidR="00FC1532">
        <w:rPr>
          <w:rFonts w:ascii="Times New Roman" w:hAnsi="Times New Roman" w:cs="Times New Roman"/>
          <w:iCs/>
          <w:color w:val="0000FF"/>
        </w:rPr>
        <w:t>2.</w:t>
      </w:r>
      <w:r w:rsidRPr="00536A20">
        <w:rPr>
          <w:rFonts w:ascii="Times New Roman" w:hAnsi="Times New Roman" w:cs="Times New Roman"/>
          <w:iCs/>
          <w:color w:val="0000FF"/>
        </w:rPr>
        <w:t>13</w:t>
      </w:r>
      <w:r w:rsidRPr="00536A20">
        <w:rPr>
          <w:rFonts w:ascii="Times New Roman" w:hAnsi="Times New Roman" w:cs="Times New Roman"/>
          <w:iCs/>
          <w:lang w:val="en-AU"/>
        </w:rPr>
        <w:t xml:space="preserve">. Additionally, cyclic shear caused larger amplitude of fluctuations in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m:t>
            </m:r>
          </m:sub>
        </m:sSub>
      </m:oMath>
      <w:r w:rsidRPr="00536A20">
        <w:rPr>
          <w:rFonts w:ascii="Times New Roman" w:hAnsi="Times New Roman" w:cs="Times New Roman"/>
          <w:iCs/>
          <w:lang w:val="en-AU"/>
        </w:rPr>
        <w:t xml:space="preserve"> during cyclic shear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&gt;1.0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&lt;1.0 due to the instability in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m:t>
            </m:r>
          </m:sub>
        </m:sSub>
      </m:oMath>
      <w:r w:rsidRPr="00536A20">
        <w:rPr>
          <w:rFonts w:ascii="Times New Roman" w:hAnsi="Times New Roman" w:cs="Times New Roman"/>
          <w:iCs/>
          <w:lang w:val="en-AU"/>
        </w:rPr>
        <w:t xml:space="preserve"> induced by the dimpled ellipsoidal morphology in fabric. </w:t>
      </w:r>
    </w:p>
    <w:p w14:paraId="25D5D5AE" w14:textId="05DEF16C" w:rsidR="00B64A2A" w:rsidRPr="00536A20" w:rsidRDefault="00536A20" w:rsidP="00536A20">
      <w:pPr>
        <w:pStyle w:val="2"/>
        <w:rPr>
          <w:lang w:val="en-AU"/>
        </w:rPr>
      </w:pPr>
      <w:r>
        <w:rPr>
          <w:lang w:val="en-AU"/>
        </w:rPr>
        <w:t>Summary</w:t>
      </w:r>
    </w:p>
    <w:p w14:paraId="17734942" w14:textId="77777777" w:rsidR="00B64A2A" w:rsidRPr="00536A20" w:rsidRDefault="00B64A2A" w:rsidP="00536A20">
      <w:pPr>
        <w:spacing w:line="480" w:lineRule="auto"/>
        <w:ind w:firstLineChars="100" w:firstLine="240"/>
        <w:jc w:val="both"/>
        <w:rPr>
          <w:rFonts w:ascii="Times New Roman" w:hAnsi="Times New Roman" w:cs="Times New Roman"/>
          <w:iCs/>
        </w:rPr>
      </w:pPr>
      <w:r w:rsidRPr="00536A20">
        <w:rPr>
          <w:rFonts w:ascii="Times New Roman" w:hAnsi="Times New Roman" w:cs="Times New Roman"/>
          <w:iCs/>
        </w:rPr>
        <w:t xml:space="preserve">This study utilized the DEM to investigate the impact of initial stress anisotropy on the liquefaction resistance of sand soils under undrained cyclic shear conditions. By </w:t>
      </w:r>
      <w:r w:rsidRPr="00536A20">
        <w:rPr>
          <w:rFonts w:ascii="Times New Roman" w:hAnsi="Times New Roman" w:cs="Times New Roman"/>
          <w:iCs/>
        </w:rPr>
        <w:lastRenderedPageBreak/>
        <w:t xml:space="preserve">employing a combined servo mechanism, the evolution of stress resembling that in laboratory HCA tests were observed, indicating that the undrained condition, stress variation, as well as principal stress axes rotation have been successfully reproduced with the method. The analysis covered a broad range of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lang w:val="en-AU"/>
        </w:rPr>
        <w:t xml:space="preserve"> </w:t>
      </w:r>
      <w:r w:rsidRPr="00536A20">
        <w:rPr>
          <w:rFonts w:ascii="Times New Roman" w:hAnsi="Times New Roman" w:cs="Times New Roman"/>
          <w:iCs/>
        </w:rPr>
        <w:t xml:space="preserve">values from 0.33 to 3.33 and incorporated shear loading with CSR from 0.250 to 0.400. It explored the effects of different initial stress conditions and stress paths on undrained cyclic behavior. The findings are </w:t>
      </w:r>
      <w:r w:rsidRPr="00536A20">
        <w:rPr>
          <w:rFonts w:ascii="Times New Roman" w:hAnsi="Times New Roman" w:cs="Times New Roman"/>
          <w:iCs/>
          <w:lang w:val="en-AU"/>
        </w:rPr>
        <w:t>summarized as follows</w:t>
      </w:r>
      <w:r w:rsidRPr="00536A20">
        <w:rPr>
          <w:rFonts w:ascii="Times New Roman" w:hAnsi="Times New Roman" w:cs="Times New Roman"/>
          <w:iCs/>
        </w:rPr>
        <w:t xml:space="preserve">: </w:t>
      </w:r>
    </w:p>
    <w:p w14:paraId="3CCE22AC" w14:textId="77777777" w:rsidR="00B64A2A" w:rsidRPr="00536A20" w:rsidRDefault="00B64A2A" w:rsidP="00536A20">
      <w:pPr>
        <w:spacing w:line="480" w:lineRule="auto"/>
        <w:ind w:firstLineChars="100" w:firstLine="240"/>
        <w:jc w:val="both"/>
        <w:rPr>
          <w:rFonts w:ascii="Times New Roman" w:hAnsi="Times New Roman" w:cs="Times New Roman"/>
          <w:iCs/>
          <w:lang w:val="en-AU"/>
        </w:rPr>
      </w:pPr>
      <w:r w:rsidRPr="00536A20">
        <w:rPr>
          <w:rFonts w:ascii="Times New Roman" w:hAnsi="Times New Roman" w:cs="Times New Roman"/>
          <w:iCs/>
        </w:rPr>
        <w:t xml:space="preserve">Initial stress anisotropy, represented by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rPr>
        <w:t>, significantly</w:t>
      </w:r>
      <w:r w:rsidRPr="00536A20">
        <w:rPr>
          <w:rFonts w:ascii="Times New Roman" w:hAnsi="Times New Roman" w:cs="Times New Roman"/>
          <w:iCs/>
          <w:lang w:val="en-AU"/>
        </w:rPr>
        <w:t xml:space="preserve"> affects liquefaction resistance. Liquefaction resistance decreases with decreasing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 is less than 1.0, and with increasing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is greater than 1.0. Thus, greater stress anisotropy results in reduced liquefaction resistance. </w:t>
      </w:r>
      <w:r w:rsidRPr="00536A20">
        <w:rPr>
          <w:rFonts w:ascii="Times New Roman" w:hAnsi="Times New Roman" w:cs="Times New Roman"/>
        </w:rPr>
        <w:t>The protocols for specimen preparation, whether through initial isotropic consolidation followed by linear anisotropic consolidation (IC-AC) or initial isotropic consolidation followed by constant-</w:t>
      </w:r>
      <m:oMath>
        <m:r>
          <w:rPr>
            <w:rFonts w:ascii="Cambria Math" w:hAnsi="Cambria Math" w:cs="Times New Roman"/>
          </w:rPr>
          <m:t>p'</m:t>
        </m:r>
      </m:oMath>
      <w:r w:rsidRPr="00536A20">
        <w:rPr>
          <w:rFonts w:ascii="Times New Roman" w:hAnsi="Times New Roman" w:cs="Times New Roman"/>
        </w:rPr>
        <w:t xml:space="preserve"> triaxial shear (IC-AC-TS), does not significantly impact liquefaction resistance.</w:t>
      </w:r>
    </w:p>
    <w:p w14:paraId="4B14F514" w14:textId="77777777" w:rsidR="00B64A2A" w:rsidRPr="00536A20" w:rsidRDefault="00B64A2A" w:rsidP="00536A20">
      <w:pPr>
        <w:spacing w:line="480" w:lineRule="auto"/>
        <w:ind w:firstLineChars="100" w:firstLine="240"/>
        <w:jc w:val="both"/>
        <w:rPr>
          <w:rFonts w:ascii="Times New Roman" w:hAnsi="Times New Roman" w:cs="Times New Roman"/>
          <w:iCs/>
        </w:rPr>
      </w:pPr>
      <w:r w:rsidRPr="00536A20">
        <w:rPr>
          <w:rFonts w:ascii="Times New Roman" w:hAnsi="Times New Roman" w:cs="Times New Roman"/>
          <w:iCs/>
        </w:rPr>
        <w:t xml:space="preserve">Greater initial stress anisotropy is associated with a lower initial mechanical coordination number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536A20">
        <w:rPr>
          <w:rFonts w:ascii="Times New Roman" w:hAnsi="Times New Roman" w:cs="Times New Roman"/>
          <w:iCs/>
        </w:rPr>
        <w:t xml:space="preserve">. A correlation is observed between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536A20">
        <w:rPr>
          <w:rFonts w:ascii="Times New Roman" w:hAnsi="Times New Roman" w:cs="Times New Roman"/>
          <w:iCs/>
        </w:rPr>
        <w:t xml:space="preserve"> and the cyclic number required for liquefaction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L</m:t>
            </m:r>
          </m:sub>
        </m:sSub>
      </m:oMath>
      <w:r w:rsidRPr="00536A20">
        <w:rPr>
          <w:rFonts w:ascii="Times New Roman" w:hAnsi="Times New Roman" w:cs="Times New Roman"/>
          <w:iCs/>
        </w:rPr>
        <w:t xml:space="preserve">, which indicates liquefaction resistance, providing a microscopic explanation for the influence on liquefaction strength. In addition to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536A20">
        <w:rPr>
          <w:rFonts w:ascii="Times New Roman" w:hAnsi="Times New Roman" w:cs="Times New Roman"/>
          <w:iCs/>
          <w:lang w:val="en-AU"/>
        </w:rPr>
        <w:t>, a smaller void ratio, which evaluates the macroscopic compactness, contributes to liquefaction resistance as well.</w:t>
      </w:r>
    </w:p>
    <w:p w14:paraId="7E0ADCE0" w14:textId="77777777" w:rsidR="00B64A2A" w:rsidRPr="00536A20" w:rsidRDefault="00B64A2A" w:rsidP="00536A20">
      <w:pPr>
        <w:spacing w:line="480" w:lineRule="auto"/>
        <w:ind w:firstLineChars="100" w:firstLine="240"/>
        <w:jc w:val="both"/>
        <w:rPr>
          <w:rFonts w:ascii="Times New Roman" w:hAnsi="Times New Roman" w:cs="Times New Roman"/>
          <w:iCs/>
        </w:rPr>
      </w:pPr>
      <w:r w:rsidRPr="00536A20">
        <w:rPr>
          <w:rFonts w:ascii="Times New Roman" w:hAnsi="Times New Roman" w:cs="Times New Roman"/>
          <w:iCs/>
        </w:rPr>
        <w:lastRenderedPageBreak/>
        <w:t xml:space="preserve">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rPr>
        <w:t xml:space="preserve">&lt;1.0, which corresponds to an intermediate principal stress ratio </w:t>
      </w:r>
      <m:oMath>
        <m:r>
          <w:rPr>
            <w:rFonts w:ascii="Cambria Math" w:hAnsi="Cambria Math" w:cs="Times New Roman"/>
          </w:rPr>
          <m:t>b</m:t>
        </m:r>
      </m:oMath>
      <w:r w:rsidRPr="00536A20">
        <w:rPr>
          <w:rFonts w:ascii="Times New Roman" w:hAnsi="Times New Roman" w:cs="Times New Roman"/>
          <w:iCs/>
          <w:lang w:val="en-AU"/>
        </w:rPr>
        <w:t>=0.0</w:t>
      </w:r>
      <w:r w:rsidRPr="00536A20">
        <w:rPr>
          <w:rFonts w:ascii="Times New Roman" w:hAnsi="Times New Roman" w:cs="Times New Roman"/>
          <w:iCs/>
        </w:rPr>
        <w:t xml:space="preserve">, a higher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L</m:t>
            </m:r>
          </m:sub>
        </m:sSub>
      </m:oMath>
      <w:r w:rsidRPr="00536A20">
        <w:rPr>
          <w:rFonts w:ascii="Times New Roman" w:hAnsi="Times New Roman" w:cs="Times New Roman"/>
          <w:iCs/>
          <w:lang w:val="en-AU"/>
        </w:rPr>
        <w:t xml:space="preserve"> at a similar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536A20">
        <w:rPr>
          <w:rFonts w:ascii="Times New Roman" w:hAnsi="Times New Roman" w:cs="Times New Roman"/>
          <w:iCs/>
          <w:lang w:val="en-AU"/>
        </w:rPr>
        <w:t xml:space="preserve"> or a smaller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536A20">
        <w:rPr>
          <w:rFonts w:ascii="Times New Roman" w:hAnsi="Times New Roman" w:cs="Times New Roman"/>
          <w:iCs/>
          <w:lang w:val="en-AU"/>
        </w:rPr>
        <w:t xml:space="preserve"> at a similar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536A20">
        <w:rPr>
          <w:rFonts w:ascii="Times New Roman" w:hAnsi="Times New Roman" w:cs="Times New Roman"/>
          <w:iCs/>
          <w:lang w:val="en-AU"/>
        </w:rPr>
        <w:t xml:space="preserve"> was observed for</w:t>
      </w:r>
      <w:r w:rsidRPr="00536A20">
        <w:rPr>
          <w:rFonts w:ascii="Times New Roman" w:hAnsi="Times New Roman" w:cs="Times New Roman"/>
          <w:iCs/>
        </w:rPr>
        <w:t xml:space="preserve">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lang w:val="en-AU"/>
        </w:rPr>
        <w:t xml:space="preserve">&lt;0.0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&gt;1.0</w:t>
      </w:r>
      <w:r w:rsidRPr="00536A20">
        <w:rPr>
          <w:rFonts w:ascii="Times New Roman" w:hAnsi="Times New Roman" w:cs="Times New Roman"/>
          <w:iCs/>
        </w:rPr>
        <w:t xml:space="preserve">, especially when stress anisotropy is large. This indicates that slightly greater liquefaction resistance was confirmed 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rPr>
        <w:t xml:space="preserve">&lt;1.0 than that for </w:t>
      </w:r>
      <w:r w:rsidRPr="00536A20">
        <w:rPr>
          <w:rFonts w:ascii="Times New Roman" w:hAnsi="Times New Roman" w:cs="Times New Roman"/>
          <w:iCs/>
        </w:rPr>
        <w:tab/>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lang w:val="en-AU"/>
        </w:rPr>
        <w:t>&gt;1.0</w:t>
      </w:r>
      <w:r w:rsidRPr="00536A20">
        <w:rPr>
          <w:rFonts w:ascii="Times New Roman" w:hAnsi="Times New Roman" w:cs="Times New Roman"/>
          <w:iCs/>
        </w:rPr>
        <w:t xml:space="preserve">. </w:t>
      </w:r>
      <w:r w:rsidRPr="00536A20">
        <w:rPr>
          <w:rFonts w:ascii="Times New Roman" w:hAnsi="Times New Roman" w:cs="Times New Roman"/>
          <w:iCs/>
          <w:lang w:val="en-AU"/>
        </w:rPr>
        <w:t xml:space="preserve">In the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536A20">
        <w:rPr>
          <w:rFonts w:ascii="Times New Roman" w:hAnsi="Times New Roman" w:cs="Times New Roman"/>
          <w:iCs/>
          <w:lang w:val="en-AU"/>
        </w:rPr>
        <w:t>-</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mi</m:t>
            </m:r>
          </m:sub>
        </m:sSub>
      </m:oMath>
      <w:r w:rsidRPr="00536A20">
        <w:rPr>
          <w:rFonts w:ascii="Times New Roman" w:hAnsi="Times New Roman" w:cs="Times New Roman"/>
          <w:iCs/>
          <w:lang w:val="en-AU"/>
        </w:rPr>
        <w:t>-</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536A20">
        <w:rPr>
          <w:rFonts w:ascii="Times New Roman" w:hAnsi="Times New Roman" w:cs="Times New Roman"/>
          <w:iCs/>
          <w:lang w:val="en-AU"/>
        </w:rPr>
        <w:t xml:space="preserve"> space, as stress anisotropy increases, the predicted relationship </w:t>
      </w:r>
      <w:proofErr w:type="spellStart"/>
      <w:r w:rsidRPr="00536A20">
        <w:rPr>
          <w:rFonts w:ascii="Times New Roman" w:hAnsi="Times New Roman" w:cs="Times New Roman"/>
          <w:iCs/>
          <w:lang w:val="en-AU"/>
        </w:rPr>
        <w:t xml:space="preserve">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&gt;1.0 further diverged</w:t>
      </w:r>
      <w:proofErr w:type="spellEnd"/>
      <w:r w:rsidRPr="00536A20">
        <w:rPr>
          <w:rFonts w:ascii="Times New Roman" w:hAnsi="Times New Roman" w:cs="Times New Roman"/>
          <w:iCs/>
          <w:lang w:val="en-AU"/>
        </w:rPr>
        <w:t xml:space="preserve">, producing a positive </w:t>
      </w:r>
      <m:oMath>
        <m:r>
          <w:rPr>
            <w:rFonts w:ascii="Cambria Math" w:hAnsi="Cambria Math" w:cs="Times New Roman"/>
            <w:lang w:val="en-AU"/>
          </w:rPr>
          <m:t>η</m:t>
        </m:r>
      </m:oMath>
      <w:r w:rsidRPr="00536A20">
        <w:rPr>
          <w:rFonts w:ascii="Times New Roman" w:hAnsi="Times New Roman" w:cs="Times New Roman"/>
          <w:iCs/>
          <w:lang w:val="en-AU"/>
        </w:rPr>
        <w:t xml:space="preserve"> in the fitted surface.</w:t>
      </w:r>
    </w:p>
    <w:p w14:paraId="01C86AB3" w14:textId="77777777" w:rsidR="00B64A2A" w:rsidRPr="00536A20" w:rsidRDefault="00B64A2A" w:rsidP="00536A20">
      <w:pPr>
        <w:spacing w:line="480" w:lineRule="auto"/>
        <w:ind w:firstLineChars="100" w:firstLine="240"/>
        <w:jc w:val="both"/>
        <w:rPr>
          <w:rFonts w:ascii="Times New Roman" w:hAnsi="Times New Roman" w:cs="Times New Roman"/>
          <w:iCs/>
          <w:lang w:val="en-AU"/>
        </w:rPr>
      </w:pPr>
      <w:r w:rsidRPr="00536A20">
        <w:rPr>
          <w:rFonts w:ascii="Times New Roman" w:hAnsi="Times New Roman" w:cs="Times New Roman"/>
          <w:iCs/>
          <w:lang w:val="en-AU"/>
        </w:rPr>
        <w:t xml:space="preserve">Contact density not only reflects the distribution characteristics of contact </w:t>
      </w:r>
      <w:proofErr w:type="spellStart"/>
      <w:r w:rsidRPr="00536A20">
        <w:rPr>
          <w:rFonts w:ascii="Times New Roman" w:hAnsi="Times New Roman" w:cs="Times New Roman"/>
          <w:iCs/>
          <w:lang w:val="en-AU"/>
        </w:rPr>
        <w:t>normals</w:t>
      </w:r>
      <w:proofErr w:type="spellEnd"/>
      <w:r w:rsidRPr="00536A20">
        <w:rPr>
          <w:rFonts w:ascii="Times New Roman" w:hAnsi="Times New Roman" w:cs="Times New Roman"/>
          <w:iCs/>
          <w:lang w:val="en-AU"/>
        </w:rPr>
        <w:t xml:space="preserve"> in different orientations, like a probability density function (PDF), but also captures the overall changes in contact number during undrained cyclic shear, with the advantage of being independent of the total number of particles. With this approach, it was found that anisotropic consolidation states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&lt;1.0 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&gt;1.0 produce different morphologies of contact density.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&lt;1.0, an elongated columnar distribution tends to result in larger fluctuation in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m:t>
            </m:r>
          </m:sub>
        </m:sSub>
      </m:oMath>
      <w:r w:rsidRPr="00536A20">
        <w:rPr>
          <w:rFonts w:ascii="Times New Roman" w:hAnsi="Times New Roman" w:cs="Times New Roman"/>
          <w:iCs/>
          <w:lang w:val="en-AU"/>
        </w:rPr>
        <w:t xml:space="preserve">, compared to the dimpled ellipsoidal distribution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&gt;1.0. Additionally,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&lt;1.0, more contact normals converge in the axial direction, aligning perpendicular to the shear force, potentially enhancing liquefaction resistance.</w:t>
      </w:r>
    </w:p>
    <w:p w14:paraId="75B66402" w14:textId="77777777" w:rsidR="002F4A3F" w:rsidRDefault="002F4A3F">
      <w:pPr>
        <w:rPr>
          <w:rFonts w:ascii="Times New Roman" w:hAnsi="Times New Roman" w:cs="Times New Roman"/>
          <w:color w:val="000000" w:themeColor="text1"/>
          <w:szCs w:val="28"/>
          <w:lang w:val="en-AU"/>
        </w:rPr>
      </w:pPr>
    </w:p>
    <w:p w14:paraId="19ABACBF" w14:textId="6A0ED6CD" w:rsidR="002F4A3F" w:rsidRDefault="002F4A3F">
      <w:pPr>
        <w:rPr>
          <w:rFonts w:ascii="Times New Roman" w:hAnsi="Times New Roman" w:cs="Times New Roman"/>
          <w:color w:val="000000" w:themeColor="text1"/>
          <w:szCs w:val="28"/>
          <w:lang w:val="en-AU"/>
        </w:rPr>
      </w:pPr>
      <w:r>
        <w:rPr>
          <w:rFonts w:ascii="Times New Roman" w:hAnsi="Times New Roman" w:cs="Times New Roman"/>
          <w:color w:val="000000" w:themeColor="text1"/>
          <w:szCs w:val="28"/>
          <w:lang w:val="en-AU"/>
        </w:rPr>
        <w:br w:type="page"/>
      </w:r>
    </w:p>
    <w:p w14:paraId="4DF41F98" w14:textId="442B36A0" w:rsidR="003E29CE" w:rsidRDefault="0055259E" w:rsidP="003E29CE">
      <w:pPr>
        <w:pStyle w:val="1"/>
        <w:spacing w:after="160" w:line="480" w:lineRule="auto"/>
        <w:rPr>
          <w:lang w:val="en-AU"/>
        </w:rPr>
      </w:pPr>
      <w:r w:rsidRPr="0055259E">
        <w:rPr>
          <w:lang w:val="en-AU"/>
        </w:rPr>
        <w:lastRenderedPageBreak/>
        <w:t>Experimental Validation of K</w:t>
      </w:r>
      <w:r w:rsidRPr="00074639">
        <w:rPr>
          <w:vertAlign w:val="subscript"/>
          <w:lang w:val="en-AU"/>
        </w:rPr>
        <w:t>0</w:t>
      </w:r>
      <w:r w:rsidRPr="0055259E">
        <w:rPr>
          <w:lang w:val="en-AU"/>
        </w:rPr>
        <w:t xml:space="preserve"> Effects on Liquefaction Resistance</w:t>
      </w:r>
      <w:r w:rsidR="002F4A3F" w:rsidRPr="002F4A3F">
        <w:rPr>
          <w:rFonts w:hint="eastAsia"/>
          <w:lang w:val="en-AU"/>
        </w:rPr>
        <w:t xml:space="preserve"> </w:t>
      </w:r>
    </w:p>
    <w:p w14:paraId="62B72118" w14:textId="7D2A2C88" w:rsidR="00E61AC9" w:rsidRPr="00E61AC9" w:rsidRDefault="00E61AC9" w:rsidP="00E61AC9">
      <w:pPr>
        <w:pStyle w:val="aff4"/>
        <w:spacing w:after="160" w:afterAutospacing="0" w:line="480" w:lineRule="auto"/>
        <w:ind w:firstLine="420"/>
        <w:jc w:val="both"/>
        <w:rPr>
          <w:rFonts w:ascii="Times New Roman" w:hAnsi="Times New Roman" w:cs="Times New Roman"/>
          <w:iCs/>
          <w:kern w:val="2"/>
          <w:lang w:val="en-AU"/>
          <w14:ligatures w14:val="standardContextual"/>
        </w:rPr>
      </w:pPr>
      <w:r w:rsidRPr="00E61AC9">
        <w:rPr>
          <w:rFonts w:ascii="Times New Roman" w:hAnsi="Times New Roman" w:cs="Times New Roman"/>
          <w:iCs/>
          <w:kern w:val="2"/>
          <w:lang w:val="en-AU"/>
          <w14:ligatures w14:val="standardContextual"/>
        </w:rPr>
        <w:t>As introduced in Chapter 2, soils exhibit diverse lateral pressure coefficients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sidRPr="00E61AC9">
        <w:rPr>
          <w:rFonts w:ascii="Times New Roman" w:hAnsi="Times New Roman" w:cs="Times New Roman"/>
          <w:iCs/>
          <w:kern w:val="2"/>
          <w:lang w:val="en-AU"/>
          <w14:ligatures w14:val="standardContextual"/>
        </w:rPr>
        <w:t>) under varying lateral confinement conditions. For instance, when retaining structures move away from the soil, the lateral pressure decreases, whereas it increases when the structures move closer to the soil. Assuming no significant variation in vertical loading, the lateral pressure coefficient, defined as the ratio of lateral to vertical pressure, changes correspondingly. The influence of K</w:t>
      </w:r>
      <w:r w:rsidRPr="00E61AC9">
        <w:rPr>
          <w:rFonts w:ascii="Times New Roman" w:hAnsi="Times New Roman" w:cs="Times New Roman"/>
          <w:iCs/>
          <w:kern w:val="2"/>
          <w:vertAlign w:val="subscript"/>
          <w:lang w:val="en-AU"/>
          <w14:ligatures w14:val="standardContextual"/>
        </w:rPr>
        <w:t>0</w:t>
      </w:r>
      <w:r w:rsidRPr="00E61AC9">
        <w:rPr>
          <w:rFonts w:ascii="Times New Roman" w:hAnsi="Times New Roman" w:cs="Times New Roman"/>
          <w:iCs/>
          <w:kern w:val="2"/>
          <w:lang w:val="en-AU"/>
          <w14:ligatures w14:val="standardContextual"/>
        </w:rPr>
        <w:t>​ on liquefaction resistance under the same mean principal stress</w:t>
      </w:r>
      <w:r>
        <w:rPr>
          <w:rFonts w:ascii="Times New Roman" w:hAnsi="Times New Roman" w:cs="Times New Roman" w:hint="eastAsia"/>
          <w:iCs/>
          <w:kern w:val="2"/>
          <w:lang w:val="en-AU"/>
          <w14:ligatures w14:val="standardContextual"/>
        </w:rPr>
        <w:t xml:space="preserve"> </w:t>
      </w:r>
      <m:oMath>
        <m:r>
          <w:rPr>
            <w:rFonts w:ascii="Cambria Math" w:hAnsi="Cambria Math" w:cs="Times New Roman"/>
            <w:kern w:val="2"/>
            <w:lang w:val="en-AU"/>
            <w14:ligatures w14:val="standardContextual"/>
          </w:rPr>
          <m:t>p'</m:t>
        </m:r>
      </m:oMath>
      <w:r w:rsidRPr="00E61AC9">
        <w:rPr>
          <w:rFonts w:ascii="Times New Roman" w:hAnsi="Times New Roman" w:cs="Times New Roman"/>
          <w:iCs/>
          <w:kern w:val="2"/>
          <w:lang w:val="en-AU"/>
          <w14:ligatures w14:val="standardContextual"/>
        </w:rPr>
        <w:t xml:space="preserve"> has garnered research interest. Chapter 2 findings reveal that liquefaction resistance decreases as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Pr>
          <w:rFonts w:ascii="Times New Roman" w:hAnsi="Times New Roman" w:cs="Times New Roman"/>
          <w:iCs/>
          <w:kern w:val="2"/>
          <w:lang w:val="en-AU"/>
          <w14:ligatures w14:val="standardContextual"/>
        </w:rPr>
        <w:t xml:space="preserve"> </w:t>
      </w:r>
      <w:r w:rsidRPr="00E61AC9">
        <w:rPr>
          <w:rFonts w:ascii="Times New Roman" w:hAnsi="Times New Roman" w:cs="Times New Roman"/>
          <w:iCs/>
          <w:kern w:val="2"/>
          <w:lang w:val="en-AU"/>
          <w14:ligatures w14:val="standardContextual"/>
        </w:rPr>
        <w:t>deviates from 1.0, with greater stress anisotropy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Pr>
          <w:rFonts w:ascii="Times New Roman" w:hAnsi="Times New Roman" w:cs="Times New Roman"/>
          <w:iCs/>
          <w:kern w:val="2"/>
          <w:lang w:val="en-AU"/>
          <w14:ligatures w14:val="standardContextual"/>
        </w:rPr>
        <w:t xml:space="preserve">&lt;1.0 </w:t>
      </w:r>
      <w:r w:rsidRPr="00E61AC9">
        <w:rPr>
          <w:rFonts w:ascii="Times New Roman" w:hAnsi="Times New Roman" w:cs="Times New Roman"/>
          <w:iCs/>
          <w:kern w:val="2"/>
          <w:lang w:val="en-AU"/>
          <w14:ligatures w14:val="standardContextual"/>
        </w:rPr>
        <w:t xml:space="preserve">or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sidRPr="00E61AC9">
        <w:rPr>
          <w:rFonts w:ascii="Times New Roman" w:hAnsi="Times New Roman" w:cs="Times New Roman"/>
          <w:iCs/>
          <w:kern w:val="2"/>
          <w:lang w:val="en-AU"/>
          <w14:ligatures w14:val="standardContextual"/>
        </w:rPr>
        <w:t xml:space="preserve">​&gt;1.0) leading to reduced resistance. This </w:t>
      </w:r>
      <w:proofErr w:type="spellStart"/>
      <w:r w:rsidRPr="00E61AC9">
        <w:rPr>
          <w:rFonts w:ascii="Times New Roman" w:hAnsi="Times New Roman" w:cs="Times New Roman"/>
          <w:iCs/>
          <w:kern w:val="2"/>
          <w:lang w:val="en-AU"/>
          <w14:ligatures w14:val="standardContextual"/>
        </w:rPr>
        <w:t>behavior</w:t>
      </w:r>
      <w:proofErr w:type="spellEnd"/>
      <w:r w:rsidRPr="00E61AC9">
        <w:rPr>
          <w:rFonts w:ascii="Times New Roman" w:hAnsi="Times New Roman" w:cs="Times New Roman"/>
          <w:iCs/>
          <w:kern w:val="2"/>
          <w:lang w:val="en-AU"/>
          <w14:ligatures w14:val="standardContextual"/>
        </w:rPr>
        <w:t xml:space="preserve"> is tied to a lower initial coordination number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Z</m:t>
            </m:r>
          </m:e>
          <m:sub>
            <m:r>
              <w:rPr>
                <w:rFonts w:ascii="Cambria Math" w:hAnsi="Cambria Math" w:cs="Times New Roman"/>
                <w:kern w:val="2"/>
                <w:lang w:val="en-AU"/>
                <w14:ligatures w14:val="standardContextual"/>
              </w:rPr>
              <m:t>m0</m:t>
            </m:r>
          </m:sub>
        </m:sSub>
      </m:oMath>
      <w:r w:rsidRPr="00E61AC9">
        <w:rPr>
          <w:rFonts w:ascii="Times New Roman" w:hAnsi="Times New Roman" w:cs="Times New Roman"/>
          <w:iCs/>
          <w:kern w:val="2"/>
          <w:lang w:val="en-AU"/>
          <w14:ligatures w14:val="standardContextual"/>
        </w:rPr>
        <w:t>​), which is strongly correlated with the cyclic number required for liquefaction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N</m:t>
            </m:r>
          </m:e>
          <m:sub>
            <m:r>
              <w:rPr>
                <w:rFonts w:ascii="Cambria Math" w:hAnsi="Cambria Math" w:cs="Times New Roman"/>
                <w:kern w:val="2"/>
                <w:lang w:val="en-AU"/>
                <w14:ligatures w14:val="standardContextual"/>
              </w:rPr>
              <m:t>L</m:t>
            </m:r>
          </m:sub>
        </m:sSub>
      </m:oMath>
      <w:r w:rsidRPr="00E61AC9">
        <w:rPr>
          <w:rFonts w:ascii="Times New Roman" w:hAnsi="Times New Roman" w:cs="Times New Roman"/>
          <w:iCs/>
          <w:kern w:val="2"/>
          <w:lang w:val="en-AU"/>
          <w14:ligatures w14:val="standardContextual"/>
        </w:rPr>
        <w:t>​), providing a microscopic explanation for these trends.</w:t>
      </w:r>
    </w:p>
    <w:p w14:paraId="441A97B0" w14:textId="52F56997" w:rsidR="00E61AC9" w:rsidRPr="00E61AC9" w:rsidRDefault="00E61AC9" w:rsidP="00E61AC9">
      <w:pPr>
        <w:pStyle w:val="aff4"/>
        <w:spacing w:after="160" w:afterAutospacing="0" w:line="480" w:lineRule="auto"/>
        <w:ind w:firstLine="420"/>
        <w:jc w:val="both"/>
        <w:rPr>
          <w:rFonts w:ascii="Times New Roman" w:hAnsi="Times New Roman" w:cs="Times New Roman" w:hint="eastAsia"/>
          <w:iCs/>
          <w:kern w:val="2"/>
          <w:lang w:val="en-AU"/>
          <w14:ligatures w14:val="standardContextual"/>
        </w:rPr>
      </w:pPr>
      <w:r w:rsidRPr="00E61AC9">
        <w:rPr>
          <w:rFonts w:ascii="Times New Roman" w:hAnsi="Times New Roman" w:cs="Times New Roman"/>
          <w:iCs/>
          <w:kern w:val="2"/>
          <w:lang w:val="en-AU"/>
          <w14:ligatures w14:val="standardContextual"/>
        </w:rPr>
        <w:t xml:space="preserve">However, most previous laboratory studies have focused on a limited range of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sidRPr="00E61AC9">
        <w:rPr>
          <w:rFonts w:ascii="Times New Roman" w:hAnsi="Times New Roman" w:cs="Times New Roman"/>
          <w:iCs/>
          <w:kern w:val="2"/>
          <w:lang w:val="en-AU"/>
          <w14:ligatures w14:val="standardContextual"/>
        </w:rPr>
        <w:t xml:space="preserve"> values, such as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sidRPr="00E61AC9">
        <w:rPr>
          <w:rFonts w:ascii="Times New Roman" w:hAnsi="Times New Roman" w:cs="Times New Roman"/>
          <w:iCs/>
          <w:kern w:val="2"/>
          <w:lang w:val="en-AU"/>
          <w14:ligatures w14:val="standardContextual"/>
        </w:rPr>
        <w:t>=1.0, 0.5, and 2.0, representing specific isotropic or anisotropic stress conditions. The transition of liquefaction resistance from isotropic conditions to anisotropic conditions remains unclear. Additionally, Chapter 2 highlighted that for</w:t>
      </w:r>
      <w:r>
        <w:rPr>
          <w:rFonts w:ascii="Times New Roman" w:hAnsi="Times New Roman" w:cs="Times New Roman"/>
          <w:iCs/>
          <w:kern w:val="2"/>
          <w:lang w:val="en-AU"/>
          <w14:ligatures w14:val="standardContextual"/>
        </w:rPr>
        <w:t xml:space="preserve">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Pr>
          <w:rFonts w:ascii="Times New Roman" w:hAnsi="Times New Roman" w:cs="Times New Roman"/>
          <w:iCs/>
          <w:kern w:val="2"/>
          <w:lang w:val="en-AU"/>
          <w14:ligatures w14:val="standardContextual"/>
        </w:rPr>
        <w:t>&lt;1.0</w:t>
      </w:r>
      <w:r w:rsidRPr="00E61AC9">
        <w:rPr>
          <w:rFonts w:ascii="Times New Roman" w:hAnsi="Times New Roman" w:cs="Times New Roman"/>
          <w:iCs/>
          <w:kern w:val="2"/>
          <w:lang w:val="en-AU"/>
          <w14:ligatures w14:val="standardContextual"/>
        </w:rPr>
        <w:t xml:space="preserve">, contact </w:t>
      </w:r>
      <w:proofErr w:type="spellStart"/>
      <w:r w:rsidRPr="00E61AC9">
        <w:rPr>
          <w:rFonts w:ascii="Times New Roman" w:hAnsi="Times New Roman" w:cs="Times New Roman"/>
          <w:iCs/>
          <w:kern w:val="2"/>
          <w:lang w:val="en-AU"/>
          <w14:ligatures w14:val="standardContextual"/>
        </w:rPr>
        <w:t>normals</w:t>
      </w:r>
      <w:proofErr w:type="spellEnd"/>
      <w:r w:rsidRPr="00E61AC9">
        <w:rPr>
          <w:rFonts w:ascii="Times New Roman" w:hAnsi="Times New Roman" w:cs="Times New Roman"/>
          <w:iCs/>
          <w:kern w:val="2"/>
          <w:lang w:val="en-AU"/>
          <w14:ligatures w14:val="standardContextual"/>
        </w:rPr>
        <w:t xml:space="preserve"> align more in the axial direction, perpendicular to the shear force, potentially enhancing liquefaction resistance compared to</w:t>
      </w:r>
      <w:r>
        <w:rPr>
          <w:rFonts w:ascii="Times New Roman" w:hAnsi="Times New Roman" w:cs="Times New Roman"/>
          <w:iCs/>
          <w:kern w:val="2"/>
          <w:lang w:val="en-AU"/>
          <w14:ligatures w14:val="standardContextual"/>
        </w:rPr>
        <w:t xml:space="preserve">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Pr>
          <w:rFonts w:ascii="Times New Roman" w:hAnsi="Times New Roman" w:cs="Times New Roman"/>
          <w:iCs/>
          <w:kern w:val="2"/>
          <w:lang w:val="en-AU"/>
          <w14:ligatures w14:val="standardContextual"/>
        </w:rPr>
        <w:t>&gt;1.0</w:t>
      </w:r>
      <w:r w:rsidRPr="00E61AC9">
        <w:rPr>
          <w:rFonts w:ascii="Times New Roman" w:hAnsi="Times New Roman" w:cs="Times New Roman"/>
          <w:iCs/>
          <w:kern w:val="2"/>
          <w:lang w:val="en-AU"/>
          <w14:ligatures w14:val="standardContextual"/>
        </w:rPr>
        <w:t xml:space="preserve">. The </w:t>
      </w:r>
      <w:r w:rsidRPr="00E61AC9">
        <w:rPr>
          <w:rFonts w:ascii="Times New Roman" w:hAnsi="Times New Roman" w:cs="Times New Roman"/>
          <w:iCs/>
          <w:kern w:val="2"/>
          <w:lang w:val="en-AU"/>
          <w14:ligatures w14:val="standardContextual"/>
        </w:rPr>
        <w:lastRenderedPageBreak/>
        <w:t>liquefaction resistance beyond these typical values also deserves further experimental verification and discussion.</w:t>
      </w:r>
    </w:p>
    <w:p w14:paraId="0124024F" w14:textId="2314134B" w:rsidR="00623262" w:rsidRDefault="003E29CE" w:rsidP="00623262">
      <w:pPr>
        <w:spacing w:line="480" w:lineRule="auto"/>
        <w:ind w:firstLine="420"/>
        <w:jc w:val="both"/>
        <w:rPr>
          <w:rFonts w:ascii="Times New Roman" w:hAnsi="Times New Roman" w:cs="Times New Roman"/>
          <w:iCs/>
          <w:lang w:val="en-AU"/>
        </w:rPr>
      </w:pPr>
      <w:r w:rsidRPr="003E29CE">
        <w:rPr>
          <w:rFonts w:ascii="Times New Roman" w:hAnsi="Times New Roman" w:cs="Times New Roman"/>
          <w:iCs/>
          <w:lang w:val="en-AU"/>
        </w:rPr>
        <w:t xml:space="preserve">The objective of this chapter is to experimentally validate the effects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3E29CE">
        <w:rPr>
          <w:rFonts w:ascii="Times New Roman" w:hAnsi="Times New Roman" w:cs="Times New Roman"/>
          <w:iCs/>
          <w:lang w:val="en-AU"/>
        </w:rPr>
        <w:t xml:space="preserve"> on the liquefaction resistance of soils and compare the experimental results with the numerical findings from the previous chapters.</w:t>
      </w:r>
      <w:r w:rsidR="00623262">
        <w:rPr>
          <w:rFonts w:ascii="Times New Roman" w:hAnsi="Times New Roman" w:cs="Times New Roman"/>
          <w:iCs/>
          <w:lang w:val="en-AU"/>
        </w:rPr>
        <w:t xml:space="preserve"> </w:t>
      </w:r>
    </w:p>
    <w:p w14:paraId="03C120CD" w14:textId="0DA5DEF5" w:rsidR="00623262" w:rsidRPr="003E29CE" w:rsidRDefault="00623262" w:rsidP="00623262">
      <w:pPr>
        <w:spacing w:after="160" w:line="278" w:lineRule="auto"/>
        <w:rPr>
          <w:rFonts w:ascii="Times New Roman" w:hAnsi="Times New Roman" w:cs="Times New Roman"/>
          <w:iCs/>
          <w:lang w:val="en-AU"/>
        </w:rPr>
      </w:pPr>
      <w:r>
        <w:rPr>
          <w:rFonts w:ascii="Times New Roman" w:hAnsi="Times New Roman" w:cs="Times New Roman"/>
          <w:iCs/>
          <w:lang w:val="en-AU"/>
        </w:rPr>
        <w:br w:type="page"/>
      </w:r>
    </w:p>
    <w:p w14:paraId="1FBC0560" w14:textId="6AF6C740" w:rsidR="0055259E" w:rsidRDefault="0055259E" w:rsidP="0055259E">
      <w:pPr>
        <w:pStyle w:val="2"/>
        <w:spacing w:after="160" w:line="480" w:lineRule="auto"/>
      </w:pPr>
      <w:r>
        <w:lastRenderedPageBreak/>
        <w:t>Introduction</w:t>
      </w:r>
    </w:p>
    <w:p w14:paraId="066DD007" w14:textId="44F7DE99" w:rsidR="00D707B0" w:rsidRDefault="00D707B0" w:rsidP="00D707B0">
      <w:pPr>
        <w:pStyle w:val="aff4"/>
        <w:spacing w:after="160" w:afterAutospacing="0" w:line="480" w:lineRule="auto"/>
        <w:ind w:firstLine="420"/>
        <w:jc w:val="both"/>
        <w:rPr>
          <w:rFonts w:ascii="Times New Roman" w:hAnsi="Times New Roman" w:cs="Times New Roman"/>
          <w:iCs/>
          <w:lang w:val="en-AU"/>
        </w:rPr>
      </w:pPr>
      <w:r w:rsidRPr="00D707B0">
        <w:rPr>
          <w:rFonts w:ascii="Times New Roman" w:hAnsi="Times New Roman" w:cs="Times New Roman"/>
          <w:iCs/>
          <w:lang w:val="en-AU"/>
        </w:rPr>
        <w:t>The limitations of traditional triaxial tests lie primarily in their inability to replicate the principal stress axis rotation that occurs during shaking</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FF"/>
          <w:szCs w:val="28"/>
        </w:rPr>
        <w:t>(</w:t>
      </w:r>
      <w:proofErr w:type="spellStart"/>
      <w:r w:rsidRPr="00A818C4">
        <w:rPr>
          <w:rFonts w:ascii="Times New Roman" w:hAnsi="Times New Roman" w:cs="Times New Roman"/>
          <w:color w:val="0000FF"/>
          <w:szCs w:val="28"/>
        </w:rPr>
        <w:t>Hyodo</w:t>
      </w:r>
      <w:proofErr w:type="spellEnd"/>
      <w:r w:rsidRPr="00A818C4">
        <w:rPr>
          <w:rFonts w:ascii="Times New Roman" w:hAnsi="Times New Roman" w:cs="Times New Roman"/>
          <w:color w:val="0000FF"/>
          <w:szCs w:val="28"/>
        </w:rPr>
        <w:t xml:space="preserve"> et al., 1991; Seed and Lee, 1966; Silver et al., 1976; Toki et al., 1986; Yoshimi et al., 1984)</w:t>
      </w:r>
      <w:r w:rsidRPr="00D707B0">
        <w:rPr>
          <w:rFonts w:ascii="Times New Roman" w:hAnsi="Times New Roman" w:cs="Times New Roman"/>
          <w:iCs/>
          <w:lang w:val="en-AU"/>
        </w:rPr>
        <w:t xml:space="preserve">. </w:t>
      </w:r>
      <w:r>
        <w:rPr>
          <w:rFonts w:ascii="Times New Roman" w:hAnsi="Times New Roman" w:cs="Times New Roman" w:hint="eastAsia"/>
          <w:iCs/>
          <w:lang w:val="en-AU"/>
        </w:rPr>
        <w:t>I</w:t>
      </w:r>
      <w:r w:rsidRPr="00D707B0">
        <w:rPr>
          <w:rFonts w:ascii="Times New Roman" w:hAnsi="Times New Roman" w:cs="Times New Roman"/>
          <w:iCs/>
          <w:lang w:val="en-AU"/>
        </w:rPr>
        <w:t xml:space="preserve">n </w:t>
      </w:r>
      <w:r w:rsidR="00867381">
        <w:rPr>
          <w:rFonts w:ascii="Times New Roman" w:hAnsi="Times New Roman" w:cs="Times New Roman"/>
          <w:iCs/>
          <w:lang w:val="en-AU"/>
        </w:rPr>
        <w:t xml:space="preserve">another type of </w:t>
      </w:r>
      <w:r w:rsidRPr="00D707B0">
        <w:rPr>
          <w:rFonts w:ascii="Times New Roman" w:hAnsi="Times New Roman" w:cs="Times New Roman" w:hint="eastAsia"/>
          <w:iCs/>
          <w:lang w:val="en-AU"/>
        </w:rPr>
        <w:t>s</w:t>
      </w:r>
      <w:r w:rsidRPr="00D707B0">
        <w:rPr>
          <w:rFonts w:ascii="Times New Roman" w:hAnsi="Times New Roman" w:cs="Times New Roman"/>
          <w:iCs/>
          <w:lang w:val="en-AU"/>
        </w:rPr>
        <w:t>imple shear tests, where cubic samples are wrapped by a membrane, the frictional and interlocking contact between soil elements cannot be accurately reproduced. To address these limitations, the hollow cylindrical torsional shear apparatus</w:t>
      </w:r>
      <w:r w:rsidR="00B8273D">
        <w:rPr>
          <w:rFonts w:ascii="Times New Roman" w:hAnsi="Times New Roman" w:cs="Times New Roman"/>
          <w:iCs/>
          <w:lang w:val="en-AU"/>
        </w:rPr>
        <w:t xml:space="preserve"> (HCA)</w:t>
      </w:r>
      <w:r w:rsidRPr="00D707B0">
        <w:rPr>
          <w:rFonts w:ascii="Times New Roman" w:hAnsi="Times New Roman" w:cs="Times New Roman"/>
          <w:iCs/>
          <w:lang w:val="en-AU"/>
        </w:rPr>
        <w:t xml:space="preserve"> was developed. This apparatus not only allows for the application of cyclic shear forces during shaking, effectively replicating principal stress axis rotation, but also utilizes hollow cylindrical samples that approximate the lateral interactions between soil elements, such as interlocking contacts. This makes it an ideal laboratory method for simulating the liquefaction </w:t>
      </w:r>
      <w:proofErr w:type="spellStart"/>
      <w:r w:rsidRPr="00D707B0">
        <w:rPr>
          <w:rFonts w:ascii="Times New Roman" w:hAnsi="Times New Roman" w:cs="Times New Roman"/>
          <w:iCs/>
          <w:lang w:val="en-AU"/>
        </w:rPr>
        <w:t>behavior</w:t>
      </w:r>
      <w:proofErr w:type="spellEnd"/>
      <w:r w:rsidRPr="00D707B0">
        <w:rPr>
          <w:rFonts w:ascii="Times New Roman" w:hAnsi="Times New Roman" w:cs="Times New Roman"/>
          <w:iCs/>
          <w:lang w:val="en-AU"/>
        </w:rPr>
        <w:t xml:space="preserve"> of soil elemen</w:t>
      </w:r>
      <w:r>
        <w:rPr>
          <w:rFonts w:ascii="Times New Roman" w:hAnsi="Times New Roman" w:cs="Times New Roman" w:hint="eastAsia"/>
          <w:iCs/>
          <w:lang w:val="en-AU"/>
        </w:rPr>
        <w:t>ts</w:t>
      </w:r>
      <w:r w:rsidRPr="00D707B0">
        <w:rPr>
          <w:rFonts w:ascii="Times New Roman" w:hAnsi="Times New Roman" w:cs="Times New Roman"/>
          <w:iCs/>
          <w:lang w:val="en-AU"/>
        </w:rPr>
        <w:t>.</w:t>
      </w:r>
    </w:p>
    <w:p w14:paraId="3CE5891C" w14:textId="640CF20D" w:rsidR="00867381" w:rsidRPr="00867381" w:rsidRDefault="00B8273D" w:rsidP="00B8273D">
      <w:pPr>
        <w:pStyle w:val="aff4"/>
        <w:spacing w:after="160" w:line="480" w:lineRule="auto"/>
        <w:ind w:firstLine="420"/>
        <w:jc w:val="both"/>
        <w:rPr>
          <w:rFonts w:ascii="Times New Roman" w:hAnsi="Times New Roman" w:cs="Times New Roman"/>
          <w:iCs/>
          <w:lang w:val="en-AU"/>
        </w:rPr>
      </w:pPr>
      <w:r w:rsidRPr="00B8273D">
        <w:rPr>
          <w:rFonts w:ascii="Times New Roman" w:hAnsi="Times New Roman" w:cs="Times New Roman"/>
          <w:color w:val="0000FF"/>
          <w:szCs w:val="28"/>
        </w:rPr>
        <w:t>Ishihara and Yasuda</w:t>
      </w:r>
      <w:r>
        <w:rPr>
          <w:rFonts w:ascii="Times New Roman" w:hAnsi="Times New Roman" w:cs="Times New Roman"/>
          <w:color w:val="0000FF"/>
          <w:szCs w:val="28"/>
        </w:rPr>
        <w:t>’s</w:t>
      </w:r>
      <w:r w:rsidRPr="00B8273D">
        <w:rPr>
          <w:rFonts w:ascii="Times New Roman" w:hAnsi="Times New Roman" w:cs="Times New Roman"/>
          <w:color w:val="0000FF"/>
          <w:szCs w:val="28"/>
        </w:rPr>
        <w:t xml:space="preserve"> (1975)</w:t>
      </w:r>
      <w:r w:rsidR="00867381" w:rsidRPr="00867381">
        <w:rPr>
          <w:rFonts w:ascii="Times New Roman" w:hAnsi="Times New Roman" w:cs="Times New Roman"/>
          <w:iCs/>
          <w:lang w:val="en-AU"/>
        </w:rPr>
        <w:t xml:space="preserve"> findings highlighted significant disparities between </w:t>
      </w:r>
      <w:r>
        <w:rPr>
          <w:rFonts w:ascii="Times New Roman" w:hAnsi="Times New Roman" w:cs="Times New Roman"/>
          <w:iCs/>
          <w:lang w:val="en-AU"/>
        </w:rPr>
        <w:t>the triaxial and HCA tests</w:t>
      </w:r>
      <w:r w:rsidR="00867381" w:rsidRPr="00867381">
        <w:rPr>
          <w:rFonts w:ascii="Times New Roman" w:hAnsi="Times New Roman" w:cs="Times New Roman"/>
          <w:iCs/>
          <w:lang w:val="en-AU"/>
        </w:rPr>
        <w:t xml:space="preserve">, suggesting the importance of incorporating realistic stress </w:t>
      </w:r>
      <w:r>
        <w:rPr>
          <w:rFonts w:ascii="Times New Roman" w:hAnsi="Times New Roman" w:cs="Times New Roman"/>
          <w:iCs/>
          <w:lang w:val="en-AU"/>
        </w:rPr>
        <w:t>states</w:t>
      </w:r>
      <w:r w:rsidR="00867381" w:rsidRPr="00867381">
        <w:rPr>
          <w:rFonts w:ascii="Times New Roman" w:hAnsi="Times New Roman" w:cs="Times New Roman"/>
          <w:iCs/>
          <w:lang w:val="en-AU"/>
        </w:rPr>
        <w:t xml:space="preserve"> in liquefaction studies.</w:t>
      </w:r>
      <w:r>
        <w:rPr>
          <w:rFonts w:ascii="Times New Roman" w:hAnsi="Times New Roman" w:cs="Times New Roman"/>
          <w:iCs/>
          <w:lang w:val="en-AU"/>
        </w:rPr>
        <w:t xml:space="preserve"> </w:t>
      </w:r>
      <w:r w:rsidR="00867381" w:rsidRPr="00867381">
        <w:rPr>
          <w:rFonts w:ascii="Times New Roman" w:hAnsi="Times New Roman" w:cs="Times New Roman"/>
          <w:iCs/>
          <w:lang w:val="en-AU"/>
        </w:rPr>
        <w:t xml:space="preserve">Subsequent research by </w:t>
      </w:r>
      <w:proofErr w:type="spellStart"/>
      <w:r w:rsidR="00867381" w:rsidRPr="00B8273D">
        <w:rPr>
          <w:rFonts w:ascii="Times New Roman" w:hAnsi="Times New Roman" w:cs="Times New Roman"/>
          <w:color w:val="0000FF"/>
          <w:szCs w:val="28"/>
        </w:rPr>
        <w:t>Tatsuoka</w:t>
      </w:r>
      <w:proofErr w:type="spellEnd"/>
      <w:r w:rsidR="00867381" w:rsidRPr="00B8273D">
        <w:rPr>
          <w:rFonts w:ascii="Times New Roman" w:hAnsi="Times New Roman" w:cs="Times New Roman"/>
          <w:color w:val="0000FF"/>
          <w:szCs w:val="28"/>
        </w:rPr>
        <w:t xml:space="preserve"> et al. (1986)</w:t>
      </w:r>
      <w:r w:rsidR="00867381" w:rsidRPr="00867381">
        <w:rPr>
          <w:rFonts w:ascii="Times New Roman" w:hAnsi="Times New Roman" w:cs="Times New Roman"/>
          <w:iCs/>
          <w:lang w:val="en-AU"/>
        </w:rPr>
        <w:t xml:space="preserve"> compared triaxial and torsional tests on specimens prepared with varying methods, revealing inconsistencies in liquefaction resistance between the two testing approaches. Further investigations by </w:t>
      </w:r>
      <w:r w:rsidR="00867381" w:rsidRPr="00B8273D">
        <w:rPr>
          <w:rFonts w:ascii="Times New Roman" w:hAnsi="Times New Roman" w:cs="Times New Roman"/>
          <w:color w:val="0000FF"/>
          <w:szCs w:val="28"/>
        </w:rPr>
        <w:t>Yamashita and Toki (1993)</w:t>
      </w:r>
      <w:r w:rsidR="00867381" w:rsidRPr="00867381">
        <w:rPr>
          <w:rFonts w:ascii="Times New Roman" w:hAnsi="Times New Roman" w:cs="Times New Roman"/>
          <w:iCs/>
          <w:lang w:val="en-AU"/>
        </w:rPr>
        <w:t xml:space="preserve"> utilized torsional and triaxial tests to refine constitutive models for liquefiable sands. These studies demonstrated that the chosen testing method—whether torsional or triaxial—influenced the measured liquefaction resistance. Collectively, these findings underscore the critical role of </w:t>
      </w:r>
      <w:r w:rsidR="00867381" w:rsidRPr="00867381">
        <w:rPr>
          <w:rFonts w:ascii="Times New Roman" w:hAnsi="Times New Roman" w:cs="Times New Roman"/>
          <w:iCs/>
          <w:lang w:val="en-AU"/>
        </w:rPr>
        <w:lastRenderedPageBreak/>
        <w:t xml:space="preserve">experimental techniques, such as HCA, in advancing </w:t>
      </w:r>
      <w:r>
        <w:rPr>
          <w:rFonts w:ascii="Times New Roman" w:hAnsi="Times New Roman" w:cs="Times New Roman"/>
          <w:iCs/>
          <w:lang w:val="en-AU"/>
        </w:rPr>
        <w:t>the</w:t>
      </w:r>
      <w:r w:rsidR="00867381" w:rsidRPr="00867381">
        <w:rPr>
          <w:rFonts w:ascii="Times New Roman" w:hAnsi="Times New Roman" w:cs="Times New Roman"/>
          <w:iCs/>
          <w:lang w:val="en-AU"/>
        </w:rPr>
        <w:t xml:space="preserve"> understanding of liquefaction mechanisms.</w:t>
      </w:r>
    </w:p>
    <w:p w14:paraId="24398774" w14:textId="4425E055" w:rsidR="00867381" w:rsidRPr="00867381" w:rsidRDefault="00867381" w:rsidP="008741E4">
      <w:pPr>
        <w:pStyle w:val="aff4"/>
        <w:spacing w:after="160" w:line="480" w:lineRule="auto"/>
        <w:ind w:firstLine="420"/>
        <w:jc w:val="both"/>
        <w:rPr>
          <w:rFonts w:ascii="Times New Roman" w:hAnsi="Times New Roman" w:cs="Times New Roman"/>
          <w:iCs/>
          <w:lang w:val="en-AU"/>
        </w:rPr>
      </w:pPr>
      <w:r w:rsidRPr="00867381">
        <w:rPr>
          <w:rFonts w:ascii="Times New Roman" w:hAnsi="Times New Roman" w:cs="Times New Roman"/>
          <w:iCs/>
          <w:lang w:val="en-AU"/>
        </w:rPr>
        <w:t xml:space="preserve">Soils in their natural state typically exhibit varying lateral-to-vertical stress ratios, represented by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867381">
        <w:rPr>
          <w:rFonts w:ascii="Times New Roman" w:hAnsi="Times New Roman" w:cs="Times New Roman"/>
          <w:iCs/>
          <w:lang w:val="en-AU"/>
        </w:rPr>
        <w:t xml:space="preserve">. The influence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8273D">
        <w:rPr>
          <w:rFonts w:ascii="Times New Roman" w:hAnsi="Times New Roman" w:cs="Times New Roman"/>
          <w:iCs/>
          <w:lang w:val="en-AU"/>
        </w:rPr>
        <w:t xml:space="preserve"> </w:t>
      </w:r>
      <w:r w:rsidRPr="00867381">
        <w:rPr>
          <w:rFonts w:ascii="Times New Roman" w:hAnsi="Times New Roman" w:cs="Times New Roman"/>
          <w:iCs/>
          <w:lang w:val="en-AU"/>
        </w:rPr>
        <w:t xml:space="preserve">on liquefaction resistance has been a focal point of research, yet conclusions remain conflicting. For instance, </w:t>
      </w:r>
      <w:r w:rsidRPr="00B8273D">
        <w:rPr>
          <w:rFonts w:ascii="Times New Roman" w:hAnsi="Times New Roman" w:cs="Times New Roman"/>
          <w:color w:val="0000FF"/>
          <w:szCs w:val="28"/>
        </w:rPr>
        <w:t>Ishihara and Takatsu (1979)</w:t>
      </w:r>
      <w:r w:rsidRPr="00867381">
        <w:rPr>
          <w:rFonts w:ascii="Times New Roman" w:hAnsi="Times New Roman" w:cs="Times New Roman"/>
          <w:iCs/>
          <w:lang w:val="en-AU"/>
        </w:rPr>
        <w:t xml:space="preserve"> observed negligible dependency of liquefaction resistance on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8273D">
        <w:rPr>
          <w:rFonts w:ascii="Times New Roman" w:hAnsi="Times New Roman" w:cs="Times New Roman"/>
          <w:iCs/>
          <w:lang w:val="en-AU"/>
        </w:rPr>
        <w:t xml:space="preserve"> </w:t>
      </w:r>
      <w:r w:rsidRPr="00867381">
        <w:rPr>
          <w:rFonts w:ascii="Times New Roman" w:hAnsi="Times New Roman" w:cs="Times New Roman"/>
          <w:iCs/>
          <w:lang w:val="en-AU"/>
        </w:rPr>
        <w:t xml:space="preserve">for Fuji River sand, a result echoed by </w:t>
      </w:r>
      <w:r w:rsidRPr="00B8273D">
        <w:rPr>
          <w:rFonts w:ascii="Times New Roman" w:hAnsi="Times New Roman" w:cs="Times New Roman"/>
          <w:color w:val="0000FF"/>
          <w:szCs w:val="28"/>
        </w:rPr>
        <w:t>Yamashita and Toki (1993)</w:t>
      </w:r>
      <w:r w:rsidRPr="00867381">
        <w:rPr>
          <w:rFonts w:ascii="Times New Roman" w:hAnsi="Times New Roman" w:cs="Times New Roman"/>
          <w:iCs/>
          <w:lang w:val="en-AU"/>
        </w:rPr>
        <w:t xml:space="preserve">. Conversely, </w:t>
      </w:r>
      <w:proofErr w:type="spellStart"/>
      <w:r w:rsidRPr="00B8273D">
        <w:rPr>
          <w:rFonts w:ascii="Times New Roman" w:hAnsi="Times New Roman" w:cs="Times New Roman"/>
          <w:color w:val="0000FF"/>
          <w:szCs w:val="28"/>
        </w:rPr>
        <w:t>Georgiannou</w:t>
      </w:r>
      <w:proofErr w:type="spellEnd"/>
      <w:r w:rsidRPr="00B8273D">
        <w:rPr>
          <w:rFonts w:ascii="Times New Roman" w:hAnsi="Times New Roman" w:cs="Times New Roman"/>
          <w:color w:val="0000FF"/>
          <w:szCs w:val="28"/>
        </w:rPr>
        <w:t xml:space="preserve"> and </w:t>
      </w:r>
      <w:proofErr w:type="spellStart"/>
      <w:r w:rsidRPr="00B8273D">
        <w:rPr>
          <w:rFonts w:ascii="Times New Roman" w:hAnsi="Times New Roman" w:cs="Times New Roman"/>
          <w:color w:val="0000FF"/>
          <w:szCs w:val="28"/>
        </w:rPr>
        <w:t>Konstadinou</w:t>
      </w:r>
      <w:proofErr w:type="spellEnd"/>
      <w:r w:rsidRPr="00B8273D">
        <w:rPr>
          <w:rFonts w:ascii="Times New Roman" w:hAnsi="Times New Roman" w:cs="Times New Roman"/>
          <w:color w:val="0000FF"/>
          <w:szCs w:val="28"/>
        </w:rPr>
        <w:t xml:space="preserve"> (2014)</w:t>
      </w:r>
      <w:r w:rsidRPr="00867381">
        <w:rPr>
          <w:rFonts w:ascii="Times New Roman" w:hAnsi="Times New Roman" w:cs="Times New Roman"/>
          <w:iCs/>
          <w:lang w:val="en-AU"/>
        </w:rPr>
        <w:t xml:space="preserve"> found that </w:t>
      </w:r>
      <w:proofErr w:type="spellStart"/>
      <w:r w:rsidRPr="00867381">
        <w:rPr>
          <w:rFonts w:ascii="Times New Roman" w:hAnsi="Times New Roman" w:cs="Times New Roman"/>
          <w:iCs/>
          <w:lang w:val="en-AU"/>
        </w:rPr>
        <w:t>isotropically</w:t>
      </w:r>
      <w:proofErr w:type="spellEnd"/>
      <w:r w:rsidRPr="00867381">
        <w:rPr>
          <w:rFonts w:ascii="Times New Roman" w:hAnsi="Times New Roman" w:cs="Times New Roman"/>
          <w:iCs/>
          <w:lang w:val="en-AU"/>
        </w:rPr>
        <w:t xml:space="preserve"> consolidated (IC) specimens demonstrated greater liquefaction resistance in loose sands than </w:t>
      </w:r>
      <w:proofErr w:type="spellStart"/>
      <w:r w:rsidRPr="00867381">
        <w:rPr>
          <w:rFonts w:ascii="Times New Roman" w:hAnsi="Times New Roman" w:cs="Times New Roman"/>
          <w:iCs/>
          <w:lang w:val="en-AU"/>
        </w:rPr>
        <w:t>anisotropically</w:t>
      </w:r>
      <w:proofErr w:type="spellEnd"/>
      <w:r w:rsidRPr="00867381">
        <w:rPr>
          <w:rFonts w:ascii="Times New Roman" w:hAnsi="Times New Roman" w:cs="Times New Roman"/>
          <w:iCs/>
          <w:lang w:val="en-AU"/>
        </w:rPr>
        <w:t xml:space="preserve"> consolidated (AC) specimens, a trend that reversed for denser states. Furthermore, </w:t>
      </w:r>
      <w:r w:rsidRPr="00B8273D">
        <w:rPr>
          <w:rFonts w:ascii="Times New Roman" w:hAnsi="Times New Roman" w:cs="Times New Roman"/>
          <w:color w:val="0000FF"/>
          <w:szCs w:val="28"/>
        </w:rPr>
        <w:t>Vargas et al. (2020)</w:t>
      </w:r>
      <w:r w:rsidRPr="00867381">
        <w:rPr>
          <w:rFonts w:ascii="Times New Roman" w:hAnsi="Times New Roman" w:cs="Times New Roman"/>
          <w:iCs/>
          <w:lang w:val="en-AU"/>
        </w:rPr>
        <w:t xml:space="preserve">, through HCA tests on Ottawa sand, concluded that AC specimens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867381">
        <w:rPr>
          <w:rFonts w:ascii="Times New Roman" w:hAnsi="Times New Roman" w:cs="Times New Roman"/>
          <w:iCs/>
          <w:lang w:val="en-AU"/>
        </w:rPr>
        <w:t>=0.5 exhibited approximately 20% higher liquefaction resistance than IC specimens</w:t>
      </w:r>
      <w:r w:rsidR="00B8273D">
        <w:rPr>
          <w:rFonts w:ascii="Times New Roman" w:hAnsi="Times New Roman" w:cs="Times New Roman"/>
          <w:iCs/>
          <w:lang w:val="en-AU"/>
        </w:rPr>
        <w:t xml:space="preserve"> </w:t>
      </w:r>
      <w:r w:rsidR="008741E4">
        <w:rPr>
          <w:rFonts w:ascii="Times New Roman" w:hAnsi="Times New Roman" w:cs="Times New Roman"/>
          <w:iCs/>
          <w:lang w:val="en-AU"/>
        </w:rPr>
        <w:t xml:space="preserve">for both </w:t>
      </w:r>
      <w:r w:rsidRPr="00867381">
        <w:rPr>
          <w:rFonts w:ascii="Times New Roman" w:hAnsi="Times New Roman" w:cs="Times New Roman"/>
          <w:iCs/>
          <w:lang w:val="en-AU"/>
        </w:rPr>
        <w:t xml:space="preserve">relative densities </w:t>
      </w:r>
      <w:r w:rsidR="008741E4">
        <w:rPr>
          <w:rFonts w:ascii="Times New Roman" w:hAnsi="Times New Roman" w:cs="Times New Roman"/>
          <w:iCs/>
          <w:lang w:val="en-AU"/>
        </w:rPr>
        <w:t xml:space="preserve">of </w:t>
      </w:r>
      <w:r w:rsidRPr="00867381">
        <w:rPr>
          <w:rFonts w:ascii="Times New Roman" w:hAnsi="Times New Roman" w:cs="Times New Roman"/>
          <w:iCs/>
          <w:lang w:val="en-AU"/>
        </w:rPr>
        <w:t>50</w:t>
      </w:r>
      <w:r w:rsidR="008741E4">
        <w:rPr>
          <w:rFonts w:ascii="Times New Roman" w:hAnsi="Times New Roman" w:cs="Times New Roman"/>
          <w:iCs/>
          <w:lang w:val="en-AU"/>
        </w:rPr>
        <w:t xml:space="preserve">% and </w:t>
      </w:r>
      <w:r w:rsidRPr="00867381">
        <w:rPr>
          <w:rFonts w:ascii="Times New Roman" w:hAnsi="Times New Roman" w:cs="Times New Roman"/>
          <w:iCs/>
          <w:lang w:val="en-AU"/>
        </w:rPr>
        <w:t>80%.</w:t>
      </w:r>
    </w:p>
    <w:p w14:paraId="6CB8FE52" w14:textId="60D95CD9" w:rsidR="00867381" w:rsidRPr="00867381" w:rsidRDefault="00867381" w:rsidP="00867381">
      <w:pPr>
        <w:pStyle w:val="aff4"/>
        <w:spacing w:after="160" w:line="480" w:lineRule="auto"/>
        <w:ind w:firstLine="420"/>
        <w:jc w:val="both"/>
        <w:rPr>
          <w:rFonts w:ascii="Times New Roman" w:hAnsi="Times New Roman" w:cs="Times New Roman"/>
          <w:iCs/>
          <w:lang w:val="en-AU"/>
        </w:rPr>
      </w:pPr>
      <w:r w:rsidRPr="00867381">
        <w:rPr>
          <w:rFonts w:ascii="Times New Roman" w:hAnsi="Times New Roman" w:cs="Times New Roman"/>
          <w:iCs/>
          <w:lang w:val="en-AU"/>
        </w:rPr>
        <w:t xml:space="preserve">While these studies provide valuable insights, they often focus on a limited range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867381">
        <w:rPr>
          <w:rFonts w:ascii="Times New Roman" w:hAnsi="Times New Roman" w:cs="Times New Roman"/>
          <w:iCs/>
          <w:lang w:val="en-AU"/>
        </w:rPr>
        <w:t xml:space="preserve">values—typically 0.5, 1.0, and 2.0—leaving the effects of broader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867381">
        <w:rPr>
          <w:rFonts w:ascii="Times New Roman" w:hAnsi="Times New Roman" w:cs="Times New Roman"/>
          <w:iCs/>
          <w:lang w:val="en-AU"/>
        </w:rPr>
        <w:t>ranges unexplored. Moreover, the discrepancies in findings highlight a lack of consensus regarding the role of initial stress anisotropy on liquefaction resistance, suggesting the need for more systematic investigations.</w:t>
      </w:r>
    </w:p>
    <w:p w14:paraId="0ECAFC10" w14:textId="161D2884" w:rsidR="00867381" w:rsidRDefault="00867381" w:rsidP="00867381">
      <w:pPr>
        <w:pStyle w:val="aff4"/>
        <w:spacing w:after="160" w:line="480" w:lineRule="auto"/>
        <w:ind w:firstLine="420"/>
        <w:jc w:val="both"/>
        <w:rPr>
          <w:rFonts w:ascii="Times New Roman" w:hAnsi="Times New Roman" w:cs="Times New Roman"/>
          <w:iCs/>
          <w:lang w:val="en-AU"/>
        </w:rPr>
      </w:pPr>
      <w:r w:rsidRPr="00867381">
        <w:rPr>
          <w:rFonts w:ascii="Times New Roman" w:hAnsi="Times New Roman" w:cs="Times New Roman"/>
          <w:iCs/>
          <w:lang w:val="en-AU"/>
        </w:rPr>
        <w:t xml:space="preserve">The limitations and inconsistencies in previous studies inspired the experimental framework of Chapter 3. Unlike prior research, which often constrained investigations to narrow ranges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867381">
        <w:rPr>
          <w:rFonts w:ascii="Times New Roman" w:hAnsi="Times New Roman" w:cs="Times New Roman"/>
          <w:iCs/>
          <w:lang w:val="en-AU"/>
        </w:rPr>
        <w:t xml:space="preserve">, this study employs a broader spectrum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867381">
        <w:rPr>
          <w:rFonts w:ascii="Times New Roman" w:hAnsi="Times New Roman" w:cs="Times New Roman"/>
          <w:iCs/>
          <w:lang w:val="en-AU"/>
        </w:rPr>
        <w:t xml:space="preserve">values and </w:t>
      </w:r>
      <w:r w:rsidRPr="00867381">
        <w:rPr>
          <w:rFonts w:ascii="Times New Roman" w:hAnsi="Times New Roman" w:cs="Times New Roman"/>
          <w:iCs/>
          <w:lang w:val="en-AU"/>
        </w:rPr>
        <w:lastRenderedPageBreak/>
        <w:t xml:space="preserve">considers their influence across various stress conditions. By leveraging HCA, Chapter 3 aims to bridge the gaps in understanding and provide a more comprehensive assessment of how initial stress anisotropy impacts liquefaction resistance. The experimental design seeks to clarify the debated trends observed in previous studies and offer new insights into the microscopic mechanisms underpinning these macroscopic </w:t>
      </w:r>
      <w:proofErr w:type="spellStart"/>
      <w:r w:rsidRPr="00867381">
        <w:rPr>
          <w:rFonts w:ascii="Times New Roman" w:hAnsi="Times New Roman" w:cs="Times New Roman"/>
          <w:iCs/>
          <w:lang w:val="en-AU"/>
        </w:rPr>
        <w:t>behaviors</w:t>
      </w:r>
      <w:proofErr w:type="spellEnd"/>
      <w:r w:rsidRPr="00867381">
        <w:rPr>
          <w:rFonts w:ascii="Times New Roman" w:hAnsi="Times New Roman" w:cs="Times New Roman"/>
          <w:iCs/>
          <w:lang w:val="en-AU"/>
        </w:rPr>
        <w:t>.</w:t>
      </w:r>
    </w:p>
    <w:p w14:paraId="4FBE65B3" w14:textId="771663A5" w:rsidR="00A02275" w:rsidRPr="00A02275" w:rsidRDefault="00A02275" w:rsidP="00A02275">
      <w:pPr>
        <w:pStyle w:val="2"/>
        <w:spacing w:after="160" w:line="480" w:lineRule="auto"/>
      </w:pPr>
      <w:r w:rsidRPr="00A02275">
        <w:t>Experimental apparatus</w:t>
      </w:r>
    </w:p>
    <w:p w14:paraId="11B90E01" w14:textId="1E286B58" w:rsidR="007839EB" w:rsidRDefault="00A44F61" w:rsidP="00BC32A2">
      <w:pPr>
        <w:pStyle w:val="aff4"/>
        <w:spacing w:after="160" w:line="480" w:lineRule="auto"/>
        <w:ind w:firstLine="420"/>
        <w:jc w:val="both"/>
        <w:rPr>
          <w:rFonts w:ascii="Times New Roman" w:hAnsi="Times New Roman" w:cs="Times New Roman" w:hint="eastAsia"/>
          <w:iCs/>
          <w:lang w:val="en-AU"/>
        </w:rPr>
      </w:pPr>
      <w:r w:rsidRPr="00A44F61">
        <w:rPr>
          <w:rFonts w:ascii="Times New Roman" w:hAnsi="Times New Roman" w:cs="Times New Roman"/>
          <w:iCs/>
          <w:lang w:val="en-AU"/>
        </w:rPr>
        <w:t xml:space="preserve">As shown in </w:t>
      </w:r>
      <w:r w:rsidRPr="00A44F61">
        <w:rPr>
          <w:rFonts w:ascii="Times New Roman" w:hAnsi="Times New Roman" w:cs="Times New Roman"/>
          <w:color w:val="0000FF"/>
          <w:szCs w:val="28"/>
        </w:rPr>
        <w:t>Fig. 3.1</w:t>
      </w:r>
      <w:r w:rsidRPr="00A44F61">
        <w:rPr>
          <w:rFonts w:ascii="Times New Roman" w:hAnsi="Times New Roman" w:cs="Times New Roman"/>
          <w:iCs/>
          <w:lang w:val="en-AU"/>
        </w:rPr>
        <w:t xml:space="preserve">, the experimental apparatus is divided into five main components, each designed to fulfill a specific function in conducting hollow torsional shear tests: the Pressure </w:t>
      </w:r>
      <w:r>
        <w:rPr>
          <w:rFonts w:ascii="Times New Roman" w:hAnsi="Times New Roman" w:cs="Times New Roman" w:hint="eastAsia"/>
          <w:iCs/>
          <w:lang w:val="en-AU"/>
        </w:rPr>
        <w:t>c</w:t>
      </w:r>
      <w:r w:rsidRPr="00A44F61">
        <w:rPr>
          <w:rFonts w:ascii="Times New Roman" w:hAnsi="Times New Roman" w:cs="Times New Roman"/>
          <w:iCs/>
          <w:lang w:val="en-AU"/>
        </w:rPr>
        <w:t xml:space="preserve">ontrol </w:t>
      </w:r>
      <w:r>
        <w:rPr>
          <w:rFonts w:ascii="Times New Roman" w:hAnsi="Times New Roman" w:cs="Times New Roman"/>
          <w:iCs/>
          <w:lang w:val="en-AU"/>
        </w:rPr>
        <w:t>s</w:t>
      </w:r>
      <w:r w:rsidRPr="00A44F61">
        <w:rPr>
          <w:rFonts w:ascii="Times New Roman" w:hAnsi="Times New Roman" w:cs="Times New Roman"/>
          <w:iCs/>
          <w:lang w:val="en-AU"/>
        </w:rPr>
        <w:t xml:space="preserve">ystem, </w:t>
      </w:r>
      <w:r>
        <w:rPr>
          <w:rFonts w:ascii="Times New Roman" w:hAnsi="Times New Roman" w:cs="Times New Roman"/>
          <w:iCs/>
          <w:lang w:val="en-AU"/>
        </w:rPr>
        <w:t>w</w:t>
      </w:r>
      <w:r w:rsidRPr="00A44F61">
        <w:rPr>
          <w:rFonts w:ascii="Times New Roman" w:hAnsi="Times New Roman" w:cs="Times New Roman"/>
          <w:iCs/>
          <w:lang w:val="en-AU"/>
        </w:rPr>
        <w:t xml:space="preserve">ater </w:t>
      </w:r>
      <w:r>
        <w:rPr>
          <w:rFonts w:ascii="Times New Roman" w:hAnsi="Times New Roman" w:cs="Times New Roman"/>
          <w:iCs/>
          <w:lang w:val="en-AU"/>
        </w:rPr>
        <w:t>i</w:t>
      </w:r>
      <w:r w:rsidRPr="00A44F61">
        <w:rPr>
          <w:rFonts w:ascii="Times New Roman" w:hAnsi="Times New Roman" w:cs="Times New Roman"/>
          <w:iCs/>
          <w:lang w:val="en-AU"/>
        </w:rPr>
        <w:t xml:space="preserve">njection and </w:t>
      </w:r>
      <w:r>
        <w:rPr>
          <w:rFonts w:ascii="Times New Roman" w:hAnsi="Times New Roman" w:cs="Times New Roman"/>
          <w:iCs/>
          <w:lang w:val="en-AU"/>
        </w:rPr>
        <w:t>c</w:t>
      </w:r>
      <w:r w:rsidRPr="00A44F61">
        <w:rPr>
          <w:rFonts w:ascii="Times New Roman" w:hAnsi="Times New Roman" w:cs="Times New Roman"/>
          <w:iCs/>
          <w:lang w:val="en-AU"/>
        </w:rPr>
        <w:t xml:space="preserve">ontrol </w:t>
      </w:r>
      <w:r>
        <w:rPr>
          <w:rFonts w:ascii="Times New Roman" w:hAnsi="Times New Roman" w:cs="Times New Roman"/>
          <w:iCs/>
          <w:lang w:val="en-AU"/>
        </w:rPr>
        <w:t>s</w:t>
      </w:r>
      <w:r w:rsidRPr="00A44F61">
        <w:rPr>
          <w:rFonts w:ascii="Times New Roman" w:hAnsi="Times New Roman" w:cs="Times New Roman"/>
          <w:iCs/>
          <w:lang w:val="en-AU"/>
        </w:rPr>
        <w:t xml:space="preserve">ystem, </w:t>
      </w:r>
      <w:r>
        <w:rPr>
          <w:rFonts w:ascii="Times New Roman" w:hAnsi="Times New Roman" w:cs="Times New Roman"/>
          <w:iCs/>
          <w:lang w:val="en-AU"/>
        </w:rPr>
        <w:t>T</w:t>
      </w:r>
      <w:r w:rsidRPr="00A44F61">
        <w:rPr>
          <w:rFonts w:ascii="Times New Roman" w:hAnsi="Times New Roman" w:cs="Times New Roman"/>
          <w:iCs/>
          <w:lang w:val="en-AU"/>
        </w:rPr>
        <w:t xml:space="preserve">orsional </w:t>
      </w:r>
      <w:r>
        <w:rPr>
          <w:rFonts w:ascii="Times New Roman" w:hAnsi="Times New Roman" w:cs="Times New Roman"/>
          <w:iCs/>
          <w:lang w:val="en-AU"/>
        </w:rPr>
        <w:t>s</w:t>
      </w:r>
      <w:r w:rsidRPr="00A44F61">
        <w:rPr>
          <w:rFonts w:ascii="Times New Roman" w:hAnsi="Times New Roman" w:cs="Times New Roman"/>
          <w:iCs/>
          <w:lang w:val="en-AU"/>
        </w:rPr>
        <w:t xml:space="preserve">hear </w:t>
      </w:r>
      <w:r>
        <w:rPr>
          <w:rFonts w:ascii="Times New Roman" w:hAnsi="Times New Roman" w:cs="Times New Roman"/>
          <w:iCs/>
          <w:lang w:val="en-AU"/>
        </w:rPr>
        <w:t>a</w:t>
      </w:r>
      <w:r w:rsidRPr="00A44F61">
        <w:rPr>
          <w:rFonts w:ascii="Times New Roman" w:hAnsi="Times New Roman" w:cs="Times New Roman"/>
          <w:iCs/>
          <w:lang w:val="en-AU"/>
        </w:rPr>
        <w:t xml:space="preserve">pparatus, </w:t>
      </w:r>
      <w:r>
        <w:rPr>
          <w:rFonts w:ascii="Times New Roman" w:hAnsi="Times New Roman" w:cs="Times New Roman"/>
          <w:iCs/>
          <w:lang w:val="en-AU"/>
        </w:rPr>
        <w:t>S</w:t>
      </w:r>
      <w:r w:rsidRPr="00A44F61">
        <w:rPr>
          <w:rFonts w:ascii="Times New Roman" w:hAnsi="Times New Roman" w:cs="Times New Roman"/>
          <w:iCs/>
          <w:lang w:val="en-AU"/>
        </w:rPr>
        <w:t xml:space="preserve">ervo </w:t>
      </w:r>
      <w:r>
        <w:rPr>
          <w:rFonts w:ascii="Times New Roman" w:hAnsi="Times New Roman" w:cs="Times New Roman"/>
          <w:iCs/>
          <w:lang w:val="en-AU"/>
        </w:rPr>
        <w:t>p</w:t>
      </w:r>
      <w:r w:rsidRPr="00A44F61">
        <w:rPr>
          <w:rFonts w:ascii="Times New Roman" w:hAnsi="Times New Roman" w:cs="Times New Roman"/>
          <w:iCs/>
          <w:lang w:val="en-AU"/>
        </w:rPr>
        <w:t xml:space="preserve">ressure </w:t>
      </w:r>
      <w:r>
        <w:rPr>
          <w:rFonts w:ascii="Times New Roman" w:hAnsi="Times New Roman" w:cs="Times New Roman"/>
          <w:iCs/>
          <w:lang w:val="en-AU"/>
        </w:rPr>
        <w:t>c</w:t>
      </w:r>
      <w:r w:rsidRPr="00A44F61">
        <w:rPr>
          <w:rFonts w:ascii="Times New Roman" w:hAnsi="Times New Roman" w:cs="Times New Roman"/>
          <w:iCs/>
          <w:lang w:val="en-AU"/>
        </w:rPr>
        <w:t xml:space="preserve">ontrol </w:t>
      </w:r>
      <w:r>
        <w:rPr>
          <w:rFonts w:ascii="Times New Roman" w:hAnsi="Times New Roman" w:cs="Times New Roman"/>
          <w:iCs/>
          <w:lang w:val="en-AU"/>
        </w:rPr>
        <w:t>s</w:t>
      </w:r>
      <w:r w:rsidRPr="00A44F61">
        <w:rPr>
          <w:rFonts w:ascii="Times New Roman" w:hAnsi="Times New Roman" w:cs="Times New Roman"/>
          <w:iCs/>
          <w:lang w:val="en-AU"/>
        </w:rPr>
        <w:t xml:space="preserve">ystem, and Data </w:t>
      </w:r>
      <w:r>
        <w:rPr>
          <w:rFonts w:ascii="Times New Roman" w:hAnsi="Times New Roman" w:cs="Times New Roman"/>
          <w:iCs/>
          <w:lang w:val="en-AU"/>
        </w:rPr>
        <w:t>a</w:t>
      </w:r>
      <w:r w:rsidRPr="00A44F61">
        <w:rPr>
          <w:rFonts w:ascii="Times New Roman" w:hAnsi="Times New Roman" w:cs="Times New Roman"/>
          <w:iCs/>
          <w:lang w:val="en-AU"/>
        </w:rPr>
        <w:t xml:space="preserve">cquisition </w:t>
      </w:r>
      <w:r>
        <w:rPr>
          <w:rFonts w:ascii="Times New Roman" w:hAnsi="Times New Roman" w:cs="Times New Roman"/>
          <w:iCs/>
          <w:lang w:val="en-AU"/>
        </w:rPr>
        <w:t>s</w:t>
      </w:r>
      <w:r w:rsidRPr="00A44F61">
        <w:rPr>
          <w:rFonts w:ascii="Times New Roman" w:hAnsi="Times New Roman" w:cs="Times New Roman"/>
          <w:iCs/>
          <w:lang w:val="en-AU"/>
        </w:rPr>
        <w:t>ystem.</w:t>
      </w:r>
    </w:p>
    <w:p w14:paraId="7CD35141" w14:textId="379A3FB5" w:rsidR="006D5563" w:rsidRPr="006D5563" w:rsidRDefault="006D5563" w:rsidP="006D5563">
      <w:pPr>
        <w:pStyle w:val="3"/>
      </w:pPr>
      <w:r w:rsidRPr="006D5563">
        <w:t xml:space="preserve">Pressure </w:t>
      </w:r>
      <w:r w:rsidR="007D0C07">
        <w:t>c</w:t>
      </w:r>
      <w:r w:rsidRPr="006D5563">
        <w:t xml:space="preserve">ontrol </w:t>
      </w:r>
      <w:proofErr w:type="gramStart"/>
      <w:r w:rsidR="007D0C07">
        <w:t>s</w:t>
      </w:r>
      <w:r w:rsidRPr="006D5563">
        <w:t>ystem</w:t>
      </w:r>
      <w:proofErr w:type="gramEnd"/>
    </w:p>
    <w:p w14:paraId="4E9B761C" w14:textId="70968775" w:rsidR="007D0C07" w:rsidRDefault="007D0C07" w:rsidP="007D0C07">
      <w:pPr>
        <w:pStyle w:val="aff4"/>
        <w:spacing w:after="160" w:line="480" w:lineRule="auto"/>
        <w:ind w:firstLine="420"/>
        <w:jc w:val="both"/>
        <w:rPr>
          <w:rFonts w:ascii="Times New Roman" w:hAnsi="Times New Roman" w:cs="Times New Roman"/>
          <w:iCs/>
          <w:lang w:val="en-AU"/>
        </w:rPr>
      </w:pPr>
      <w:r w:rsidRPr="007D0C07">
        <w:rPr>
          <w:rFonts w:ascii="Times New Roman" w:hAnsi="Times New Roman" w:cs="Times New Roman"/>
          <w:iCs/>
          <w:lang w:val="en-AU"/>
        </w:rPr>
        <w:t xml:space="preserve">The Pressure Control System independently regulates four key pressures essential to the experimental setup: negative pressure, external pressure, internal pressure, and back pressure. Negative pressure, provided by a vacuum pump, is critical during specimen preparation to ensure the membrane tightly adheres to the mold, allowing for precise control of specimen volume. Additionally, before pressurizing the chamber, negative pressure helps induce effective stress under atmospheric conditions, enabling the specimen to resist gravitational </w:t>
      </w:r>
      <w:r>
        <w:rPr>
          <w:rFonts w:ascii="Times New Roman" w:hAnsi="Times New Roman" w:cs="Times New Roman" w:hint="eastAsia"/>
          <w:iCs/>
          <w:lang w:val="en-AU"/>
        </w:rPr>
        <w:t xml:space="preserve">effects </w:t>
      </w:r>
      <w:r w:rsidRPr="007D0C07">
        <w:rPr>
          <w:rFonts w:ascii="Times New Roman" w:hAnsi="Times New Roman" w:cs="Times New Roman"/>
          <w:iCs/>
          <w:lang w:val="en-AU"/>
        </w:rPr>
        <w:t xml:space="preserve">and deformation, which facilitates the installation of the shearing apparatus and pressure chamber. External pressure is applied </w:t>
      </w:r>
      <w:r w:rsidRPr="007D0C07">
        <w:rPr>
          <w:rFonts w:ascii="Times New Roman" w:hAnsi="Times New Roman" w:cs="Times New Roman"/>
          <w:iCs/>
          <w:lang w:val="en-AU"/>
        </w:rPr>
        <w:lastRenderedPageBreak/>
        <w:t xml:space="preserve">to the outer surface of the hollow cylindrical specimen, while internal pressure is exerted on the inner </w:t>
      </w:r>
      <w:r w:rsidR="00CC11F5">
        <w:rPr>
          <w:rFonts w:ascii="Times New Roman" w:hAnsi="Times New Roman" w:cs="Times New Roman"/>
          <w:iCs/>
          <w:lang w:val="en-AU"/>
        </w:rPr>
        <w:t>hollow cylinder</w:t>
      </w:r>
      <w:r w:rsidRPr="007D0C07">
        <w:rPr>
          <w:rFonts w:ascii="Times New Roman" w:hAnsi="Times New Roman" w:cs="Times New Roman" w:hint="eastAsia"/>
          <w:iCs/>
          <w:lang w:val="en-AU"/>
        </w:rPr>
        <w:t>,</w:t>
      </w:r>
      <w:r w:rsidRPr="007D0C07">
        <w:rPr>
          <w:rFonts w:ascii="Times New Roman" w:hAnsi="Times New Roman" w:cs="Times New Roman"/>
          <w:iCs/>
          <w:lang w:val="en-AU"/>
        </w:rPr>
        <w:t xml:space="preserve"> both of which are carefully controlled during consolidation and shearing to </w:t>
      </w:r>
      <w:r>
        <w:rPr>
          <w:rFonts w:ascii="Times New Roman" w:hAnsi="Times New Roman" w:cs="Times New Roman" w:hint="eastAsia"/>
          <w:iCs/>
          <w:lang w:val="en-AU"/>
        </w:rPr>
        <w:t>apply</w:t>
      </w:r>
      <w:r>
        <w:rPr>
          <w:rFonts w:ascii="Times New Roman" w:hAnsi="Times New Roman" w:cs="Times New Roman"/>
          <w:iCs/>
          <w:lang w:val="en-AU"/>
        </w:rPr>
        <w:t xml:space="preserve"> confining</w:t>
      </w:r>
      <w:r w:rsidRPr="007D0C07">
        <w:rPr>
          <w:rFonts w:ascii="Times New Roman" w:hAnsi="Times New Roman" w:cs="Times New Roman"/>
          <w:iCs/>
          <w:lang w:val="en-AU"/>
        </w:rPr>
        <w:t xml:space="preserve"> stress. Back pressure, applied inside the membrane and connected to the specimen via a volume gauge, is adjusted in coordination with internal and external pressures to compress void spaces, enhance pore pressure, and increase the degree of saturation. This system is critical for achieving the stress conditions required in this study.</w:t>
      </w:r>
    </w:p>
    <w:p w14:paraId="15BEED3A" w14:textId="20AF89E6" w:rsidR="005569E9" w:rsidRDefault="007D0C07" w:rsidP="005569E9">
      <w:pPr>
        <w:pStyle w:val="3"/>
      </w:pPr>
      <w:r w:rsidRPr="005569E9">
        <w:t xml:space="preserve">Water injection and </w:t>
      </w:r>
      <w:r w:rsidR="005569E9" w:rsidRPr="005569E9">
        <w:t>control system</w:t>
      </w:r>
    </w:p>
    <w:p w14:paraId="74AF92E5" w14:textId="03704518" w:rsidR="005569E9" w:rsidRPr="005569E9" w:rsidRDefault="005569E9" w:rsidP="005569E9">
      <w:pPr>
        <w:spacing w:before="100" w:beforeAutospacing="1" w:after="100" w:afterAutospacing="1" w:line="480" w:lineRule="auto"/>
        <w:ind w:firstLine="420"/>
        <w:jc w:val="both"/>
        <w:rPr>
          <w:rFonts w:ascii="Times New Roman" w:hAnsi="Times New Roman" w:cs="Times New Roman" w:hint="eastAsia"/>
          <w:iCs/>
          <w:lang w:val="en-AU"/>
        </w:rPr>
      </w:pPr>
      <w:r w:rsidRPr="005569E9">
        <w:rPr>
          <w:rFonts w:ascii="Times New Roman" w:hAnsi="Times New Roman" w:cs="Times New Roman"/>
          <w:iCs/>
          <w:lang w:val="en-AU"/>
        </w:rPr>
        <w:t>This component manages the flow of water into and out of the specimen. It includes pipelines, valves, and a volume gauge that allows precise measurement of volume changes during the back pressure application and consolidation processes. Degassed water is introduced to replace carbon dioxide in the specimen's pores, ensuring full saturation for undrained testing conditions.</w:t>
      </w:r>
    </w:p>
    <w:p w14:paraId="299D3E65" w14:textId="13B3F6C1" w:rsidR="005569E9" w:rsidRDefault="00A44F61" w:rsidP="00A44F61">
      <w:pPr>
        <w:pStyle w:val="3"/>
      </w:pPr>
      <w:r>
        <w:t xml:space="preserve">Torsional </w:t>
      </w:r>
      <w:r>
        <w:rPr>
          <w:rFonts w:hint="eastAsia"/>
        </w:rPr>
        <w:t>s</w:t>
      </w:r>
      <w:r>
        <w:t xml:space="preserve">hear </w:t>
      </w:r>
      <w:r>
        <w:t>a</w:t>
      </w:r>
      <w:r>
        <w:t>pparatus</w:t>
      </w:r>
    </w:p>
    <w:p w14:paraId="2D0688D0" w14:textId="1DC09576" w:rsidR="00A44F61" w:rsidRPr="00A44F61" w:rsidRDefault="00A44F61" w:rsidP="00A44F61">
      <w:pPr>
        <w:pStyle w:val="aff4"/>
        <w:spacing w:line="480" w:lineRule="auto"/>
        <w:ind w:firstLine="420"/>
        <w:jc w:val="both"/>
        <w:rPr>
          <w:rFonts w:ascii="Times New Roman" w:hAnsi="Times New Roman" w:cs="Times New Roman"/>
          <w:iCs/>
          <w:lang w:val="en-AU"/>
        </w:rPr>
      </w:pPr>
      <w:r w:rsidRPr="00A44F61">
        <w:rPr>
          <w:rFonts w:ascii="Times New Roman" w:hAnsi="Times New Roman" w:cs="Times New Roman"/>
          <w:iCs/>
          <w:lang w:val="en-AU"/>
        </w:rPr>
        <w:t xml:space="preserve">The Torsional </w:t>
      </w:r>
      <w:r w:rsidR="00CA6420">
        <w:rPr>
          <w:rFonts w:ascii="Times New Roman" w:hAnsi="Times New Roman" w:cs="Times New Roman" w:hint="eastAsia"/>
          <w:iCs/>
          <w:lang w:val="en-AU"/>
        </w:rPr>
        <w:t>s</w:t>
      </w:r>
      <w:r w:rsidRPr="00A44F61">
        <w:rPr>
          <w:rFonts w:ascii="Times New Roman" w:hAnsi="Times New Roman" w:cs="Times New Roman"/>
          <w:iCs/>
          <w:lang w:val="en-AU"/>
        </w:rPr>
        <w:t xml:space="preserve">hear </w:t>
      </w:r>
      <w:r w:rsidR="00CA6420">
        <w:rPr>
          <w:rFonts w:ascii="Times New Roman" w:hAnsi="Times New Roman" w:cs="Times New Roman"/>
          <w:iCs/>
          <w:lang w:val="en-AU"/>
        </w:rPr>
        <w:t>a</w:t>
      </w:r>
      <w:r w:rsidRPr="00A44F61">
        <w:rPr>
          <w:rFonts w:ascii="Times New Roman" w:hAnsi="Times New Roman" w:cs="Times New Roman"/>
          <w:iCs/>
          <w:lang w:val="en-AU"/>
        </w:rPr>
        <w:t xml:space="preserve">pparatus consists of several critical components designed to apply and measure torsional forces on the specimen. These include the specimen base, an upper torsional loading cap with ribs to ensure effective shear force application, an axial loading rod, and tubes connecting the top and bottom of the specimen to the water system. Additionally, the apparatus is equipped with a </w:t>
      </w:r>
      <w:proofErr w:type="spellStart"/>
      <w:r w:rsidRPr="00A44F61">
        <w:rPr>
          <w:rFonts w:ascii="Times New Roman" w:hAnsi="Times New Roman" w:cs="Times New Roman"/>
          <w:iCs/>
          <w:lang w:val="en-AU"/>
        </w:rPr>
        <w:t>pore</w:t>
      </w:r>
      <w:proofErr w:type="spellEnd"/>
      <w:r w:rsidRPr="00A44F61">
        <w:rPr>
          <w:rFonts w:ascii="Times New Roman" w:hAnsi="Times New Roman" w:cs="Times New Roman"/>
          <w:iCs/>
          <w:lang w:val="en-AU"/>
        </w:rPr>
        <w:t xml:space="preserve"> water pressure gauge for monitoring internal pressure changes, a torsional displacement gauge for measuring </w:t>
      </w:r>
      <w:r w:rsidRPr="00A44F61">
        <w:rPr>
          <w:rFonts w:ascii="Times New Roman" w:hAnsi="Times New Roman" w:cs="Times New Roman"/>
          <w:iCs/>
          <w:lang w:val="en-AU"/>
        </w:rPr>
        <w:lastRenderedPageBreak/>
        <w:t>rotational deformation, an axial displacement gauge for tracking vertical movement, and a pressure chamber to maintain controlled testing conditions. This setup ensures precise replication of stress and deformation behaviors under cyclic loading conditions.</w:t>
      </w:r>
    </w:p>
    <w:p w14:paraId="17B01CC6" w14:textId="0D17DA4C" w:rsidR="00CA6420" w:rsidRDefault="00CA6420" w:rsidP="00CA6420">
      <w:pPr>
        <w:pStyle w:val="3"/>
      </w:pPr>
      <w:r w:rsidRPr="00CA6420">
        <w:t xml:space="preserve">Servo </w:t>
      </w:r>
      <w:r w:rsidR="007F0B9B">
        <w:t>p</w:t>
      </w:r>
      <w:r w:rsidRPr="00CA6420">
        <w:t xml:space="preserve">ressure </w:t>
      </w:r>
      <w:r w:rsidR="007F0B9B">
        <w:t>c</w:t>
      </w:r>
      <w:r w:rsidRPr="00CA6420">
        <w:t xml:space="preserve">ontrol </w:t>
      </w:r>
      <w:r w:rsidR="007F0B9B">
        <w:t>s</w:t>
      </w:r>
      <w:r w:rsidRPr="00CA6420">
        <w:t>ystem</w:t>
      </w:r>
    </w:p>
    <w:p w14:paraId="74E8E66F" w14:textId="7F987A0F" w:rsidR="00CA6420" w:rsidRPr="00CA6420" w:rsidRDefault="00CA6420" w:rsidP="00CA6420">
      <w:pPr>
        <w:spacing w:before="100" w:beforeAutospacing="1" w:after="100" w:afterAutospacing="1" w:line="480" w:lineRule="auto"/>
        <w:ind w:firstLine="420"/>
        <w:jc w:val="both"/>
        <w:rPr>
          <w:rFonts w:ascii="Times New Roman" w:hAnsi="Times New Roman" w:cs="Times New Roman" w:hint="eastAsia"/>
          <w:iCs/>
          <w:lang w:val="en-AU"/>
        </w:rPr>
      </w:pPr>
      <w:r w:rsidRPr="00CA6420">
        <w:rPr>
          <w:rFonts w:ascii="Times New Roman" w:hAnsi="Times New Roman" w:cs="Times New Roman"/>
          <w:iCs/>
          <w:lang w:val="en-AU"/>
        </w:rPr>
        <w:t>The servo system adjusts the hydraulic pressure based on the target torsional shear stress and axial stress, as well as the real-time torsional and axial stresses measured by sensors. By continuously regulating the hydraulic mechanism, it ensures the apparatus achieves the desired torsional shear stress and axial stress levels. The target stresses can be configured as cyclic loading patterns, and the intensity of the hydraulic loading can be fine-tuned by adjusting the gain factor.</w:t>
      </w:r>
    </w:p>
    <w:p w14:paraId="646ECD23" w14:textId="6057D8A2" w:rsidR="00A44F61" w:rsidRDefault="00CA6420" w:rsidP="00CA6420">
      <w:pPr>
        <w:pStyle w:val="3"/>
      </w:pPr>
      <w:r>
        <w:t xml:space="preserve">Data </w:t>
      </w:r>
      <w:r w:rsidR="007F0B9B">
        <w:t>a</w:t>
      </w:r>
      <w:r>
        <w:t xml:space="preserve">cquisition </w:t>
      </w:r>
      <w:r w:rsidR="007F0B9B">
        <w:t>s</w:t>
      </w:r>
      <w:r>
        <w:t>ystem</w:t>
      </w:r>
    </w:p>
    <w:p w14:paraId="6AA88355" w14:textId="2F6CF935" w:rsidR="00CA6420" w:rsidRDefault="00CA6420" w:rsidP="00CA6420">
      <w:pPr>
        <w:spacing w:before="100" w:beforeAutospacing="1" w:after="100" w:afterAutospacing="1" w:line="480" w:lineRule="auto"/>
        <w:ind w:firstLine="420"/>
        <w:jc w:val="both"/>
        <w:rPr>
          <w:rFonts w:ascii="Times New Roman" w:hAnsi="Times New Roman" w:cs="Times New Roman"/>
          <w:iCs/>
          <w:lang w:val="en-AU"/>
        </w:rPr>
      </w:pPr>
      <w:r w:rsidRPr="00CA6420">
        <w:rPr>
          <w:rFonts w:ascii="Times New Roman" w:hAnsi="Times New Roman" w:cs="Times New Roman"/>
          <w:iCs/>
          <w:lang w:val="en-AU"/>
        </w:rPr>
        <w:t xml:space="preserve">The data acquisition system records and processes experimental measurements in real time. It collects data on stress, strain, pore water pressure, and specimen deformation during key experimental stages, including the pre-consolidation process, axial loading process, undrained shear process, and post-liquefaction reconsolidation process. The data is then transferred to a computer for visualization and analysis, providing detailed insights into the soil's </w:t>
      </w:r>
      <w:r w:rsidR="007F0B9B">
        <w:rPr>
          <w:rFonts w:ascii="Times New Roman" w:hAnsi="Times New Roman" w:cs="Times New Roman"/>
          <w:iCs/>
          <w:lang w:val="en-AU"/>
        </w:rPr>
        <w:t xml:space="preserve">liquefaction </w:t>
      </w:r>
      <w:proofErr w:type="spellStart"/>
      <w:r w:rsidRPr="00CA6420">
        <w:rPr>
          <w:rFonts w:ascii="Times New Roman" w:hAnsi="Times New Roman" w:cs="Times New Roman" w:hint="eastAsia"/>
          <w:iCs/>
          <w:lang w:val="en-AU"/>
        </w:rPr>
        <w:t>b</w:t>
      </w:r>
      <w:r w:rsidRPr="00CA6420">
        <w:rPr>
          <w:rFonts w:ascii="Times New Roman" w:hAnsi="Times New Roman" w:cs="Times New Roman"/>
          <w:iCs/>
          <w:lang w:val="en-AU"/>
        </w:rPr>
        <w:t>ehavior</w:t>
      </w:r>
      <w:proofErr w:type="spellEnd"/>
      <w:r w:rsidRPr="00CA6420">
        <w:rPr>
          <w:rFonts w:ascii="Times New Roman" w:hAnsi="Times New Roman" w:cs="Times New Roman"/>
          <w:iCs/>
          <w:lang w:val="en-AU"/>
        </w:rPr>
        <w:t>.</w:t>
      </w:r>
    </w:p>
    <w:p w14:paraId="7AF47AA0" w14:textId="6F966D3F" w:rsidR="007F0B9B" w:rsidRDefault="00B924DE" w:rsidP="00B924DE">
      <w:pPr>
        <w:pStyle w:val="2"/>
      </w:pPr>
      <w:r>
        <w:lastRenderedPageBreak/>
        <w:t xml:space="preserve">Experimental </w:t>
      </w:r>
      <w:r>
        <w:rPr>
          <w:lang w:val="en-AU"/>
        </w:rPr>
        <w:t>p</w:t>
      </w:r>
      <w:r>
        <w:rPr>
          <w:rFonts w:hint="eastAsia"/>
        </w:rPr>
        <w:t>r</w:t>
      </w:r>
      <w:r>
        <w:t>ocedures</w:t>
      </w:r>
    </w:p>
    <w:p w14:paraId="0426FC55" w14:textId="2BF1E618" w:rsidR="00B924DE" w:rsidRDefault="00B924DE" w:rsidP="00B924DE">
      <w:pPr>
        <w:pStyle w:val="3"/>
      </w:pPr>
      <w:r>
        <w:t xml:space="preserve">Specimen </w:t>
      </w:r>
      <w:r>
        <w:t>p</w:t>
      </w:r>
      <w:r>
        <w:t xml:space="preserve">reparation: Air </w:t>
      </w:r>
      <w:r w:rsidRPr="00B924DE">
        <w:rPr>
          <w:lang w:val="en-AU"/>
        </w:rPr>
        <w:t>p</w:t>
      </w:r>
      <w:r>
        <w:rPr>
          <w:rFonts w:hint="eastAsia"/>
        </w:rPr>
        <w:t>l</w:t>
      </w:r>
      <w:r>
        <w:t xml:space="preserve">uviation </w:t>
      </w:r>
      <w:r>
        <w:t>m</w:t>
      </w:r>
      <w:r>
        <w:t>ethod</w:t>
      </w:r>
    </w:p>
    <w:p w14:paraId="6B6F9530" w14:textId="28AAF281" w:rsidR="00B924DE" w:rsidRDefault="00B924DE" w:rsidP="00B924DE">
      <w:pPr>
        <w:spacing w:before="100" w:beforeAutospacing="1" w:after="100" w:afterAutospacing="1" w:line="480" w:lineRule="auto"/>
        <w:ind w:firstLine="420"/>
        <w:jc w:val="both"/>
        <w:rPr>
          <w:rFonts w:ascii="Times New Roman" w:hAnsi="Times New Roman" w:cs="Times New Roman"/>
          <w:iCs/>
          <w:lang w:val="en-AU"/>
        </w:rPr>
      </w:pPr>
      <w:r w:rsidRPr="00B924DE">
        <w:rPr>
          <w:rFonts w:ascii="Times New Roman" w:hAnsi="Times New Roman" w:cs="Times New Roman"/>
          <w:iCs/>
          <w:lang w:val="en-AU"/>
        </w:rPr>
        <w:t xml:space="preserve">The specimen preparation process begins with the installation of the inner and outer rigid molds, which have an inner diameter of 6 cm and an outer diameter of 10 cm. A membrane is carefully placed around the molds, and negative pressure is applied to ensure the membrane tightly adheres to the mold, maintaining the intended shape and volume of the specimen. Once the setup is secured, the air </w:t>
      </w:r>
      <w:proofErr w:type="spellStart"/>
      <w:r w:rsidRPr="00B924DE">
        <w:rPr>
          <w:rFonts w:ascii="Times New Roman" w:hAnsi="Times New Roman" w:cs="Times New Roman"/>
          <w:iCs/>
          <w:lang w:val="en-AU"/>
        </w:rPr>
        <w:t>pluviation</w:t>
      </w:r>
      <w:proofErr w:type="spellEnd"/>
      <w:r w:rsidRPr="00B924DE">
        <w:rPr>
          <w:rFonts w:ascii="Times New Roman" w:hAnsi="Times New Roman" w:cs="Times New Roman"/>
          <w:iCs/>
          <w:lang w:val="en-AU"/>
        </w:rPr>
        <w:t xml:space="preserve"> process is initiated. The funnel is positioned approximately 20 cm above the surface of the specimen, and sand is evenly distributed by moving the funnel in a circular motion at a uniform speed, completing each circle in about 10 seconds. After filling, a ruler is used to level the surface by removing any uneven portions. The final weight of the added sand is measured to calculate the relative density. If the relative density falls within the acceptable range around the target value, the specimen preparation is deemed successful.</w:t>
      </w:r>
    </w:p>
    <w:p w14:paraId="13061FA9" w14:textId="0EAF37E2" w:rsidR="00B924DE" w:rsidRPr="00B924DE" w:rsidRDefault="00B924DE" w:rsidP="00B924DE">
      <w:pPr>
        <w:pStyle w:val="3"/>
        <w:rPr>
          <w:rFonts w:hint="eastAsia"/>
        </w:rPr>
      </w:pPr>
      <w:r>
        <w:t xml:space="preserve">Installation of the </w:t>
      </w:r>
      <w:r>
        <w:rPr>
          <w:lang w:val="en-AU"/>
        </w:rPr>
        <w:t>t</w:t>
      </w:r>
      <w:proofErr w:type="spellStart"/>
      <w:r>
        <w:rPr>
          <w:rFonts w:hint="eastAsia"/>
        </w:rPr>
        <w:t>o</w:t>
      </w:r>
      <w:r>
        <w:t>rsional</w:t>
      </w:r>
      <w:proofErr w:type="spellEnd"/>
      <w:r>
        <w:t xml:space="preserve"> </w:t>
      </w:r>
      <w:r>
        <w:t>s</w:t>
      </w:r>
      <w:r>
        <w:t xml:space="preserve">hear </w:t>
      </w:r>
      <w:r>
        <w:t>a</w:t>
      </w:r>
      <w:r>
        <w:t>pparatus</w:t>
      </w:r>
    </w:p>
    <w:p w14:paraId="07EE000A" w14:textId="626DE6EF" w:rsidR="00B924DE" w:rsidRPr="00B924DE" w:rsidRDefault="00B924DE" w:rsidP="00B924DE">
      <w:pPr>
        <w:pStyle w:val="aff4"/>
        <w:spacing w:line="480" w:lineRule="auto"/>
        <w:ind w:firstLine="420"/>
        <w:jc w:val="both"/>
        <w:rPr>
          <w:rFonts w:ascii="Times New Roman" w:hAnsi="Times New Roman" w:cs="Times New Roman"/>
          <w:iCs/>
          <w:lang w:val="en-AU"/>
        </w:rPr>
      </w:pPr>
      <w:r w:rsidRPr="00B924DE">
        <w:rPr>
          <w:rFonts w:ascii="Times New Roman" w:hAnsi="Times New Roman" w:cs="Times New Roman"/>
          <w:iCs/>
          <w:lang w:val="en-AU"/>
        </w:rPr>
        <w:t xml:space="preserve">The installation process begins by placing the upper torsional shear cap, designed to apply torsional shear forces, onto the top of the specimen. The membrane is carefully attached to the cap to ensure a secure fit. Tubes are then connected between the valves and the specimen to facilitate the application of pressure. A negative pressure of </w:t>
      </w:r>
      <w:r>
        <w:rPr>
          <w:rFonts w:ascii="Times New Roman" w:hAnsi="Times New Roman" w:cs="Times New Roman" w:hint="eastAsia"/>
          <w:iCs/>
          <w:lang w:val="en-AU"/>
        </w:rPr>
        <w:t>-</w:t>
      </w:r>
      <w:r w:rsidRPr="00B924DE">
        <w:rPr>
          <w:rFonts w:ascii="Times New Roman" w:hAnsi="Times New Roman" w:cs="Times New Roman"/>
          <w:iCs/>
          <w:lang w:val="en-AU"/>
        </w:rPr>
        <w:t xml:space="preserve">20 kPa is applied inside the specimen to induce sufficient effective stress, providing </w:t>
      </w:r>
      <w:r w:rsidRPr="00B924DE">
        <w:rPr>
          <w:rFonts w:ascii="Times New Roman" w:hAnsi="Times New Roman" w:cs="Times New Roman"/>
          <w:iCs/>
          <w:lang w:val="en-AU"/>
        </w:rPr>
        <w:lastRenderedPageBreak/>
        <w:t>stability against gravitational deformation. With the specimen stabilized, the rigid molds are carefully removed.</w:t>
      </w:r>
    </w:p>
    <w:p w14:paraId="50842971" w14:textId="77777777" w:rsidR="00B924DE" w:rsidRDefault="00B924DE" w:rsidP="00B924DE">
      <w:pPr>
        <w:pStyle w:val="aff4"/>
        <w:spacing w:line="480" w:lineRule="auto"/>
        <w:ind w:firstLine="420"/>
        <w:jc w:val="both"/>
        <w:rPr>
          <w:rFonts w:ascii="Times New Roman" w:hAnsi="Times New Roman" w:cs="Times New Roman"/>
          <w:iCs/>
          <w:lang w:val="en-AU"/>
        </w:rPr>
      </w:pPr>
      <w:r w:rsidRPr="00B924DE">
        <w:rPr>
          <w:rFonts w:ascii="Times New Roman" w:hAnsi="Times New Roman" w:cs="Times New Roman"/>
          <w:iCs/>
          <w:lang w:val="en-AU"/>
        </w:rPr>
        <w:t>Next, a transparent resin pressure chamber is installed onto the torsional shear apparatus. The chamber's valve is initially opened to connect it to atmospheric pressure, and water is injected into the chamber using the pressure control system. Once the chamber is filled, the valve connecting it to the atmosphere is closed, and the internal pressure of the chamber is increased to 20 kPa using the pressure system. At this stage, the valve connecting the negative pressure inside the specimen is closed, establishing an effective stress of 20 kPa on the specimen. This setup ensures the specimen is ready for subsequent stages of the experiment.</w:t>
      </w:r>
    </w:p>
    <w:p w14:paraId="36651686" w14:textId="147CE705" w:rsidR="00CC11F5" w:rsidRDefault="00CC11F5" w:rsidP="00CC11F5">
      <w:pPr>
        <w:pStyle w:val="3"/>
      </w:pPr>
      <w:r>
        <w:t>Saturation</w:t>
      </w:r>
    </w:p>
    <w:p w14:paraId="70F5D5BA" w14:textId="77777777" w:rsidR="00CC11F5" w:rsidRPr="00CC11F5" w:rsidRDefault="00CC11F5" w:rsidP="00CC11F5">
      <w:pPr>
        <w:pStyle w:val="aff4"/>
        <w:spacing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The saturation process begins by disconnecting the tube linking the top of the specimen to the water injection system, allowing it to be exposed to atmospheric pressure. Similarly, the tube connecting the bottom of the specimen to the water injection system is also disconnected, and carbon dioxide is introduced through this connection. During this step, the pore water pressure gauge is used to monitor the internal pressure of the specimen, maintaining it at approximately 5 kPa. This controlled pressure ensures a steady flow of carbon dioxide into the specimen while preventing excessive pressure that could damage the specimen. The carbon dioxide is allowed to flow for over 30 minutes to ensure the specimen is fully saturated with carbon dioxide.</w:t>
      </w:r>
    </w:p>
    <w:p w14:paraId="09543489" w14:textId="4896CFFC" w:rsidR="00B924DE" w:rsidRDefault="00CC11F5" w:rsidP="00CC11F5">
      <w:pPr>
        <w:pStyle w:val="aff4"/>
        <w:spacing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lastRenderedPageBreak/>
        <w:t>After this step, the tubes connecting the torsional apparatus and the water injection control system are reconnected. The valves are adjusted to link the top of the specimen to the vacuum chamber and the bottom of the specimen to the degassed water reservoir. A vacuum pump is then activated to draw degassed water into the specimen. The carbon dioxide filling the specimen facilitates a higher degree of saturation during this process, as it is displaced by the incoming water. This ensures the specimen achieves the necessary saturation level for undrained testing conditions.</w:t>
      </w:r>
    </w:p>
    <w:p w14:paraId="53F7C733" w14:textId="4C4497F7" w:rsidR="00CC11F5" w:rsidRDefault="00CC11F5" w:rsidP="00CC11F5">
      <w:pPr>
        <w:pStyle w:val="3"/>
        <w:rPr>
          <w:b/>
          <w:bCs/>
        </w:rPr>
      </w:pPr>
      <w:r w:rsidRPr="00CC11F5">
        <w:rPr>
          <w:b/>
          <w:bCs/>
        </w:rPr>
        <w:t>Pre-</w:t>
      </w:r>
      <w:r>
        <w:rPr>
          <w:b/>
          <w:bCs/>
          <w:lang w:val="en-AU"/>
        </w:rPr>
        <w:t>c</w:t>
      </w:r>
      <w:r w:rsidRPr="00CC11F5">
        <w:rPr>
          <w:rFonts w:hint="eastAsia"/>
          <w:b/>
          <w:bCs/>
        </w:rPr>
        <w:t>o</w:t>
      </w:r>
      <w:r w:rsidRPr="00CC11F5">
        <w:rPr>
          <w:b/>
          <w:bCs/>
        </w:rPr>
        <w:t>nsolidation</w:t>
      </w:r>
    </w:p>
    <w:p w14:paraId="4A42918F" w14:textId="3F981ABF" w:rsidR="00CC11F5" w:rsidRPr="00CC11F5" w:rsidRDefault="00CC11F5" w:rsidP="00CC11F5">
      <w:pPr>
        <w:pStyle w:val="aff4"/>
        <w:spacing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T</w:t>
      </w:r>
      <w:r w:rsidRPr="00CC11F5">
        <w:rPr>
          <w:rFonts w:ascii="Times New Roman" w:hAnsi="Times New Roman" w:cs="Times New Roman"/>
          <w:iCs/>
          <w:lang w:val="en-AU"/>
        </w:rPr>
        <w:t xml:space="preserve">he top of the specimen </w:t>
      </w:r>
      <w:r w:rsidRPr="00CC11F5">
        <w:rPr>
          <w:rFonts w:ascii="Times New Roman" w:hAnsi="Times New Roman" w:cs="Times New Roman"/>
          <w:iCs/>
          <w:lang w:val="en-AU"/>
        </w:rPr>
        <w:t xml:space="preserve">is disconnected </w:t>
      </w:r>
      <w:r w:rsidRPr="00CC11F5">
        <w:rPr>
          <w:rFonts w:ascii="Times New Roman" w:hAnsi="Times New Roman" w:cs="Times New Roman"/>
          <w:iCs/>
          <w:lang w:val="en-AU"/>
        </w:rPr>
        <w:t>to the water injection system</w:t>
      </w:r>
      <w:r w:rsidRPr="00CC11F5">
        <w:rPr>
          <w:rFonts w:ascii="Times New Roman" w:hAnsi="Times New Roman" w:cs="Times New Roman"/>
          <w:iCs/>
          <w:lang w:val="en-AU"/>
        </w:rPr>
        <w:t xml:space="preserve">. </w:t>
      </w:r>
      <w:r w:rsidRPr="00CC11F5">
        <w:rPr>
          <w:rFonts w:ascii="Times New Roman" w:hAnsi="Times New Roman" w:cs="Times New Roman"/>
          <w:iCs/>
          <w:lang w:val="en-AU"/>
        </w:rPr>
        <w:t>The bottom of the specimen is then connected to the lower part of the volume gauge via the water control system, while the upper part of the volume gauge is linked to the back pressure chamber. At this point, the specimen is subjected only to the 20 kPa positive pressure from the pressure chamber, resulting in an effective stress of 20 kPa.</w:t>
      </w:r>
    </w:p>
    <w:p w14:paraId="2117405C" w14:textId="5E0B81AD" w:rsidR="00CC11F5" w:rsidRPr="00CC11F5" w:rsidRDefault="00CC11F5" w:rsidP="00CC11F5">
      <w:pPr>
        <w:pStyle w:val="aff4"/>
        <w:spacing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 xml:space="preserve">Subsequently, the back pressure and chamber pressure are simultaneously increased by 200 kPa using a synchronized control system. This step compresses any remaining air bubbles within the specimen, further enhancing the degree of saturation. With the external chamber pressure at 220 kPa and the internal pore water pressure at 200 kPa, the effective stress on the specimen remains 20 kPa. The connection between the specimen and the water injection system is then closed, placing the specimen in an undrained state. The chamber pressure is further increased to the target value, and the change in pore water pressure relative to the chamber pressure is used to calculate the </w:t>
      </w:r>
      <w:r w:rsidRPr="00CC11F5">
        <w:rPr>
          <w:rFonts w:ascii="Times New Roman" w:hAnsi="Times New Roman" w:cs="Times New Roman"/>
          <w:iCs/>
          <w:lang w:val="en-AU"/>
        </w:rPr>
        <w:lastRenderedPageBreak/>
        <w:t xml:space="preserve">B-value of the specimen. If the </w:t>
      </w:r>
      <w:r w:rsidRPr="00CC11F5">
        <w:rPr>
          <w:rFonts w:ascii="Times New Roman" w:hAnsi="Times New Roman" w:cs="Times New Roman"/>
          <w:iCs/>
          <w:lang w:val="en-AU"/>
        </w:rPr>
        <w:t>B</w:t>
      </w:r>
      <w:r w:rsidRPr="00CC11F5">
        <w:rPr>
          <w:rFonts w:ascii="Times New Roman" w:hAnsi="Times New Roman" w:cs="Times New Roman"/>
          <w:iCs/>
          <w:lang w:val="en-AU"/>
        </w:rPr>
        <w:t>-value exceeds 0.95, the specimen is considered fully saturated.</w:t>
      </w:r>
    </w:p>
    <w:p w14:paraId="4E53A3B2" w14:textId="4C13944A" w:rsidR="00CC11F5" w:rsidRDefault="00CC11F5" w:rsidP="00CC11F5">
      <w:pPr>
        <w:pStyle w:val="aff4"/>
        <w:spacing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After determining the B-value, the data recording system is activated. The valve connecting the bottom of the specimen to the volume gauge is opened, allowing the pore water pressure within the specimen to gradually decrease to match the back pressure. The pre-consolidation process continues until the drainage volume stabilizes, ensuring the specimen is ready for subsequent experimental phases.</w:t>
      </w:r>
    </w:p>
    <w:p w14:paraId="5903E710" w14:textId="7283FB17" w:rsidR="00CC11F5" w:rsidRDefault="00CC11F5" w:rsidP="00CC11F5">
      <w:pPr>
        <w:pStyle w:val="3"/>
        <w:rPr>
          <w:b/>
          <w:bCs/>
        </w:rPr>
      </w:pPr>
      <w:r w:rsidRPr="00CC11F5">
        <w:rPr>
          <w:b/>
          <w:bCs/>
        </w:rPr>
        <w:t>Axial Loading</w:t>
      </w:r>
    </w:p>
    <w:p w14:paraId="44268FE3" w14:textId="73D7DA5F" w:rsidR="00CC11F5" w:rsidRDefault="00CC11F5" w:rsidP="00CC11F5">
      <w:pPr>
        <w:spacing w:before="100" w:beforeAutospacing="1" w:after="100" w:afterAutospacing="1" w:line="480" w:lineRule="auto"/>
        <w:ind w:firstLine="420"/>
        <w:jc w:val="both"/>
        <w:rPr>
          <w:rFonts w:ascii="Times New Roman" w:hAnsi="Times New Roman" w:cs="Times New Roman"/>
          <w:iCs/>
          <w:lang w:val="en-AU"/>
        </w:rPr>
      </w:pPr>
      <w:r w:rsidRPr="00CC11F5">
        <w:rPr>
          <w:rFonts w:ascii="Times New Roman" w:hAnsi="Times New Roman" w:cs="Times New Roman" w:hint="eastAsia"/>
          <w:iCs/>
          <w:lang w:val="en-AU"/>
        </w:rPr>
        <w:t>Thi</w:t>
      </w:r>
      <w:r w:rsidRPr="00CC11F5">
        <w:rPr>
          <w:rFonts w:ascii="Times New Roman" w:hAnsi="Times New Roman" w:cs="Times New Roman"/>
          <w:iCs/>
          <w:lang w:val="en-AU"/>
        </w:rPr>
        <w:t xml:space="preserve">s study </w:t>
      </w:r>
      <w:r w:rsidRPr="00CC11F5">
        <w:rPr>
          <w:rFonts w:ascii="Times New Roman" w:hAnsi="Times New Roman" w:cs="Times New Roman"/>
          <w:iCs/>
          <w:lang w:val="en-AU"/>
        </w:rPr>
        <w:t>aims to investigate the effect of the horizontal-to-vertical stress ratio on liquefaction resistance, requiring the application of additional axial pressure to achieve the target stress state. After calculating the required axial</w:t>
      </w:r>
      <w:r>
        <w:rPr>
          <w:rFonts w:ascii="Times New Roman" w:hAnsi="Times New Roman" w:cs="Times New Roman"/>
          <w:iCs/>
          <w:lang w:val="en-AU"/>
        </w:rPr>
        <w:t xml:space="preserve"> force</w:t>
      </w:r>
      <w:r w:rsidRPr="00CC11F5">
        <w:rPr>
          <w:rFonts w:ascii="Times New Roman" w:hAnsi="Times New Roman" w:cs="Times New Roman"/>
          <w:iCs/>
          <w:lang w:val="en-AU"/>
        </w:rPr>
        <w:t xml:space="preserve">, the data </w:t>
      </w:r>
      <w:r>
        <w:rPr>
          <w:rFonts w:ascii="Times New Roman" w:hAnsi="Times New Roman" w:cs="Times New Roman"/>
          <w:iCs/>
          <w:lang w:val="en-AU"/>
        </w:rPr>
        <w:t>acquisition</w:t>
      </w:r>
      <w:r w:rsidRPr="00CC11F5">
        <w:rPr>
          <w:rFonts w:ascii="Times New Roman" w:hAnsi="Times New Roman" w:cs="Times New Roman"/>
          <w:iCs/>
          <w:lang w:val="en-AU"/>
        </w:rPr>
        <w:t xml:space="preserve"> system is activated. The servo system's axial pressure control knob is adjusted slowly, while monitoring the axial displacement to prevent rapid deformation. Once the target axial </w:t>
      </w:r>
      <w:r>
        <w:rPr>
          <w:rFonts w:ascii="Times New Roman" w:hAnsi="Times New Roman" w:cs="Times New Roman"/>
          <w:iCs/>
          <w:lang w:val="en-AU"/>
        </w:rPr>
        <w:t>force</w:t>
      </w:r>
      <w:r w:rsidRPr="00CC11F5">
        <w:rPr>
          <w:rFonts w:ascii="Times New Roman" w:hAnsi="Times New Roman" w:cs="Times New Roman"/>
          <w:iCs/>
          <w:lang w:val="en-AU"/>
        </w:rPr>
        <w:t xml:space="preserve"> is reached, the </w:t>
      </w:r>
      <w:r>
        <w:rPr>
          <w:rFonts w:ascii="Times New Roman" w:hAnsi="Times New Roman" w:cs="Times New Roman"/>
          <w:iCs/>
          <w:lang w:val="en-AU"/>
        </w:rPr>
        <w:t>loading rod</w:t>
      </w:r>
      <w:r w:rsidRPr="00CC11F5">
        <w:rPr>
          <w:rFonts w:ascii="Times New Roman" w:hAnsi="Times New Roman" w:cs="Times New Roman"/>
          <w:iCs/>
          <w:lang w:val="en-AU"/>
        </w:rPr>
        <w:t xml:space="preserve"> is allowed to stabilize, ensuring the axial displacement remains steady. After stabilization, axial limit clamps are fixed onto the axial loading rod to prevent further vertical movement of the specimen during subsequent testing stages. </w:t>
      </w:r>
    </w:p>
    <w:p w14:paraId="7C49BB4A" w14:textId="39AB0FA5" w:rsidR="00CC11F5" w:rsidRDefault="00CC11F5" w:rsidP="00CC11F5">
      <w:pPr>
        <w:pStyle w:val="3"/>
        <w:rPr>
          <w:b/>
          <w:bCs/>
        </w:rPr>
      </w:pPr>
      <w:r w:rsidRPr="00CC11F5">
        <w:rPr>
          <w:b/>
          <w:bCs/>
        </w:rPr>
        <w:t xml:space="preserve">Undrained </w:t>
      </w:r>
      <w:r w:rsidR="00EF1779">
        <w:rPr>
          <w:b/>
          <w:bCs/>
        </w:rPr>
        <w:t>c</w:t>
      </w:r>
      <w:r w:rsidRPr="00CC11F5">
        <w:rPr>
          <w:b/>
          <w:bCs/>
        </w:rPr>
        <w:t xml:space="preserve">yclic </w:t>
      </w:r>
      <w:r w:rsidR="00EF1779">
        <w:rPr>
          <w:b/>
          <w:bCs/>
        </w:rPr>
        <w:t>s</w:t>
      </w:r>
      <w:r w:rsidRPr="00CC11F5">
        <w:rPr>
          <w:b/>
          <w:bCs/>
        </w:rPr>
        <w:t>hear</w:t>
      </w:r>
    </w:p>
    <w:p w14:paraId="1A999D78" w14:textId="3D3E3943" w:rsidR="00CC11F5" w:rsidRPr="00CC11F5" w:rsidRDefault="00CC11F5" w:rsidP="00CC11F5">
      <w:pPr>
        <w:spacing w:before="100" w:beforeAutospacing="1" w:after="100" w:afterAutospacing="1"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 xml:space="preserve">The </w:t>
      </w:r>
      <w:r>
        <w:rPr>
          <w:rFonts w:ascii="Times New Roman" w:hAnsi="Times New Roman" w:cs="Times New Roman"/>
          <w:iCs/>
          <w:lang w:val="en-AU"/>
        </w:rPr>
        <w:t>u</w:t>
      </w:r>
      <w:r w:rsidRPr="00CC11F5">
        <w:rPr>
          <w:rFonts w:ascii="Times New Roman" w:hAnsi="Times New Roman" w:cs="Times New Roman" w:hint="eastAsia"/>
          <w:iCs/>
          <w:lang w:val="en-AU"/>
        </w:rPr>
        <w:t>n</w:t>
      </w:r>
      <w:r w:rsidRPr="00CC11F5">
        <w:rPr>
          <w:rFonts w:ascii="Times New Roman" w:hAnsi="Times New Roman" w:cs="Times New Roman"/>
          <w:iCs/>
          <w:lang w:val="en-AU"/>
        </w:rPr>
        <w:t xml:space="preserve">drained </w:t>
      </w:r>
      <w:r>
        <w:rPr>
          <w:rFonts w:ascii="Times New Roman" w:hAnsi="Times New Roman" w:cs="Times New Roman"/>
          <w:iCs/>
          <w:lang w:val="en-AU"/>
        </w:rPr>
        <w:t>c</w:t>
      </w:r>
      <w:r w:rsidRPr="00CC11F5">
        <w:rPr>
          <w:rFonts w:ascii="Times New Roman" w:hAnsi="Times New Roman" w:cs="Times New Roman"/>
          <w:iCs/>
          <w:lang w:val="en-AU"/>
        </w:rPr>
        <w:t xml:space="preserve">yclic </w:t>
      </w:r>
      <w:r>
        <w:rPr>
          <w:rFonts w:ascii="Times New Roman" w:hAnsi="Times New Roman" w:cs="Times New Roman"/>
          <w:iCs/>
          <w:lang w:val="en-AU"/>
        </w:rPr>
        <w:t>s</w:t>
      </w:r>
      <w:r w:rsidRPr="00CC11F5">
        <w:rPr>
          <w:rFonts w:ascii="Times New Roman" w:hAnsi="Times New Roman" w:cs="Times New Roman"/>
          <w:iCs/>
          <w:lang w:val="en-AU"/>
        </w:rPr>
        <w:t xml:space="preserve">hear </w:t>
      </w:r>
      <w:r>
        <w:rPr>
          <w:rFonts w:ascii="Times New Roman" w:hAnsi="Times New Roman" w:cs="Times New Roman"/>
          <w:iCs/>
          <w:lang w:val="en-AU"/>
        </w:rPr>
        <w:t>p</w:t>
      </w:r>
      <w:r w:rsidRPr="00CC11F5">
        <w:rPr>
          <w:rFonts w:ascii="Times New Roman" w:hAnsi="Times New Roman" w:cs="Times New Roman"/>
          <w:iCs/>
          <w:lang w:val="en-AU"/>
        </w:rPr>
        <w:t xml:space="preserve">rocess begins by closing the valve connecting the specimen to the volume gauge, ensuring the specimen is in an undrained state. The </w:t>
      </w:r>
      <w:r w:rsidRPr="00CC11F5">
        <w:rPr>
          <w:rFonts w:ascii="Times New Roman" w:hAnsi="Times New Roman" w:cs="Times New Roman"/>
          <w:iCs/>
          <w:lang w:val="en-AU"/>
        </w:rPr>
        <w:lastRenderedPageBreak/>
        <w:t xml:space="preserve">hydraulic servo system is then configured with the target parameters, including the peak value of the torsional load, the gain factor, and the maximum number of shear cycles. These settings prepare the system to apply sinusoidal shear loads to the specimen. The data </w:t>
      </w:r>
      <w:r w:rsidR="00EF1779">
        <w:rPr>
          <w:rFonts w:ascii="Times New Roman" w:hAnsi="Times New Roman" w:cs="Times New Roman"/>
          <w:iCs/>
          <w:lang w:val="en-AU"/>
        </w:rPr>
        <w:t xml:space="preserve">acquisition </w:t>
      </w:r>
      <w:r w:rsidRPr="00CC11F5">
        <w:rPr>
          <w:rFonts w:ascii="Times New Roman" w:hAnsi="Times New Roman" w:cs="Times New Roman"/>
          <w:iCs/>
          <w:lang w:val="en-AU"/>
        </w:rPr>
        <w:t>system is activated, and the torsional shear process begins.</w:t>
      </w:r>
    </w:p>
    <w:p w14:paraId="123ACDE0" w14:textId="39854CFC" w:rsidR="00CC11F5" w:rsidRDefault="00CC11F5" w:rsidP="00CC11F5">
      <w:pPr>
        <w:spacing w:before="100" w:beforeAutospacing="1" w:after="100" w:afterAutospacing="1"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 xml:space="preserve">During cyclic shearing, the specimen undergoes progressive changes: the axial pressure gradually decreases, the pore water pressure increases steadily, and the torsional displacement incrementally grows. As the pore water pressure approaches the pressure chamber's value and the torsional shear deformation angle exceeds 10 degrees, indicating significant deformation, the torsional shear servo load is stopped. The data </w:t>
      </w:r>
      <w:r w:rsidR="00EF1779">
        <w:rPr>
          <w:rFonts w:ascii="Times New Roman" w:hAnsi="Times New Roman" w:cs="Times New Roman"/>
          <w:iCs/>
          <w:lang w:val="en-AU"/>
        </w:rPr>
        <w:t>acquisition</w:t>
      </w:r>
      <w:r w:rsidRPr="00CC11F5">
        <w:rPr>
          <w:rFonts w:ascii="Times New Roman" w:hAnsi="Times New Roman" w:cs="Times New Roman"/>
          <w:iCs/>
          <w:lang w:val="en-AU"/>
        </w:rPr>
        <w:t xml:space="preserve"> system is then deactivated, marking the completion of the undrained cyclic shear process.</w:t>
      </w:r>
    </w:p>
    <w:p w14:paraId="44721514" w14:textId="24E6C611" w:rsidR="00EF1779" w:rsidRDefault="00EF1779" w:rsidP="00EF1779">
      <w:pPr>
        <w:pStyle w:val="3"/>
      </w:pPr>
      <w:r w:rsidRPr="00EF1779">
        <w:t>Post-</w:t>
      </w:r>
      <w:r>
        <w:t>l</w:t>
      </w:r>
      <w:r w:rsidRPr="00EF1779">
        <w:t xml:space="preserve">iquefaction </w:t>
      </w:r>
      <w:r>
        <w:t>r</w:t>
      </w:r>
      <w:r w:rsidRPr="00EF1779">
        <w:t>econsolidation</w:t>
      </w:r>
    </w:p>
    <w:p w14:paraId="2B898667" w14:textId="77777777" w:rsidR="00EF1779" w:rsidRPr="00EF1779" w:rsidRDefault="00EF1779" w:rsidP="00EF1779">
      <w:pPr>
        <w:spacing w:before="100" w:beforeAutospacing="1" w:after="100" w:afterAutospacing="1" w:line="480" w:lineRule="auto"/>
        <w:ind w:firstLine="420"/>
        <w:jc w:val="both"/>
        <w:rPr>
          <w:rFonts w:ascii="Times New Roman" w:hAnsi="Times New Roman" w:cs="Times New Roman"/>
          <w:iCs/>
          <w:lang w:val="en-AU"/>
        </w:rPr>
      </w:pPr>
      <w:r w:rsidRPr="00EF1779">
        <w:rPr>
          <w:rFonts w:ascii="Times New Roman" w:hAnsi="Times New Roman" w:cs="Times New Roman"/>
          <w:iCs/>
          <w:lang w:val="en-AU"/>
        </w:rPr>
        <w:t>The Post-Liquefaction Reconsolidation Process begins following the undrained cyclic shear phase, during which the specimen retains elevated pore water pressure. The data recording system is activated, and the valve connecting the bottom of the specimen to the volume gauge is opened, allowing the pore water pressure to gradually return to its pre-shear level. This marks the completion of the reconsolidation process.</w:t>
      </w:r>
    </w:p>
    <w:p w14:paraId="55F5E114" w14:textId="77777777" w:rsidR="00EF1779" w:rsidRDefault="00EF1779" w:rsidP="00EF1779">
      <w:pPr>
        <w:spacing w:before="100" w:beforeAutospacing="1" w:after="100" w:afterAutospacing="1" w:line="480" w:lineRule="auto"/>
        <w:ind w:firstLine="420"/>
        <w:jc w:val="both"/>
        <w:rPr>
          <w:rFonts w:ascii="Times New Roman" w:hAnsi="Times New Roman" w:cs="Times New Roman"/>
          <w:iCs/>
          <w:lang w:val="en-AU"/>
        </w:rPr>
      </w:pPr>
      <w:r w:rsidRPr="00EF1779">
        <w:rPr>
          <w:rFonts w:ascii="Times New Roman" w:hAnsi="Times New Roman" w:cs="Times New Roman"/>
          <w:iCs/>
          <w:lang w:val="en-AU"/>
        </w:rPr>
        <w:t xml:space="preserve">Once reconsolidation is complete, the back pressure and axial pressure are gradually unloaded, and the upper and lower limit clamps are removed. Subsequently, the system is dismantled in an orderly manner: the water in the pressure chamber is </w:t>
      </w:r>
      <w:r w:rsidRPr="00EF1779">
        <w:rPr>
          <w:rFonts w:ascii="Times New Roman" w:hAnsi="Times New Roman" w:cs="Times New Roman"/>
          <w:iCs/>
          <w:lang w:val="en-AU"/>
        </w:rPr>
        <w:lastRenderedPageBreak/>
        <w:t>drained, the chamber pressure is released, and the torsional shear system along with the specimen is disassembled. Finally, the apparatus is cleaned and reset for the next experiment.</w:t>
      </w:r>
    </w:p>
    <w:p w14:paraId="1740D32D" w14:textId="6ACFF21E" w:rsidR="00EF1779" w:rsidRDefault="00EF1779" w:rsidP="00EF1779">
      <w:pPr>
        <w:pStyle w:val="3"/>
      </w:pPr>
      <w:r>
        <w:t xml:space="preserve">Data </w:t>
      </w:r>
      <w:r w:rsidR="00C47F16">
        <w:t>p</w:t>
      </w:r>
      <w:r>
        <w:t xml:space="preserve">rocessing and </w:t>
      </w:r>
      <w:r w:rsidR="00C47F16">
        <w:t>a</w:t>
      </w:r>
      <w:r>
        <w:t>nalysis</w:t>
      </w:r>
    </w:p>
    <w:p w14:paraId="392CED6A" w14:textId="7CB4AD32" w:rsidR="00EF1779" w:rsidRDefault="00EF1779" w:rsidP="00EF1779">
      <w:pPr>
        <w:spacing w:before="100" w:beforeAutospacing="1" w:after="100" w:afterAutospacing="1" w:line="480" w:lineRule="auto"/>
        <w:ind w:firstLine="420"/>
        <w:jc w:val="both"/>
        <w:rPr>
          <w:rFonts w:ascii="Times New Roman" w:hAnsi="Times New Roman" w:cs="Times New Roman"/>
          <w:iCs/>
          <w:lang w:val="en-AU"/>
        </w:rPr>
      </w:pPr>
      <w:r w:rsidRPr="00EF1779">
        <w:rPr>
          <w:rFonts w:ascii="Times New Roman" w:hAnsi="Times New Roman" w:cs="Times New Roman"/>
          <w:iCs/>
          <w:lang w:val="en-AU"/>
        </w:rPr>
        <w:t xml:space="preserve">During the data processing and analysis phase, key information is extracted from various stages of the experiment. This includes changes in pore water pressure and volume during the pre-consolidation process, variations in axial pressure and specimen volume during the axial loading phase, and fluctuations in torsional shear stress, torsional deformation, axial pressure, and pore water pressure throughout the cyclic shear process. Additionally, pore water pressure and volume changes during the post-liquefaction reconsolidation phase are recorded and </w:t>
      </w:r>
      <w:proofErr w:type="spellStart"/>
      <w:r w:rsidRPr="00EF1779">
        <w:rPr>
          <w:rFonts w:ascii="Times New Roman" w:hAnsi="Times New Roman" w:cs="Times New Roman"/>
          <w:iCs/>
          <w:lang w:val="en-AU"/>
        </w:rPr>
        <w:t>analyzed</w:t>
      </w:r>
      <w:proofErr w:type="spellEnd"/>
      <w:r w:rsidRPr="00EF1779">
        <w:rPr>
          <w:rFonts w:ascii="Times New Roman" w:hAnsi="Times New Roman" w:cs="Times New Roman"/>
          <w:iCs/>
          <w:lang w:val="en-AU"/>
        </w:rPr>
        <w:t>.</w:t>
      </w:r>
      <w:r>
        <w:rPr>
          <w:rFonts w:ascii="Times New Roman" w:hAnsi="Times New Roman" w:cs="Times New Roman"/>
          <w:iCs/>
          <w:lang w:val="en-AU"/>
        </w:rPr>
        <w:t xml:space="preserve"> </w:t>
      </w:r>
      <w:r w:rsidRPr="00EF1779">
        <w:rPr>
          <w:rFonts w:ascii="Times New Roman" w:hAnsi="Times New Roman" w:cs="Times New Roman"/>
          <w:iCs/>
          <w:lang w:val="en-AU"/>
        </w:rPr>
        <w:t xml:space="preserve">The collected data from specimens subjected to different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EF1779">
        <w:rPr>
          <w:rFonts w:ascii="Times New Roman" w:hAnsi="Times New Roman" w:cs="Times New Roman"/>
          <w:iCs/>
          <w:lang w:val="en-AU"/>
        </w:rPr>
        <w:t xml:space="preserve">​ states is systematically organized and </w:t>
      </w:r>
      <w:proofErr w:type="spellStart"/>
      <w:r w:rsidRPr="00EF1779">
        <w:rPr>
          <w:rFonts w:ascii="Times New Roman" w:hAnsi="Times New Roman" w:cs="Times New Roman"/>
          <w:iCs/>
          <w:lang w:val="en-AU"/>
        </w:rPr>
        <w:t>analyzed</w:t>
      </w:r>
      <w:proofErr w:type="spellEnd"/>
      <w:r w:rsidRPr="00EF1779">
        <w:rPr>
          <w:rFonts w:ascii="Times New Roman" w:hAnsi="Times New Roman" w:cs="Times New Roman"/>
          <w:iCs/>
          <w:lang w:val="en-AU"/>
        </w:rPr>
        <w:t xml:space="preserve"> to </w:t>
      </w:r>
      <w:r>
        <w:rPr>
          <w:rFonts w:ascii="Times New Roman" w:hAnsi="Times New Roman" w:cs="Times New Roman"/>
          <w:iCs/>
          <w:lang w:val="en-AU"/>
        </w:rPr>
        <w:t>discuss</w:t>
      </w:r>
      <w:r w:rsidRPr="00EF1779">
        <w:rPr>
          <w:rFonts w:ascii="Times New Roman" w:hAnsi="Times New Roman" w:cs="Times New Roman"/>
          <w:iCs/>
          <w:lang w:val="en-AU"/>
        </w:rPr>
        <w:t xml:space="preserve"> the influence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EF1779">
        <w:rPr>
          <w:rFonts w:ascii="Times New Roman" w:hAnsi="Times New Roman" w:cs="Times New Roman"/>
          <w:iCs/>
          <w:lang w:val="en-AU"/>
        </w:rPr>
        <w:t xml:space="preserve"> on liquefaction resistance</w:t>
      </w:r>
      <w:r>
        <w:rPr>
          <w:rFonts w:ascii="Times New Roman" w:hAnsi="Times New Roman" w:cs="Times New Roman"/>
          <w:iCs/>
          <w:lang w:val="en-AU"/>
        </w:rPr>
        <w:t xml:space="preserve"> and validate the conclusions drawn in simulations.</w:t>
      </w:r>
    </w:p>
    <w:p w14:paraId="4DC7EED4" w14:textId="3A1A4E74" w:rsidR="00C47F16" w:rsidRPr="00C47F16" w:rsidRDefault="00C47F16" w:rsidP="00C47F16">
      <w:pPr>
        <w:pStyle w:val="2"/>
      </w:pPr>
      <w:r>
        <w:t xml:space="preserve">Results and </w:t>
      </w:r>
      <w:r>
        <w:t>d</w:t>
      </w:r>
      <w:r>
        <w:t>iscussion</w:t>
      </w:r>
    </w:p>
    <w:tbl>
      <w:tblPr>
        <w:tblW w:w="10567" w:type="dxa"/>
        <w:jc w:val="center"/>
        <w:tblLook w:val="04A0" w:firstRow="1" w:lastRow="0" w:firstColumn="1" w:lastColumn="0" w:noHBand="0" w:noVBand="1"/>
      </w:tblPr>
      <w:tblGrid>
        <w:gridCol w:w="1300"/>
        <w:gridCol w:w="1300"/>
        <w:gridCol w:w="1300"/>
        <w:gridCol w:w="1300"/>
        <w:gridCol w:w="1653"/>
        <w:gridCol w:w="1300"/>
        <w:gridCol w:w="1300"/>
        <w:gridCol w:w="1300"/>
      </w:tblGrid>
      <w:tr w:rsidR="00C47F16" w14:paraId="15418CBB" w14:textId="77777777" w:rsidTr="00C47F16">
        <w:trPr>
          <w:trHeight w:val="340"/>
          <w:jc w:val="center"/>
        </w:trPr>
        <w:tc>
          <w:tcPr>
            <w:tcW w:w="1300" w:type="dxa"/>
            <w:tcBorders>
              <w:top w:val="single" w:sz="4" w:space="0" w:color="auto"/>
              <w:left w:val="nil"/>
              <w:bottom w:val="double" w:sz="6" w:space="0" w:color="auto"/>
              <w:right w:val="nil"/>
            </w:tcBorders>
            <w:shd w:val="clear" w:color="auto" w:fill="auto"/>
            <w:noWrap/>
            <w:vAlign w:val="center"/>
            <w:hideMark/>
          </w:tcPr>
          <w:p w14:paraId="5A3F13FC" w14:textId="4BEB73BD" w:rsidR="00C47F16" w:rsidRPr="00C47F16" w:rsidRDefault="00C47F16">
            <w:pPr>
              <w:rPr>
                <w:rFonts w:ascii="DengXian" w:eastAsia="DengXian" w:hAnsi="DengXian"/>
                <w:i/>
                <w:color w:val="000000"/>
                <w:lang w:val="en-AU" w:eastAsia="ja-JP"/>
              </w:rPr>
            </w:pPr>
            <m:oMathPara>
              <m:oMath>
                <m:sSub>
                  <m:sSubPr>
                    <m:ctrlPr>
                      <w:rPr>
                        <w:rFonts w:ascii="Cambria Math" w:eastAsia="DengXian" w:hAnsi="Cambria Math"/>
                        <w:i/>
                        <w:color w:val="000000"/>
                        <w:lang w:val="en-AU" w:eastAsia="ja-JP"/>
                      </w:rPr>
                    </m:ctrlPr>
                  </m:sSubPr>
                  <m:e>
                    <m:r>
                      <w:rPr>
                        <w:rFonts w:ascii="Cambria Math" w:eastAsia="DengXian" w:hAnsi="Cambria Math"/>
                        <w:color w:val="000000"/>
                      </w:rPr>
                      <m:t>K</m:t>
                    </m:r>
                    <m:ctrlPr>
                      <w:rPr>
                        <w:rFonts w:ascii="Cambria Math" w:eastAsia="DengXian" w:hAnsi="Cambria Math"/>
                        <w:i/>
                        <w:color w:val="000000"/>
                      </w:rPr>
                    </m:ctrlPr>
                  </m:e>
                  <m:sub>
                    <m:r>
                      <w:rPr>
                        <w:rFonts w:ascii="Cambria Math" w:eastAsia="DengXian" w:hAnsi="Cambria Math"/>
                        <w:color w:val="000000"/>
                        <w:lang w:val="en-AU" w:eastAsia="ja-JP"/>
                      </w:rPr>
                      <m:t>0</m:t>
                    </m:r>
                  </m:sub>
                </m:sSub>
              </m:oMath>
            </m:oMathPara>
          </w:p>
        </w:tc>
        <w:tc>
          <w:tcPr>
            <w:tcW w:w="1300" w:type="dxa"/>
            <w:tcBorders>
              <w:top w:val="single" w:sz="4" w:space="0" w:color="auto"/>
              <w:left w:val="nil"/>
              <w:bottom w:val="double" w:sz="6" w:space="0" w:color="auto"/>
              <w:right w:val="nil"/>
            </w:tcBorders>
            <w:shd w:val="clear" w:color="auto" w:fill="auto"/>
            <w:noWrap/>
            <w:vAlign w:val="center"/>
            <w:hideMark/>
          </w:tcPr>
          <w:p w14:paraId="40EE8BE1" w14:textId="17E561FA" w:rsidR="00C47F16" w:rsidRDefault="00C47F16">
            <w:pPr>
              <w:rPr>
                <w:rFonts w:ascii="DengXian" w:eastAsia="DengXian" w:hAnsi="DengXian" w:hint="eastAsia"/>
                <w:color w:val="000000"/>
              </w:rPr>
            </w:pPr>
            <m:oMathPara>
              <m:oMath>
                <m:sSub>
                  <m:sSubPr>
                    <m:ctrlPr>
                      <w:rPr>
                        <w:rFonts w:ascii="Cambria Math" w:eastAsia="DengXian" w:hAnsi="Cambria Math"/>
                        <w:i/>
                        <w:color w:val="000000"/>
                      </w:rPr>
                    </m:ctrlPr>
                  </m:sSubPr>
                  <m:e>
                    <m:r>
                      <w:rPr>
                        <w:rFonts w:ascii="Cambria Math" w:eastAsia="DengXian" w:hAnsi="Cambria Math"/>
                        <w:color w:val="000000"/>
                      </w:rPr>
                      <m:t>σ</m:t>
                    </m:r>
                  </m:e>
                  <m:sub>
                    <m:r>
                      <w:rPr>
                        <w:rFonts w:ascii="Cambria Math" w:eastAsia="DengXian" w:hAnsi="Cambria Math"/>
                        <w:color w:val="000000"/>
                      </w:rPr>
                      <m:t>ax</m:t>
                    </m:r>
                  </m:sub>
                </m:sSub>
              </m:oMath>
            </m:oMathPara>
          </w:p>
        </w:tc>
        <w:tc>
          <w:tcPr>
            <w:tcW w:w="1300" w:type="dxa"/>
            <w:tcBorders>
              <w:top w:val="single" w:sz="4" w:space="0" w:color="auto"/>
              <w:left w:val="nil"/>
              <w:bottom w:val="double" w:sz="6" w:space="0" w:color="auto"/>
              <w:right w:val="nil"/>
            </w:tcBorders>
            <w:shd w:val="clear" w:color="auto" w:fill="auto"/>
            <w:noWrap/>
            <w:vAlign w:val="center"/>
            <w:hideMark/>
          </w:tcPr>
          <w:p w14:paraId="1A790EB5" w14:textId="7B00F958" w:rsidR="00C47F16" w:rsidRDefault="00C47F16">
            <w:pPr>
              <w:rPr>
                <w:rFonts w:ascii="DengXian" w:eastAsia="DengXian" w:hAnsi="DengXian" w:hint="eastAsia"/>
                <w:color w:val="000000"/>
              </w:rPr>
            </w:pPr>
            <m:oMathPara>
              <m:oMath>
                <m:sSub>
                  <m:sSubPr>
                    <m:ctrlPr>
                      <w:rPr>
                        <w:rFonts w:ascii="Cambria Math" w:eastAsia="DengXian" w:hAnsi="Cambria Math"/>
                        <w:i/>
                        <w:color w:val="000000"/>
                      </w:rPr>
                    </m:ctrlPr>
                  </m:sSubPr>
                  <m:e>
                    <m:r>
                      <w:rPr>
                        <w:rFonts w:ascii="Cambria Math" w:eastAsia="DengXian" w:hAnsi="Cambria Math"/>
                        <w:color w:val="000000"/>
                      </w:rPr>
                      <m:t>σ</m:t>
                    </m:r>
                  </m:e>
                  <m:sub>
                    <m:r>
                      <w:rPr>
                        <w:rFonts w:ascii="Cambria Math" w:eastAsia="DengXian" w:hAnsi="Cambria Math"/>
                        <w:color w:val="000000"/>
                      </w:rPr>
                      <m:t>lat</m:t>
                    </m:r>
                  </m:sub>
                </m:sSub>
              </m:oMath>
            </m:oMathPara>
          </w:p>
        </w:tc>
        <w:tc>
          <w:tcPr>
            <w:tcW w:w="1300" w:type="dxa"/>
            <w:tcBorders>
              <w:top w:val="single" w:sz="4" w:space="0" w:color="auto"/>
              <w:left w:val="nil"/>
              <w:bottom w:val="double" w:sz="6" w:space="0" w:color="auto"/>
              <w:right w:val="nil"/>
            </w:tcBorders>
            <w:shd w:val="clear" w:color="auto" w:fill="auto"/>
            <w:noWrap/>
            <w:vAlign w:val="center"/>
            <w:hideMark/>
          </w:tcPr>
          <w:p w14:paraId="3135F2AC" w14:textId="77777777" w:rsidR="00C47F16" w:rsidRDefault="00C47F16">
            <w:pPr>
              <w:rPr>
                <w:rFonts w:ascii="DengXian" w:eastAsia="DengXian" w:hAnsi="DengXian" w:hint="eastAsia"/>
                <w:color w:val="000000"/>
              </w:rPr>
            </w:pPr>
            <w:proofErr w:type="spellStart"/>
            <w:r>
              <w:rPr>
                <w:rFonts w:ascii="DengXian" w:eastAsia="DengXian" w:hAnsi="DengXian" w:hint="eastAsia"/>
                <w:color w:val="000000"/>
              </w:rPr>
              <w:t>axial_dif</w:t>
            </w:r>
            <w:proofErr w:type="spellEnd"/>
          </w:p>
        </w:tc>
        <w:tc>
          <w:tcPr>
            <w:tcW w:w="1467" w:type="dxa"/>
            <w:tcBorders>
              <w:top w:val="single" w:sz="4" w:space="0" w:color="auto"/>
              <w:left w:val="nil"/>
              <w:bottom w:val="double" w:sz="6" w:space="0" w:color="auto"/>
              <w:right w:val="nil"/>
            </w:tcBorders>
            <w:shd w:val="clear" w:color="auto" w:fill="auto"/>
            <w:noWrap/>
            <w:vAlign w:val="center"/>
            <w:hideMark/>
          </w:tcPr>
          <w:p w14:paraId="7DAB7DCF" w14:textId="77777777" w:rsidR="00C47F16" w:rsidRDefault="00C47F16">
            <w:pPr>
              <w:rPr>
                <w:rFonts w:ascii="DengXian" w:eastAsia="DengXian" w:hAnsi="DengXian" w:hint="eastAsia"/>
                <w:color w:val="000000"/>
              </w:rPr>
            </w:pPr>
            <w:proofErr w:type="spellStart"/>
            <w:r>
              <w:rPr>
                <w:rFonts w:ascii="DengXian" w:eastAsia="DengXian" w:hAnsi="DengXian" w:hint="eastAsia"/>
                <w:color w:val="000000"/>
              </w:rPr>
              <w:t>axial_force_dif</w:t>
            </w:r>
            <w:proofErr w:type="spellEnd"/>
          </w:p>
        </w:tc>
        <w:tc>
          <w:tcPr>
            <w:tcW w:w="1300" w:type="dxa"/>
            <w:tcBorders>
              <w:top w:val="single" w:sz="4" w:space="0" w:color="auto"/>
              <w:left w:val="nil"/>
              <w:bottom w:val="double" w:sz="6" w:space="0" w:color="auto"/>
              <w:right w:val="nil"/>
            </w:tcBorders>
            <w:shd w:val="clear" w:color="auto" w:fill="auto"/>
            <w:noWrap/>
            <w:vAlign w:val="center"/>
            <w:hideMark/>
          </w:tcPr>
          <w:p w14:paraId="3706596C" w14:textId="77777777" w:rsidR="00C47F16" w:rsidRDefault="00C47F16">
            <w:pPr>
              <w:rPr>
                <w:rFonts w:ascii="DengXian" w:eastAsia="DengXian" w:hAnsi="DengXian" w:hint="eastAsia"/>
                <w:color w:val="000000"/>
              </w:rPr>
            </w:pPr>
            <w:proofErr w:type="spellStart"/>
            <w:r>
              <w:rPr>
                <w:rFonts w:ascii="DengXian" w:eastAsia="DengXian" w:hAnsi="DengXian" w:hint="eastAsia"/>
                <w:color w:val="000000"/>
              </w:rPr>
              <w:t>B_value</w:t>
            </w:r>
            <w:proofErr w:type="spellEnd"/>
          </w:p>
        </w:tc>
        <w:tc>
          <w:tcPr>
            <w:tcW w:w="1300" w:type="dxa"/>
            <w:tcBorders>
              <w:top w:val="single" w:sz="4" w:space="0" w:color="auto"/>
              <w:left w:val="nil"/>
              <w:bottom w:val="double" w:sz="6" w:space="0" w:color="auto"/>
              <w:right w:val="nil"/>
            </w:tcBorders>
            <w:shd w:val="clear" w:color="auto" w:fill="auto"/>
            <w:noWrap/>
            <w:vAlign w:val="center"/>
            <w:hideMark/>
          </w:tcPr>
          <w:p w14:paraId="09A15B61" w14:textId="77777777" w:rsidR="00C47F16" w:rsidRDefault="00C47F16">
            <w:pPr>
              <w:rPr>
                <w:rFonts w:ascii="DengXian" w:eastAsia="DengXian" w:hAnsi="DengXian" w:hint="eastAsia"/>
                <w:color w:val="000000"/>
              </w:rPr>
            </w:pPr>
            <w:r>
              <w:rPr>
                <w:rFonts w:ascii="DengXian" w:eastAsia="DengXian" w:hAnsi="DengXian" w:hint="eastAsia"/>
                <w:color w:val="000000"/>
              </w:rPr>
              <w:t>mass</w:t>
            </w:r>
          </w:p>
        </w:tc>
        <w:tc>
          <w:tcPr>
            <w:tcW w:w="1300" w:type="dxa"/>
            <w:tcBorders>
              <w:top w:val="single" w:sz="4" w:space="0" w:color="auto"/>
              <w:left w:val="nil"/>
              <w:bottom w:val="double" w:sz="6" w:space="0" w:color="auto"/>
              <w:right w:val="nil"/>
            </w:tcBorders>
            <w:shd w:val="clear" w:color="auto" w:fill="auto"/>
            <w:noWrap/>
            <w:vAlign w:val="center"/>
            <w:hideMark/>
          </w:tcPr>
          <w:p w14:paraId="0E3B553C" w14:textId="77777777" w:rsidR="00C47F16" w:rsidRDefault="00C47F16">
            <w:pPr>
              <w:rPr>
                <w:rFonts w:ascii="DengXian" w:eastAsia="DengXian" w:hAnsi="DengXian" w:hint="eastAsia"/>
                <w:color w:val="000000"/>
              </w:rPr>
            </w:pPr>
            <w:proofErr w:type="gramStart"/>
            <w:r>
              <w:rPr>
                <w:rFonts w:ascii="DengXian" w:eastAsia="DengXian" w:hAnsi="DengXian" w:hint="eastAsia"/>
                <w:color w:val="000000"/>
              </w:rPr>
              <w:t>Dr(</w:t>
            </w:r>
            <w:proofErr w:type="gramEnd"/>
            <w:r>
              <w:rPr>
                <w:rFonts w:ascii="DengXian" w:eastAsia="DengXian" w:hAnsi="DengXian" w:hint="eastAsia"/>
                <w:color w:val="000000"/>
              </w:rPr>
              <w:t>%)</w:t>
            </w:r>
          </w:p>
        </w:tc>
      </w:tr>
      <w:tr w:rsidR="00C47F16" w14:paraId="223B9F91" w14:textId="77777777" w:rsidTr="00C47F16">
        <w:trPr>
          <w:trHeight w:val="340"/>
          <w:jc w:val="center"/>
        </w:trPr>
        <w:tc>
          <w:tcPr>
            <w:tcW w:w="1300" w:type="dxa"/>
            <w:tcBorders>
              <w:top w:val="nil"/>
              <w:left w:val="nil"/>
              <w:bottom w:val="nil"/>
              <w:right w:val="nil"/>
            </w:tcBorders>
            <w:shd w:val="clear" w:color="auto" w:fill="auto"/>
            <w:noWrap/>
            <w:vAlign w:val="center"/>
            <w:hideMark/>
          </w:tcPr>
          <w:p w14:paraId="0EC0A2AD"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0.20 </w:t>
            </w:r>
          </w:p>
        </w:tc>
        <w:tc>
          <w:tcPr>
            <w:tcW w:w="1300" w:type="dxa"/>
            <w:tcBorders>
              <w:top w:val="nil"/>
              <w:left w:val="nil"/>
              <w:bottom w:val="nil"/>
              <w:right w:val="nil"/>
            </w:tcBorders>
            <w:shd w:val="clear" w:color="auto" w:fill="auto"/>
            <w:noWrap/>
            <w:vAlign w:val="center"/>
            <w:hideMark/>
          </w:tcPr>
          <w:p w14:paraId="0F2D77EE"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214.29 </w:t>
            </w:r>
          </w:p>
        </w:tc>
        <w:tc>
          <w:tcPr>
            <w:tcW w:w="1300" w:type="dxa"/>
            <w:tcBorders>
              <w:top w:val="nil"/>
              <w:left w:val="nil"/>
              <w:bottom w:val="nil"/>
              <w:right w:val="nil"/>
            </w:tcBorders>
            <w:shd w:val="clear" w:color="auto" w:fill="auto"/>
            <w:noWrap/>
            <w:vAlign w:val="center"/>
            <w:hideMark/>
          </w:tcPr>
          <w:p w14:paraId="5E5E97F6"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42.86 </w:t>
            </w:r>
          </w:p>
        </w:tc>
        <w:tc>
          <w:tcPr>
            <w:tcW w:w="1300" w:type="dxa"/>
            <w:tcBorders>
              <w:top w:val="nil"/>
              <w:left w:val="nil"/>
              <w:bottom w:val="nil"/>
              <w:right w:val="nil"/>
            </w:tcBorders>
            <w:shd w:val="clear" w:color="auto" w:fill="auto"/>
            <w:noWrap/>
            <w:vAlign w:val="center"/>
            <w:hideMark/>
          </w:tcPr>
          <w:p w14:paraId="6DF8A28A"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171.43 </w:t>
            </w:r>
          </w:p>
        </w:tc>
        <w:tc>
          <w:tcPr>
            <w:tcW w:w="1467" w:type="dxa"/>
            <w:tcBorders>
              <w:top w:val="nil"/>
              <w:left w:val="nil"/>
              <w:bottom w:val="nil"/>
              <w:right w:val="nil"/>
            </w:tcBorders>
            <w:shd w:val="clear" w:color="auto" w:fill="auto"/>
            <w:noWrap/>
            <w:vAlign w:val="center"/>
            <w:hideMark/>
          </w:tcPr>
          <w:p w14:paraId="768070BB"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861.69 </w:t>
            </w:r>
          </w:p>
        </w:tc>
        <w:tc>
          <w:tcPr>
            <w:tcW w:w="1300" w:type="dxa"/>
            <w:tcBorders>
              <w:top w:val="nil"/>
              <w:left w:val="nil"/>
              <w:bottom w:val="nil"/>
              <w:right w:val="nil"/>
            </w:tcBorders>
            <w:shd w:val="clear" w:color="auto" w:fill="auto"/>
            <w:noWrap/>
            <w:vAlign w:val="center"/>
            <w:hideMark/>
          </w:tcPr>
          <w:p w14:paraId="3871A5A7"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0.97 </w:t>
            </w:r>
          </w:p>
        </w:tc>
        <w:tc>
          <w:tcPr>
            <w:tcW w:w="1300" w:type="dxa"/>
            <w:tcBorders>
              <w:top w:val="nil"/>
              <w:left w:val="nil"/>
              <w:bottom w:val="nil"/>
              <w:right w:val="nil"/>
            </w:tcBorders>
            <w:shd w:val="clear" w:color="auto" w:fill="auto"/>
            <w:noWrap/>
            <w:vAlign w:val="center"/>
            <w:hideMark/>
          </w:tcPr>
          <w:p w14:paraId="7AECCAE9"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699.86 </w:t>
            </w:r>
          </w:p>
        </w:tc>
        <w:tc>
          <w:tcPr>
            <w:tcW w:w="1300" w:type="dxa"/>
            <w:tcBorders>
              <w:top w:val="nil"/>
              <w:left w:val="nil"/>
              <w:bottom w:val="nil"/>
              <w:right w:val="nil"/>
            </w:tcBorders>
            <w:shd w:val="clear" w:color="auto" w:fill="auto"/>
            <w:noWrap/>
            <w:vAlign w:val="center"/>
            <w:hideMark/>
          </w:tcPr>
          <w:p w14:paraId="69314547"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58.45 </w:t>
            </w:r>
          </w:p>
        </w:tc>
      </w:tr>
      <w:tr w:rsidR="00C47F16" w14:paraId="1663AD39" w14:textId="77777777" w:rsidTr="00C47F16">
        <w:trPr>
          <w:trHeight w:val="320"/>
          <w:jc w:val="center"/>
        </w:trPr>
        <w:tc>
          <w:tcPr>
            <w:tcW w:w="1300" w:type="dxa"/>
            <w:tcBorders>
              <w:top w:val="nil"/>
              <w:left w:val="nil"/>
              <w:bottom w:val="nil"/>
              <w:right w:val="nil"/>
            </w:tcBorders>
            <w:shd w:val="clear" w:color="auto" w:fill="auto"/>
            <w:noWrap/>
            <w:vAlign w:val="center"/>
            <w:hideMark/>
          </w:tcPr>
          <w:p w14:paraId="6465514B"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0.22 </w:t>
            </w:r>
          </w:p>
        </w:tc>
        <w:tc>
          <w:tcPr>
            <w:tcW w:w="1300" w:type="dxa"/>
            <w:tcBorders>
              <w:top w:val="nil"/>
              <w:left w:val="nil"/>
              <w:bottom w:val="nil"/>
              <w:right w:val="nil"/>
            </w:tcBorders>
            <w:shd w:val="clear" w:color="auto" w:fill="auto"/>
            <w:noWrap/>
            <w:vAlign w:val="center"/>
            <w:hideMark/>
          </w:tcPr>
          <w:p w14:paraId="1DEC9F5D"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208.33 </w:t>
            </w:r>
          </w:p>
        </w:tc>
        <w:tc>
          <w:tcPr>
            <w:tcW w:w="1300" w:type="dxa"/>
            <w:tcBorders>
              <w:top w:val="nil"/>
              <w:left w:val="nil"/>
              <w:bottom w:val="nil"/>
              <w:right w:val="nil"/>
            </w:tcBorders>
            <w:shd w:val="clear" w:color="auto" w:fill="auto"/>
            <w:noWrap/>
            <w:vAlign w:val="center"/>
            <w:hideMark/>
          </w:tcPr>
          <w:p w14:paraId="19AA6298"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45.83 </w:t>
            </w:r>
          </w:p>
        </w:tc>
        <w:tc>
          <w:tcPr>
            <w:tcW w:w="1300" w:type="dxa"/>
            <w:tcBorders>
              <w:top w:val="nil"/>
              <w:left w:val="nil"/>
              <w:bottom w:val="nil"/>
              <w:right w:val="nil"/>
            </w:tcBorders>
            <w:shd w:val="clear" w:color="auto" w:fill="auto"/>
            <w:noWrap/>
            <w:vAlign w:val="center"/>
            <w:hideMark/>
          </w:tcPr>
          <w:p w14:paraId="38951059"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162.50 </w:t>
            </w:r>
          </w:p>
        </w:tc>
        <w:tc>
          <w:tcPr>
            <w:tcW w:w="1467" w:type="dxa"/>
            <w:tcBorders>
              <w:top w:val="nil"/>
              <w:left w:val="nil"/>
              <w:bottom w:val="nil"/>
              <w:right w:val="nil"/>
            </w:tcBorders>
            <w:shd w:val="clear" w:color="auto" w:fill="auto"/>
            <w:noWrap/>
            <w:vAlign w:val="center"/>
            <w:hideMark/>
          </w:tcPr>
          <w:p w14:paraId="49A109D6"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816.81 </w:t>
            </w:r>
          </w:p>
        </w:tc>
        <w:tc>
          <w:tcPr>
            <w:tcW w:w="1300" w:type="dxa"/>
            <w:tcBorders>
              <w:top w:val="nil"/>
              <w:left w:val="nil"/>
              <w:bottom w:val="nil"/>
              <w:right w:val="nil"/>
            </w:tcBorders>
            <w:shd w:val="clear" w:color="auto" w:fill="auto"/>
            <w:noWrap/>
            <w:vAlign w:val="center"/>
            <w:hideMark/>
          </w:tcPr>
          <w:p w14:paraId="420338F9"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0.99 </w:t>
            </w:r>
          </w:p>
        </w:tc>
        <w:tc>
          <w:tcPr>
            <w:tcW w:w="1300" w:type="dxa"/>
            <w:tcBorders>
              <w:top w:val="nil"/>
              <w:left w:val="nil"/>
              <w:bottom w:val="nil"/>
              <w:right w:val="nil"/>
            </w:tcBorders>
            <w:shd w:val="clear" w:color="auto" w:fill="auto"/>
            <w:noWrap/>
            <w:vAlign w:val="center"/>
            <w:hideMark/>
          </w:tcPr>
          <w:p w14:paraId="10AD8752"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692.29 </w:t>
            </w:r>
          </w:p>
        </w:tc>
        <w:tc>
          <w:tcPr>
            <w:tcW w:w="1300" w:type="dxa"/>
            <w:tcBorders>
              <w:top w:val="nil"/>
              <w:left w:val="nil"/>
              <w:bottom w:val="nil"/>
              <w:right w:val="nil"/>
            </w:tcBorders>
            <w:shd w:val="clear" w:color="auto" w:fill="auto"/>
            <w:noWrap/>
            <w:vAlign w:val="center"/>
            <w:hideMark/>
          </w:tcPr>
          <w:p w14:paraId="6C2D069D"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54.71 </w:t>
            </w:r>
          </w:p>
        </w:tc>
      </w:tr>
      <w:tr w:rsidR="00C47F16" w14:paraId="1FEA9498" w14:textId="77777777" w:rsidTr="00C47F16">
        <w:trPr>
          <w:trHeight w:val="320"/>
          <w:jc w:val="center"/>
        </w:trPr>
        <w:tc>
          <w:tcPr>
            <w:tcW w:w="1300" w:type="dxa"/>
            <w:tcBorders>
              <w:top w:val="nil"/>
              <w:left w:val="nil"/>
              <w:bottom w:val="nil"/>
              <w:right w:val="nil"/>
            </w:tcBorders>
            <w:shd w:val="clear" w:color="auto" w:fill="auto"/>
            <w:noWrap/>
            <w:vAlign w:val="center"/>
            <w:hideMark/>
          </w:tcPr>
          <w:p w14:paraId="08F924AC"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0.23 </w:t>
            </w:r>
          </w:p>
        </w:tc>
        <w:tc>
          <w:tcPr>
            <w:tcW w:w="1300" w:type="dxa"/>
            <w:tcBorders>
              <w:top w:val="nil"/>
              <w:left w:val="nil"/>
              <w:bottom w:val="nil"/>
              <w:right w:val="nil"/>
            </w:tcBorders>
            <w:shd w:val="clear" w:color="auto" w:fill="auto"/>
            <w:noWrap/>
            <w:vAlign w:val="center"/>
            <w:hideMark/>
          </w:tcPr>
          <w:p w14:paraId="5900A077"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206.90 </w:t>
            </w:r>
          </w:p>
        </w:tc>
        <w:tc>
          <w:tcPr>
            <w:tcW w:w="1300" w:type="dxa"/>
            <w:tcBorders>
              <w:top w:val="nil"/>
              <w:left w:val="nil"/>
              <w:bottom w:val="nil"/>
              <w:right w:val="nil"/>
            </w:tcBorders>
            <w:shd w:val="clear" w:color="auto" w:fill="auto"/>
            <w:noWrap/>
            <w:vAlign w:val="center"/>
            <w:hideMark/>
          </w:tcPr>
          <w:p w14:paraId="0818E819"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46.55 </w:t>
            </w:r>
          </w:p>
        </w:tc>
        <w:tc>
          <w:tcPr>
            <w:tcW w:w="1300" w:type="dxa"/>
            <w:tcBorders>
              <w:top w:val="nil"/>
              <w:left w:val="nil"/>
              <w:bottom w:val="nil"/>
              <w:right w:val="nil"/>
            </w:tcBorders>
            <w:shd w:val="clear" w:color="auto" w:fill="auto"/>
            <w:noWrap/>
            <w:vAlign w:val="center"/>
            <w:hideMark/>
          </w:tcPr>
          <w:p w14:paraId="3E8CCC04"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160.34 </w:t>
            </w:r>
          </w:p>
        </w:tc>
        <w:tc>
          <w:tcPr>
            <w:tcW w:w="1467" w:type="dxa"/>
            <w:tcBorders>
              <w:top w:val="nil"/>
              <w:left w:val="nil"/>
              <w:bottom w:val="nil"/>
              <w:right w:val="nil"/>
            </w:tcBorders>
            <w:shd w:val="clear" w:color="auto" w:fill="auto"/>
            <w:noWrap/>
            <w:vAlign w:val="center"/>
            <w:hideMark/>
          </w:tcPr>
          <w:p w14:paraId="3A7B937D"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805.98 </w:t>
            </w:r>
          </w:p>
        </w:tc>
        <w:tc>
          <w:tcPr>
            <w:tcW w:w="1300" w:type="dxa"/>
            <w:tcBorders>
              <w:top w:val="nil"/>
              <w:left w:val="nil"/>
              <w:bottom w:val="nil"/>
              <w:right w:val="nil"/>
            </w:tcBorders>
            <w:shd w:val="clear" w:color="auto" w:fill="auto"/>
            <w:noWrap/>
            <w:vAlign w:val="center"/>
            <w:hideMark/>
          </w:tcPr>
          <w:p w14:paraId="31D5FAAD"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0.91 </w:t>
            </w:r>
          </w:p>
        </w:tc>
        <w:tc>
          <w:tcPr>
            <w:tcW w:w="1300" w:type="dxa"/>
            <w:tcBorders>
              <w:top w:val="nil"/>
              <w:left w:val="nil"/>
              <w:bottom w:val="nil"/>
              <w:right w:val="nil"/>
            </w:tcBorders>
            <w:shd w:val="clear" w:color="auto" w:fill="auto"/>
            <w:noWrap/>
            <w:vAlign w:val="center"/>
            <w:hideMark/>
          </w:tcPr>
          <w:p w14:paraId="78FE97A2"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699.00 </w:t>
            </w:r>
          </w:p>
        </w:tc>
        <w:tc>
          <w:tcPr>
            <w:tcW w:w="1300" w:type="dxa"/>
            <w:tcBorders>
              <w:top w:val="nil"/>
              <w:left w:val="nil"/>
              <w:bottom w:val="nil"/>
              <w:right w:val="nil"/>
            </w:tcBorders>
            <w:shd w:val="clear" w:color="auto" w:fill="auto"/>
            <w:noWrap/>
            <w:vAlign w:val="center"/>
            <w:hideMark/>
          </w:tcPr>
          <w:p w14:paraId="5A0C2B6B"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58.03 </w:t>
            </w:r>
          </w:p>
        </w:tc>
      </w:tr>
      <w:tr w:rsidR="00C47F16" w14:paraId="2E530259" w14:textId="77777777" w:rsidTr="00C47F16">
        <w:trPr>
          <w:trHeight w:val="320"/>
          <w:jc w:val="center"/>
        </w:trPr>
        <w:tc>
          <w:tcPr>
            <w:tcW w:w="1300" w:type="dxa"/>
            <w:tcBorders>
              <w:top w:val="nil"/>
              <w:left w:val="nil"/>
              <w:bottom w:val="nil"/>
              <w:right w:val="nil"/>
            </w:tcBorders>
            <w:shd w:val="clear" w:color="auto" w:fill="auto"/>
            <w:noWrap/>
            <w:vAlign w:val="center"/>
            <w:hideMark/>
          </w:tcPr>
          <w:p w14:paraId="05535434"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0.23 </w:t>
            </w:r>
          </w:p>
        </w:tc>
        <w:tc>
          <w:tcPr>
            <w:tcW w:w="1300" w:type="dxa"/>
            <w:tcBorders>
              <w:top w:val="nil"/>
              <w:left w:val="nil"/>
              <w:bottom w:val="nil"/>
              <w:right w:val="nil"/>
            </w:tcBorders>
            <w:shd w:val="clear" w:color="auto" w:fill="auto"/>
            <w:noWrap/>
            <w:vAlign w:val="center"/>
            <w:hideMark/>
          </w:tcPr>
          <w:p w14:paraId="68D1FF38"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205.48 </w:t>
            </w:r>
          </w:p>
        </w:tc>
        <w:tc>
          <w:tcPr>
            <w:tcW w:w="1300" w:type="dxa"/>
            <w:tcBorders>
              <w:top w:val="nil"/>
              <w:left w:val="nil"/>
              <w:bottom w:val="nil"/>
              <w:right w:val="nil"/>
            </w:tcBorders>
            <w:shd w:val="clear" w:color="auto" w:fill="auto"/>
            <w:noWrap/>
            <w:vAlign w:val="center"/>
            <w:hideMark/>
          </w:tcPr>
          <w:p w14:paraId="5B38E740"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47.26 </w:t>
            </w:r>
          </w:p>
        </w:tc>
        <w:tc>
          <w:tcPr>
            <w:tcW w:w="1300" w:type="dxa"/>
            <w:tcBorders>
              <w:top w:val="nil"/>
              <w:left w:val="nil"/>
              <w:bottom w:val="nil"/>
              <w:right w:val="nil"/>
            </w:tcBorders>
            <w:shd w:val="clear" w:color="auto" w:fill="auto"/>
            <w:noWrap/>
            <w:vAlign w:val="center"/>
            <w:hideMark/>
          </w:tcPr>
          <w:p w14:paraId="310C6F46"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158.22 </w:t>
            </w:r>
          </w:p>
        </w:tc>
        <w:tc>
          <w:tcPr>
            <w:tcW w:w="1467" w:type="dxa"/>
            <w:tcBorders>
              <w:top w:val="nil"/>
              <w:left w:val="nil"/>
              <w:bottom w:val="nil"/>
              <w:right w:val="nil"/>
            </w:tcBorders>
            <w:shd w:val="clear" w:color="auto" w:fill="auto"/>
            <w:noWrap/>
            <w:vAlign w:val="center"/>
            <w:hideMark/>
          </w:tcPr>
          <w:p w14:paraId="45158EEB"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795.30 </w:t>
            </w:r>
          </w:p>
        </w:tc>
        <w:tc>
          <w:tcPr>
            <w:tcW w:w="1300" w:type="dxa"/>
            <w:tcBorders>
              <w:top w:val="nil"/>
              <w:left w:val="nil"/>
              <w:bottom w:val="nil"/>
              <w:right w:val="nil"/>
            </w:tcBorders>
            <w:shd w:val="clear" w:color="auto" w:fill="auto"/>
            <w:noWrap/>
            <w:vAlign w:val="center"/>
            <w:hideMark/>
          </w:tcPr>
          <w:p w14:paraId="6718B9F1"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0.97 </w:t>
            </w:r>
          </w:p>
        </w:tc>
        <w:tc>
          <w:tcPr>
            <w:tcW w:w="1300" w:type="dxa"/>
            <w:tcBorders>
              <w:top w:val="nil"/>
              <w:left w:val="nil"/>
              <w:bottom w:val="nil"/>
              <w:right w:val="nil"/>
            </w:tcBorders>
            <w:shd w:val="clear" w:color="auto" w:fill="auto"/>
            <w:noWrap/>
            <w:vAlign w:val="center"/>
            <w:hideMark/>
          </w:tcPr>
          <w:p w14:paraId="3AA233F5"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691.18 </w:t>
            </w:r>
          </w:p>
        </w:tc>
        <w:tc>
          <w:tcPr>
            <w:tcW w:w="1300" w:type="dxa"/>
            <w:tcBorders>
              <w:top w:val="nil"/>
              <w:left w:val="nil"/>
              <w:bottom w:val="nil"/>
              <w:right w:val="nil"/>
            </w:tcBorders>
            <w:shd w:val="clear" w:color="auto" w:fill="auto"/>
            <w:noWrap/>
            <w:vAlign w:val="center"/>
            <w:hideMark/>
          </w:tcPr>
          <w:p w14:paraId="7BB01CEF"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54.16 </w:t>
            </w:r>
          </w:p>
        </w:tc>
      </w:tr>
      <w:tr w:rsidR="00C47F16" w14:paraId="00C901C2" w14:textId="77777777" w:rsidTr="00C47F16">
        <w:trPr>
          <w:trHeight w:val="320"/>
          <w:jc w:val="center"/>
        </w:trPr>
        <w:tc>
          <w:tcPr>
            <w:tcW w:w="1300" w:type="dxa"/>
            <w:tcBorders>
              <w:top w:val="nil"/>
              <w:left w:val="nil"/>
              <w:bottom w:val="nil"/>
              <w:right w:val="nil"/>
            </w:tcBorders>
            <w:shd w:val="clear" w:color="auto" w:fill="auto"/>
            <w:noWrap/>
            <w:vAlign w:val="center"/>
            <w:hideMark/>
          </w:tcPr>
          <w:p w14:paraId="418DDE08"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lastRenderedPageBreak/>
              <w:t xml:space="preserve">0.25 </w:t>
            </w:r>
          </w:p>
        </w:tc>
        <w:tc>
          <w:tcPr>
            <w:tcW w:w="1300" w:type="dxa"/>
            <w:tcBorders>
              <w:top w:val="nil"/>
              <w:left w:val="nil"/>
              <w:bottom w:val="nil"/>
              <w:right w:val="nil"/>
            </w:tcBorders>
            <w:shd w:val="clear" w:color="auto" w:fill="auto"/>
            <w:noWrap/>
            <w:vAlign w:val="center"/>
            <w:hideMark/>
          </w:tcPr>
          <w:p w14:paraId="7A8BC09B"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200.00 </w:t>
            </w:r>
          </w:p>
        </w:tc>
        <w:tc>
          <w:tcPr>
            <w:tcW w:w="1300" w:type="dxa"/>
            <w:tcBorders>
              <w:top w:val="nil"/>
              <w:left w:val="nil"/>
              <w:bottom w:val="nil"/>
              <w:right w:val="nil"/>
            </w:tcBorders>
            <w:shd w:val="clear" w:color="auto" w:fill="auto"/>
            <w:noWrap/>
            <w:vAlign w:val="center"/>
            <w:hideMark/>
          </w:tcPr>
          <w:p w14:paraId="5E68E322"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50.00 </w:t>
            </w:r>
          </w:p>
        </w:tc>
        <w:tc>
          <w:tcPr>
            <w:tcW w:w="1300" w:type="dxa"/>
            <w:tcBorders>
              <w:top w:val="nil"/>
              <w:left w:val="nil"/>
              <w:bottom w:val="nil"/>
              <w:right w:val="nil"/>
            </w:tcBorders>
            <w:shd w:val="clear" w:color="auto" w:fill="auto"/>
            <w:noWrap/>
            <w:vAlign w:val="center"/>
            <w:hideMark/>
          </w:tcPr>
          <w:p w14:paraId="78DE6DAF"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150.00 </w:t>
            </w:r>
          </w:p>
        </w:tc>
        <w:tc>
          <w:tcPr>
            <w:tcW w:w="1467" w:type="dxa"/>
            <w:tcBorders>
              <w:top w:val="nil"/>
              <w:left w:val="nil"/>
              <w:bottom w:val="nil"/>
              <w:right w:val="nil"/>
            </w:tcBorders>
            <w:shd w:val="clear" w:color="auto" w:fill="auto"/>
            <w:noWrap/>
            <w:vAlign w:val="center"/>
            <w:hideMark/>
          </w:tcPr>
          <w:p w14:paraId="0822C6B8"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753.98 </w:t>
            </w:r>
          </w:p>
        </w:tc>
        <w:tc>
          <w:tcPr>
            <w:tcW w:w="1300" w:type="dxa"/>
            <w:tcBorders>
              <w:top w:val="nil"/>
              <w:left w:val="nil"/>
              <w:bottom w:val="nil"/>
              <w:right w:val="nil"/>
            </w:tcBorders>
            <w:shd w:val="clear" w:color="auto" w:fill="auto"/>
            <w:noWrap/>
            <w:vAlign w:val="center"/>
            <w:hideMark/>
          </w:tcPr>
          <w:p w14:paraId="392E22C9"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0.93 </w:t>
            </w:r>
          </w:p>
        </w:tc>
        <w:tc>
          <w:tcPr>
            <w:tcW w:w="1300" w:type="dxa"/>
            <w:tcBorders>
              <w:top w:val="nil"/>
              <w:left w:val="nil"/>
              <w:bottom w:val="nil"/>
              <w:right w:val="nil"/>
            </w:tcBorders>
            <w:shd w:val="clear" w:color="auto" w:fill="auto"/>
            <w:noWrap/>
            <w:vAlign w:val="center"/>
            <w:hideMark/>
          </w:tcPr>
          <w:p w14:paraId="39F95DB9"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696.89 </w:t>
            </w:r>
          </w:p>
        </w:tc>
        <w:tc>
          <w:tcPr>
            <w:tcW w:w="1300" w:type="dxa"/>
            <w:tcBorders>
              <w:top w:val="nil"/>
              <w:left w:val="nil"/>
              <w:bottom w:val="nil"/>
              <w:right w:val="nil"/>
            </w:tcBorders>
            <w:shd w:val="clear" w:color="auto" w:fill="auto"/>
            <w:noWrap/>
            <w:vAlign w:val="center"/>
            <w:hideMark/>
          </w:tcPr>
          <w:p w14:paraId="2E8D60D8"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56.99 </w:t>
            </w:r>
          </w:p>
        </w:tc>
      </w:tr>
      <w:tr w:rsidR="00C47F16" w14:paraId="3A5A87DC" w14:textId="77777777" w:rsidTr="00C47F16">
        <w:trPr>
          <w:trHeight w:val="320"/>
          <w:jc w:val="center"/>
        </w:trPr>
        <w:tc>
          <w:tcPr>
            <w:tcW w:w="1300" w:type="dxa"/>
            <w:tcBorders>
              <w:top w:val="nil"/>
              <w:left w:val="nil"/>
              <w:bottom w:val="nil"/>
              <w:right w:val="nil"/>
            </w:tcBorders>
            <w:shd w:val="clear" w:color="auto" w:fill="auto"/>
            <w:noWrap/>
            <w:vAlign w:val="center"/>
            <w:hideMark/>
          </w:tcPr>
          <w:p w14:paraId="3A55274C"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0.30 </w:t>
            </w:r>
          </w:p>
        </w:tc>
        <w:tc>
          <w:tcPr>
            <w:tcW w:w="1300" w:type="dxa"/>
            <w:tcBorders>
              <w:top w:val="nil"/>
              <w:left w:val="nil"/>
              <w:bottom w:val="nil"/>
              <w:right w:val="nil"/>
            </w:tcBorders>
            <w:shd w:val="clear" w:color="auto" w:fill="auto"/>
            <w:noWrap/>
            <w:vAlign w:val="center"/>
            <w:hideMark/>
          </w:tcPr>
          <w:p w14:paraId="6FD174CF"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187.50 </w:t>
            </w:r>
          </w:p>
        </w:tc>
        <w:tc>
          <w:tcPr>
            <w:tcW w:w="1300" w:type="dxa"/>
            <w:tcBorders>
              <w:top w:val="nil"/>
              <w:left w:val="nil"/>
              <w:bottom w:val="nil"/>
              <w:right w:val="nil"/>
            </w:tcBorders>
            <w:shd w:val="clear" w:color="auto" w:fill="auto"/>
            <w:noWrap/>
            <w:vAlign w:val="center"/>
            <w:hideMark/>
          </w:tcPr>
          <w:p w14:paraId="517B2B93"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56.25 </w:t>
            </w:r>
          </w:p>
        </w:tc>
        <w:tc>
          <w:tcPr>
            <w:tcW w:w="1300" w:type="dxa"/>
            <w:tcBorders>
              <w:top w:val="nil"/>
              <w:left w:val="nil"/>
              <w:bottom w:val="nil"/>
              <w:right w:val="nil"/>
            </w:tcBorders>
            <w:shd w:val="clear" w:color="auto" w:fill="auto"/>
            <w:noWrap/>
            <w:vAlign w:val="center"/>
            <w:hideMark/>
          </w:tcPr>
          <w:p w14:paraId="7D438256"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131.25 </w:t>
            </w:r>
          </w:p>
        </w:tc>
        <w:tc>
          <w:tcPr>
            <w:tcW w:w="1467" w:type="dxa"/>
            <w:tcBorders>
              <w:top w:val="nil"/>
              <w:left w:val="nil"/>
              <w:bottom w:val="nil"/>
              <w:right w:val="nil"/>
            </w:tcBorders>
            <w:shd w:val="clear" w:color="auto" w:fill="auto"/>
            <w:noWrap/>
            <w:vAlign w:val="center"/>
            <w:hideMark/>
          </w:tcPr>
          <w:p w14:paraId="21EC1894"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659.73 </w:t>
            </w:r>
          </w:p>
        </w:tc>
        <w:tc>
          <w:tcPr>
            <w:tcW w:w="1300" w:type="dxa"/>
            <w:tcBorders>
              <w:top w:val="nil"/>
              <w:left w:val="nil"/>
              <w:bottom w:val="nil"/>
              <w:right w:val="nil"/>
            </w:tcBorders>
            <w:shd w:val="clear" w:color="auto" w:fill="auto"/>
            <w:noWrap/>
            <w:vAlign w:val="center"/>
            <w:hideMark/>
          </w:tcPr>
          <w:p w14:paraId="7977987D" w14:textId="77777777" w:rsidR="00C47F16" w:rsidRDefault="00C47F16">
            <w:pPr>
              <w:jc w:val="right"/>
              <w:rPr>
                <w:rFonts w:ascii="DengXian" w:eastAsia="DengXian" w:hAnsi="DengXian" w:hint="eastAsia"/>
                <w:color w:val="000000"/>
              </w:rPr>
            </w:pPr>
          </w:p>
        </w:tc>
        <w:tc>
          <w:tcPr>
            <w:tcW w:w="1300" w:type="dxa"/>
            <w:tcBorders>
              <w:top w:val="nil"/>
              <w:left w:val="nil"/>
              <w:bottom w:val="nil"/>
              <w:right w:val="nil"/>
            </w:tcBorders>
            <w:shd w:val="clear" w:color="auto" w:fill="auto"/>
            <w:noWrap/>
            <w:vAlign w:val="center"/>
            <w:hideMark/>
          </w:tcPr>
          <w:p w14:paraId="7C21F27C" w14:textId="77777777" w:rsidR="00C47F16" w:rsidRDefault="00C47F16">
            <w:pPr>
              <w:jc w:val="right"/>
              <w:rPr>
                <w:rFonts w:ascii="DengXian" w:eastAsia="DengXian" w:hAnsi="DengXian"/>
                <w:color w:val="000000"/>
              </w:rPr>
            </w:pPr>
            <w:r>
              <w:rPr>
                <w:rFonts w:ascii="DengXian" w:eastAsia="DengXian" w:hAnsi="DengXian" w:hint="eastAsia"/>
                <w:color w:val="000000"/>
              </w:rPr>
              <w:t xml:space="preserve">691.49 </w:t>
            </w:r>
          </w:p>
        </w:tc>
        <w:tc>
          <w:tcPr>
            <w:tcW w:w="1300" w:type="dxa"/>
            <w:tcBorders>
              <w:top w:val="nil"/>
              <w:left w:val="nil"/>
              <w:bottom w:val="nil"/>
              <w:right w:val="nil"/>
            </w:tcBorders>
            <w:shd w:val="clear" w:color="auto" w:fill="auto"/>
            <w:noWrap/>
            <w:vAlign w:val="center"/>
            <w:hideMark/>
          </w:tcPr>
          <w:p w14:paraId="3D6081A6"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54.31 </w:t>
            </w:r>
          </w:p>
        </w:tc>
      </w:tr>
      <w:tr w:rsidR="00C47F16" w14:paraId="00E90022" w14:textId="77777777" w:rsidTr="00C47F16">
        <w:trPr>
          <w:trHeight w:val="320"/>
          <w:jc w:val="center"/>
        </w:trPr>
        <w:tc>
          <w:tcPr>
            <w:tcW w:w="1300" w:type="dxa"/>
            <w:tcBorders>
              <w:top w:val="nil"/>
              <w:left w:val="nil"/>
              <w:bottom w:val="nil"/>
              <w:right w:val="nil"/>
            </w:tcBorders>
            <w:shd w:val="clear" w:color="auto" w:fill="auto"/>
            <w:noWrap/>
            <w:vAlign w:val="center"/>
            <w:hideMark/>
          </w:tcPr>
          <w:p w14:paraId="3E1AD27F"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0.33 </w:t>
            </w:r>
          </w:p>
        </w:tc>
        <w:tc>
          <w:tcPr>
            <w:tcW w:w="1300" w:type="dxa"/>
            <w:tcBorders>
              <w:top w:val="nil"/>
              <w:left w:val="nil"/>
              <w:bottom w:val="nil"/>
              <w:right w:val="nil"/>
            </w:tcBorders>
            <w:shd w:val="clear" w:color="auto" w:fill="auto"/>
            <w:noWrap/>
            <w:vAlign w:val="center"/>
            <w:hideMark/>
          </w:tcPr>
          <w:p w14:paraId="260A283B"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180.72 </w:t>
            </w:r>
          </w:p>
        </w:tc>
        <w:tc>
          <w:tcPr>
            <w:tcW w:w="1300" w:type="dxa"/>
            <w:tcBorders>
              <w:top w:val="nil"/>
              <w:left w:val="nil"/>
              <w:bottom w:val="nil"/>
              <w:right w:val="nil"/>
            </w:tcBorders>
            <w:shd w:val="clear" w:color="auto" w:fill="auto"/>
            <w:noWrap/>
            <w:vAlign w:val="center"/>
            <w:hideMark/>
          </w:tcPr>
          <w:p w14:paraId="6EB62DF5"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59.64 </w:t>
            </w:r>
          </w:p>
        </w:tc>
        <w:tc>
          <w:tcPr>
            <w:tcW w:w="1300" w:type="dxa"/>
            <w:tcBorders>
              <w:top w:val="nil"/>
              <w:left w:val="nil"/>
              <w:bottom w:val="nil"/>
              <w:right w:val="nil"/>
            </w:tcBorders>
            <w:shd w:val="clear" w:color="auto" w:fill="auto"/>
            <w:noWrap/>
            <w:vAlign w:val="center"/>
            <w:hideMark/>
          </w:tcPr>
          <w:p w14:paraId="5E0DF7A1"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121.08 </w:t>
            </w:r>
          </w:p>
        </w:tc>
        <w:tc>
          <w:tcPr>
            <w:tcW w:w="1467" w:type="dxa"/>
            <w:tcBorders>
              <w:top w:val="nil"/>
              <w:left w:val="nil"/>
              <w:bottom w:val="nil"/>
              <w:right w:val="nil"/>
            </w:tcBorders>
            <w:shd w:val="clear" w:color="auto" w:fill="auto"/>
            <w:noWrap/>
            <w:vAlign w:val="center"/>
            <w:hideMark/>
          </w:tcPr>
          <w:p w14:paraId="58E1BD6B"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608.64 </w:t>
            </w:r>
          </w:p>
        </w:tc>
        <w:tc>
          <w:tcPr>
            <w:tcW w:w="1300" w:type="dxa"/>
            <w:tcBorders>
              <w:top w:val="nil"/>
              <w:left w:val="nil"/>
              <w:bottom w:val="nil"/>
              <w:right w:val="nil"/>
            </w:tcBorders>
            <w:shd w:val="clear" w:color="auto" w:fill="auto"/>
            <w:noWrap/>
            <w:vAlign w:val="center"/>
            <w:hideMark/>
          </w:tcPr>
          <w:p w14:paraId="672C9B38" w14:textId="77777777" w:rsidR="00C47F16" w:rsidRDefault="00C47F16">
            <w:pPr>
              <w:jc w:val="right"/>
              <w:rPr>
                <w:rFonts w:ascii="DengXian" w:eastAsia="DengXian" w:hAnsi="DengXian" w:hint="eastAsia"/>
                <w:color w:val="000000"/>
              </w:rPr>
            </w:pPr>
          </w:p>
        </w:tc>
        <w:tc>
          <w:tcPr>
            <w:tcW w:w="1300" w:type="dxa"/>
            <w:tcBorders>
              <w:top w:val="nil"/>
              <w:left w:val="nil"/>
              <w:bottom w:val="nil"/>
              <w:right w:val="nil"/>
            </w:tcBorders>
            <w:shd w:val="clear" w:color="auto" w:fill="auto"/>
            <w:noWrap/>
            <w:vAlign w:val="center"/>
            <w:hideMark/>
          </w:tcPr>
          <w:p w14:paraId="354B9C05" w14:textId="77777777" w:rsidR="00C47F16" w:rsidRDefault="00C47F16">
            <w:pPr>
              <w:jc w:val="right"/>
              <w:rPr>
                <w:rFonts w:ascii="DengXian" w:eastAsia="DengXian" w:hAnsi="DengXian"/>
                <w:color w:val="000000"/>
              </w:rPr>
            </w:pPr>
            <w:r>
              <w:rPr>
                <w:rFonts w:ascii="DengXian" w:eastAsia="DengXian" w:hAnsi="DengXian" w:hint="eastAsia"/>
                <w:color w:val="000000"/>
              </w:rPr>
              <w:t xml:space="preserve">689.15 </w:t>
            </w:r>
          </w:p>
        </w:tc>
        <w:tc>
          <w:tcPr>
            <w:tcW w:w="1300" w:type="dxa"/>
            <w:tcBorders>
              <w:top w:val="nil"/>
              <w:left w:val="nil"/>
              <w:bottom w:val="nil"/>
              <w:right w:val="nil"/>
            </w:tcBorders>
            <w:shd w:val="clear" w:color="auto" w:fill="auto"/>
            <w:noWrap/>
            <w:vAlign w:val="center"/>
            <w:hideMark/>
          </w:tcPr>
          <w:p w14:paraId="30AD3C24"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53.14 </w:t>
            </w:r>
          </w:p>
        </w:tc>
      </w:tr>
      <w:tr w:rsidR="00C47F16" w14:paraId="3F3E8633" w14:textId="77777777" w:rsidTr="00C47F16">
        <w:trPr>
          <w:trHeight w:val="320"/>
          <w:jc w:val="center"/>
        </w:trPr>
        <w:tc>
          <w:tcPr>
            <w:tcW w:w="1300" w:type="dxa"/>
            <w:tcBorders>
              <w:top w:val="nil"/>
              <w:left w:val="nil"/>
              <w:bottom w:val="nil"/>
              <w:right w:val="nil"/>
            </w:tcBorders>
            <w:shd w:val="clear" w:color="auto" w:fill="auto"/>
            <w:noWrap/>
            <w:vAlign w:val="center"/>
            <w:hideMark/>
          </w:tcPr>
          <w:p w14:paraId="05B6BDAB"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0.33 </w:t>
            </w:r>
          </w:p>
        </w:tc>
        <w:tc>
          <w:tcPr>
            <w:tcW w:w="1300" w:type="dxa"/>
            <w:tcBorders>
              <w:top w:val="nil"/>
              <w:left w:val="nil"/>
              <w:bottom w:val="nil"/>
              <w:right w:val="nil"/>
            </w:tcBorders>
            <w:shd w:val="clear" w:color="auto" w:fill="auto"/>
            <w:noWrap/>
            <w:vAlign w:val="center"/>
            <w:hideMark/>
          </w:tcPr>
          <w:p w14:paraId="4E970E21"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180.72 </w:t>
            </w:r>
          </w:p>
        </w:tc>
        <w:tc>
          <w:tcPr>
            <w:tcW w:w="1300" w:type="dxa"/>
            <w:tcBorders>
              <w:top w:val="nil"/>
              <w:left w:val="nil"/>
              <w:bottom w:val="nil"/>
              <w:right w:val="nil"/>
            </w:tcBorders>
            <w:shd w:val="clear" w:color="auto" w:fill="auto"/>
            <w:noWrap/>
            <w:vAlign w:val="center"/>
            <w:hideMark/>
          </w:tcPr>
          <w:p w14:paraId="1405F87F"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59.64 </w:t>
            </w:r>
          </w:p>
        </w:tc>
        <w:tc>
          <w:tcPr>
            <w:tcW w:w="1300" w:type="dxa"/>
            <w:tcBorders>
              <w:top w:val="nil"/>
              <w:left w:val="nil"/>
              <w:bottom w:val="nil"/>
              <w:right w:val="nil"/>
            </w:tcBorders>
            <w:shd w:val="clear" w:color="auto" w:fill="auto"/>
            <w:noWrap/>
            <w:vAlign w:val="center"/>
            <w:hideMark/>
          </w:tcPr>
          <w:p w14:paraId="441ADC9B"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121.08 </w:t>
            </w:r>
          </w:p>
        </w:tc>
        <w:tc>
          <w:tcPr>
            <w:tcW w:w="1467" w:type="dxa"/>
            <w:tcBorders>
              <w:top w:val="nil"/>
              <w:left w:val="nil"/>
              <w:bottom w:val="nil"/>
              <w:right w:val="nil"/>
            </w:tcBorders>
            <w:shd w:val="clear" w:color="auto" w:fill="auto"/>
            <w:noWrap/>
            <w:vAlign w:val="center"/>
            <w:hideMark/>
          </w:tcPr>
          <w:p w14:paraId="558DF030"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608.64 </w:t>
            </w:r>
          </w:p>
        </w:tc>
        <w:tc>
          <w:tcPr>
            <w:tcW w:w="1300" w:type="dxa"/>
            <w:tcBorders>
              <w:top w:val="nil"/>
              <w:left w:val="nil"/>
              <w:bottom w:val="nil"/>
              <w:right w:val="nil"/>
            </w:tcBorders>
            <w:shd w:val="clear" w:color="auto" w:fill="auto"/>
            <w:noWrap/>
            <w:vAlign w:val="center"/>
            <w:hideMark/>
          </w:tcPr>
          <w:p w14:paraId="41443F06" w14:textId="77777777" w:rsidR="00C47F16" w:rsidRDefault="00C47F16">
            <w:pPr>
              <w:jc w:val="right"/>
              <w:rPr>
                <w:rFonts w:ascii="DengXian" w:eastAsia="DengXian" w:hAnsi="DengXian" w:hint="eastAsia"/>
                <w:color w:val="000000"/>
              </w:rPr>
            </w:pPr>
          </w:p>
        </w:tc>
        <w:tc>
          <w:tcPr>
            <w:tcW w:w="1300" w:type="dxa"/>
            <w:tcBorders>
              <w:top w:val="nil"/>
              <w:left w:val="nil"/>
              <w:bottom w:val="nil"/>
              <w:right w:val="nil"/>
            </w:tcBorders>
            <w:shd w:val="clear" w:color="auto" w:fill="auto"/>
            <w:noWrap/>
            <w:vAlign w:val="center"/>
            <w:hideMark/>
          </w:tcPr>
          <w:p w14:paraId="72329DFF" w14:textId="77777777" w:rsidR="00C47F16" w:rsidRDefault="00C47F16">
            <w:pPr>
              <w:jc w:val="right"/>
              <w:rPr>
                <w:rFonts w:ascii="DengXian" w:eastAsia="DengXian" w:hAnsi="DengXian"/>
                <w:color w:val="000000"/>
              </w:rPr>
            </w:pPr>
            <w:r>
              <w:rPr>
                <w:rFonts w:ascii="DengXian" w:eastAsia="DengXian" w:hAnsi="DengXian" w:hint="eastAsia"/>
                <w:color w:val="000000"/>
              </w:rPr>
              <w:t xml:space="preserve">695.67 </w:t>
            </w:r>
          </w:p>
        </w:tc>
        <w:tc>
          <w:tcPr>
            <w:tcW w:w="1300" w:type="dxa"/>
            <w:tcBorders>
              <w:top w:val="nil"/>
              <w:left w:val="nil"/>
              <w:bottom w:val="nil"/>
              <w:right w:val="nil"/>
            </w:tcBorders>
            <w:shd w:val="clear" w:color="auto" w:fill="auto"/>
            <w:noWrap/>
            <w:vAlign w:val="center"/>
            <w:hideMark/>
          </w:tcPr>
          <w:p w14:paraId="1AE43128"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56.39 </w:t>
            </w:r>
          </w:p>
        </w:tc>
      </w:tr>
      <w:tr w:rsidR="00C47F16" w14:paraId="460E364B" w14:textId="77777777" w:rsidTr="00C47F16">
        <w:trPr>
          <w:trHeight w:val="320"/>
          <w:jc w:val="center"/>
        </w:trPr>
        <w:tc>
          <w:tcPr>
            <w:tcW w:w="1300" w:type="dxa"/>
            <w:tcBorders>
              <w:top w:val="nil"/>
              <w:left w:val="nil"/>
              <w:bottom w:val="nil"/>
              <w:right w:val="nil"/>
            </w:tcBorders>
            <w:shd w:val="clear" w:color="auto" w:fill="auto"/>
            <w:noWrap/>
            <w:vAlign w:val="center"/>
            <w:hideMark/>
          </w:tcPr>
          <w:p w14:paraId="5CAF34FB"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0.40 </w:t>
            </w:r>
          </w:p>
        </w:tc>
        <w:tc>
          <w:tcPr>
            <w:tcW w:w="1300" w:type="dxa"/>
            <w:tcBorders>
              <w:top w:val="nil"/>
              <w:left w:val="nil"/>
              <w:bottom w:val="nil"/>
              <w:right w:val="nil"/>
            </w:tcBorders>
            <w:shd w:val="clear" w:color="auto" w:fill="auto"/>
            <w:noWrap/>
            <w:vAlign w:val="center"/>
            <w:hideMark/>
          </w:tcPr>
          <w:p w14:paraId="489074F3"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166.67 </w:t>
            </w:r>
          </w:p>
        </w:tc>
        <w:tc>
          <w:tcPr>
            <w:tcW w:w="1300" w:type="dxa"/>
            <w:tcBorders>
              <w:top w:val="nil"/>
              <w:left w:val="nil"/>
              <w:bottom w:val="nil"/>
              <w:right w:val="nil"/>
            </w:tcBorders>
            <w:shd w:val="clear" w:color="auto" w:fill="auto"/>
            <w:noWrap/>
            <w:vAlign w:val="center"/>
            <w:hideMark/>
          </w:tcPr>
          <w:p w14:paraId="68E35A1A"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66.67 </w:t>
            </w:r>
          </w:p>
        </w:tc>
        <w:tc>
          <w:tcPr>
            <w:tcW w:w="1300" w:type="dxa"/>
            <w:tcBorders>
              <w:top w:val="nil"/>
              <w:left w:val="nil"/>
              <w:bottom w:val="nil"/>
              <w:right w:val="nil"/>
            </w:tcBorders>
            <w:shd w:val="clear" w:color="auto" w:fill="auto"/>
            <w:noWrap/>
            <w:vAlign w:val="center"/>
            <w:hideMark/>
          </w:tcPr>
          <w:p w14:paraId="750490C0"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100.00 </w:t>
            </w:r>
          </w:p>
        </w:tc>
        <w:tc>
          <w:tcPr>
            <w:tcW w:w="1467" w:type="dxa"/>
            <w:tcBorders>
              <w:top w:val="nil"/>
              <w:left w:val="nil"/>
              <w:bottom w:val="nil"/>
              <w:right w:val="nil"/>
            </w:tcBorders>
            <w:shd w:val="clear" w:color="auto" w:fill="auto"/>
            <w:noWrap/>
            <w:vAlign w:val="center"/>
            <w:hideMark/>
          </w:tcPr>
          <w:p w14:paraId="4B3218E0"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502.65 </w:t>
            </w:r>
          </w:p>
        </w:tc>
        <w:tc>
          <w:tcPr>
            <w:tcW w:w="1300" w:type="dxa"/>
            <w:tcBorders>
              <w:top w:val="nil"/>
              <w:left w:val="nil"/>
              <w:bottom w:val="nil"/>
              <w:right w:val="nil"/>
            </w:tcBorders>
            <w:shd w:val="clear" w:color="auto" w:fill="auto"/>
            <w:noWrap/>
            <w:vAlign w:val="center"/>
            <w:hideMark/>
          </w:tcPr>
          <w:p w14:paraId="5BF11E44" w14:textId="77777777" w:rsidR="00C47F16" w:rsidRDefault="00C47F16">
            <w:pPr>
              <w:jc w:val="right"/>
              <w:rPr>
                <w:rFonts w:ascii="DengXian" w:eastAsia="DengXian" w:hAnsi="DengXian" w:hint="eastAsia"/>
                <w:color w:val="000000"/>
              </w:rPr>
            </w:pPr>
          </w:p>
        </w:tc>
        <w:tc>
          <w:tcPr>
            <w:tcW w:w="1300" w:type="dxa"/>
            <w:tcBorders>
              <w:top w:val="nil"/>
              <w:left w:val="nil"/>
              <w:bottom w:val="nil"/>
              <w:right w:val="nil"/>
            </w:tcBorders>
            <w:shd w:val="clear" w:color="auto" w:fill="auto"/>
            <w:noWrap/>
            <w:vAlign w:val="center"/>
            <w:hideMark/>
          </w:tcPr>
          <w:p w14:paraId="4C230F30" w14:textId="77777777" w:rsidR="00C47F16" w:rsidRDefault="00C47F16">
            <w:pPr>
              <w:jc w:val="right"/>
              <w:rPr>
                <w:rFonts w:ascii="DengXian" w:eastAsia="DengXian" w:hAnsi="DengXian"/>
                <w:color w:val="000000"/>
              </w:rPr>
            </w:pPr>
            <w:r>
              <w:rPr>
                <w:rFonts w:ascii="DengXian" w:eastAsia="DengXian" w:hAnsi="DengXian" w:hint="eastAsia"/>
                <w:color w:val="000000"/>
              </w:rPr>
              <w:t xml:space="preserve">680.31 </w:t>
            </w:r>
          </w:p>
        </w:tc>
        <w:tc>
          <w:tcPr>
            <w:tcW w:w="1300" w:type="dxa"/>
            <w:tcBorders>
              <w:top w:val="nil"/>
              <w:left w:val="nil"/>
              <w:bottom w:val="nil"/>
              <w:right w:val="nil"/>
            </w:tcBorders>
            <w:shd w:val="clear" w:color="auto" w:fill="auto"/>
            <w:noWrap/>
            <w:vAlign w:val="center"/>
            <w:hideMark/>
          </w:tcPr>
          <w:p w14:paraId="780A8145"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48.63 </w:t>
            </w:r>
          </w:p>
        </w:tc>
      </w:tr>
      <w:tr w:rsidR="00C47F16" w14:paraId="69FC6333" w14:textId="77777777" w:rsidTr="00C47F16">
        <w:trPr>
          <w:trHeight w:val="320"/>
          <w:jc w:val="center"/>
        </w:trPr>
        <w:tc>
          <w:tcPr>
            <w:tcW w:w="1300" w:type="dxa"/>
            <w:tcBorders>
              <w:top w:val="nil"/>
              <w:left w:val="nil"/>
              <w:bottom w:val="nil"/>
              <w:right w:val="nil"/>
            </w:tcBorders>
            <w:shd w:val="clear" w:color="auto" w:fill="auto"/>
            <w:noWrap/>
            <w:vAlign w:val="center"/>
            <w:hideMark/>
          </w:tcPr>
          <w:p w14:paraId="2A45A940"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0.50 </w:t>
            </w:r>
          </w:p>
        </w:tc>
        <w:tc>
          <w:tcPr>
            <w:tcW w:w="1300" w:type="dxa"/>
            <w:tcBorders>
              <w:top w:val="nil"/>
              <w:left w:val="nil"/>
              <w:bottom w:val="nil"/>
              <w:right w:val="nil"/>
            </w:tcBorders>
            <w:shd w:val="clear" w:color="auto" w:fill="auto"/>
            <w:noWrap/>
            <w:vAlign w:val="center"/>
            <w:hideMark/>
          </w:tcPr>
          <w:p w14:paraId="4D7AB319"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150.00 </w:t>
            </w:r>
          </w:p>
        </w:tc>
        <w:tc>
          <w:tcPr>
            <w:tcW w:w="1300" w:type="dxa"/>
            <w:tcBorders>
              <w:top w:val="nil"/>
              <w:left w:val="nil"/>
              <w:bottom w:val="nil"/>
              <w:right w:val="nil"/>
            </w:tcBorders>
            <w:shd w:val="clear" w:color="auto" w:fill="auto"/>
            <w:noWrap/>
            <w:vAlign w:val="center"/>
            <w:hideMark/>
          </w:tcPr>
          <w:p w14:paraId="77359E6B"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75.00 </w:t>
            </w:r>
          </w:p>
        </w:tc>
        <w:tc>
          <w:tcPr>
            <w:tcW w:w="1300" w:type="dxa"/>
            <w:tcBorders>
              <w:top w:val="nil"/>
              <w:left w:val="nil"/>
              <w:bottom w:val="nil"/>
              <w:right w:val="nil"/>
            </w:tcBorders>
            <w:shd w:val="clear" w:color="auto" w:fill="auto"/>
            <w:noWrap/>
            <w:vAlign w:val="center"/>
            <w:hideMark/>
          </w:tcPr>
          <w:p w14:paraId="5F0B74FE"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75.00 </w:t>
            </w:r>
          </w:p>
        </w:tc>
        <w:tc>
          <w:tcPr>
            <w:tcW w:w="1467" w:type="dxa"/>
            <w:tcBorders>
              <w:top w:val="nil"/>
              <w:left w:val="nil"/>
              <w:bottom w:val="nil"/>
              <w:right w:val="nil"/>
            </w:tcBorders>
            <w:shd w:val="clear" w:color="auto" w:fill="auto"/>
            <w:noWrap/>
            <w:vAlign w:val="center"/>
            <w:hideMark/>
          </w:tcPr>
          <w:p w14:paraId="5594135B"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376.99 </w:t>
            </w:r>
          </w:p>
        </w:tc>
        <w:tc>
          <w:tcPr>
            <w:tcW w:w="1300" w:type="dxa"/>
            <w:tcBorders>
              <w:top w:val="nil"/>
              <w:left w:val="nil"/>
              <w:bottom w:val="nil"/>
              <w:right w:val="nil"/>
            </w:tcBorders>
            <w:shd w:val="clear" w:color="auto" w:fill="auto"/>
            <w:noWrap/>
            <w:vAlign w:val="center"/>
            <w:hideMark/>
          </w:tcPr>
          <w:p w14:paraId="2CB77728" w14:textId="77777777" w:rsidR="00C47F16" w:rsidRDefault="00C47F16">
            <w:pPr>
              <w:jc w:val="right"/>
              <w:rPr>
                <w:rFonts w:ascii="DengXian" w:eastAsia="DengXian" w:hAnsi="DengXian" w:hint="eastAsia"/>
                <w:color w:val="000000"/>
              </w:rPr>
            </w:pPr>
          </w:p>
        </w:tc>
        <w:tc>
          <w:tcPr>
            <w:tcW w:w="1300" w:type="dxa"/>
            <w:tcBorders>
              <w:top w:val="nil"/>
              <w:left w:val="nil"/>
              <w:bottom w:val="nil"/>
              <w:right w:val="nil"/>
            </w:tcBorders>
            <w:shd w:val="clear" w:color="auto" w:fill="auto"/>
            <w:noWrap/>
            <w:vAlign w:val="center"/>
            <w:hideMark/>
          </w:tcPr>
          <w:p w14:paraId="1562FEFE" w14:textId="77777777" w:rsidR="00C47F16" w:rsidRDefault="00C47F16">
            <w:pPr>
              <w:jc w:val="right"/>
              <w:rPr>
                <w:rFonts w:ascii="DengXian" w:eastAsia="DengXian" w:hAnsi="DengXian"/>
                <w:color w:val="000000"/>
              </w:rPr>
            </w:pPr>
            <w:r>
              <w:rPr>
                <w:rFonts w:ascii="DengXian" w:eastAsia="DengXian" w:hAnsi="DengXian" w:hint="eastAsia"/>
                <w:color w:val="000000"/>
              </w:rPr>
              <w:t xml:space="preserve">703.45 </w:t>
            </w:r>
          </w:p>
        </w:tc>
        <w:tc>
          <w:tcPr>
            <w:tcW w:w="1300" w:type="dxa"/>
            <w:tcBorders>
              <w:top w:val="nil"/>
              <w:left w:val="nil"/>
              <w:bottom w:val="nil"/>
              <w:right w:val="nil"/>
            </w:tcBorders>
            <w:shd w:val="clear" w:color="auto" w:fill="auto"/>
            <w:noWrap/>
            <w:vAlign w:val="center"/>
            <w:hideMark/>
          </w:tcPr>
          <w:p w14:paraId="11DD185D"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60.19 </w:t>
            </w:r>
          </w:p>
        </w:tc>
      </w:tr>
      <w:tr w:rsidR="00C47F16" w14:paraId="66AA56C8" w14:textId="77777777" w:rsidTr="00C47F16">
        <w:trPr>
          <w:trHeight w:val="320"/>
          <w:jc w:val="center"/>
        </w:trPr>
        <w:tc>
          <w:tcPr>
            <w:tcW w:w="1300" w:type="dxa"/>
            <w:tcBorders>
              <w:top w:val="nil"/>
              <w:left w:val="nil"/>
              <w:bottom w:val="nil"/>
              <w:right w:val="nil"/>
            </w:tcBorders>
            <w:shd w:val="clear" w:color="auto" w:fill="auto"/>
            <w:noWrap/>
            <w:vAlign w:val="center"/>
            <w:hideMark/>
          </w:tcPr>
          <w:p w14:paraId="12769D4E"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0.50 </w:t>
            </w:r>
          </w:p>
        </w:tc>
        <w:tc>
          <w:tcPr>
            <w:tcW w:w="1300" w:type="dxa"/>
            <w:tcBorders>
              <w:top w:val="nil"/>
              <w:left w:val="nil"/>
              <w:bottom w:val="nil"/>
              <w:right w:val="nil"/>
            </w:tcBorders>
            <w:shd w:val="clear" w:color="auto" w:fill="auto"/>
            <w:noWrap/>
            <w:vAlign w:val="center"/>
            <w:hideMark/>
          </w:tcPr>
          <w:p w14:paraId="6B7D83E3"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150.00 </w:t>
            </w:r>
          </w:p>
        </w:tc>
        <w:tc>
          <w:tcPr>
            <w:tcW w:w="1300" w:type="dxa"/>
            <w:tcBorders>
              <w:top w:val="nil"/>
              <w:left w:val="nil"/>
              <w:bottom w:val="nil"/>
              <w:right w:val="nil"/>
            </w:tcBorders>
            <w:shd w:val="clear" w:color="auto" w:fill="auto"/>
            <w:noWrap/>
            <w:vAlign w:val="center"/>
            <w:hideMark/>
          </w:tcPr>
          <w:p w14:paraId="49399167"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75.00 </w:t>
            </w:r>
          </w:p>
        </w:tc>
        <w:tc>
          <w:tcPr>
            <w:tcW w:w="1300" w:type="dxa"/>
            <w:tcBorders>
              <w:top w:val="nil"/>
              <w:left w:val="nil"/>
              <w:bottom w:val="nil"/>
              <w:right w:val="nil"/>
            </w:tcBorders>
            <w:shd w:val="clear" w:color="auto" w:fill="auto"/>
            <w:noWrap/>
            <w:vAlign w:val="center"/>
            <w:hideMark/>
          </w:tcPr>
          <w:p w14:paraId="408BF283"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75.00 </w:t>
            </w:r>
          </w:p>
        </w:tc>
        <w:tc>
          <w:tcPr>
            <w:tcW w:w="1467" w:type="dxa"/>
            <w:tcBorders>
              <w:top w:val="nil"/>
              <w:left w:val="nil"/>
              <w:bottom w:val="nil"/>
              <w:right w:val="nil"/>
            </w:tcBorders>
            <w:shd w:val="clear" w:color="auto" w:fill="auto"/>
            <w:noWrap/>
            <w:vAlign w:val="center"/>
            <w:hideMark/>
          </w:tcPr>
          <w:p w14:paraId="53E35A1D"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376.99 </w:t>
            </w:r>
          </w:p>
        </w:tc>
        <w:tc>
          <w:tcPr>
            <w:tcW w:w="1300" w:type="dxa"/>
            <w:tcBorders>
              <w:top w:val="nil"/>
              <w:left w:val="nil"/>
              <w:bottom w:val="nil"/>
              <w:right w:val="nil"/>
            </w:tcBorders>
            <w:shd w:val="clear" w:color="auto" w:fill="auto"/>
            <w:noWrap/>
            <w:vAlign w:val="center"/>
            <w:hideMark/>
          </w:tcPr>
          <w:p w14:paraId="5404F229" w14:textId="77777777" w:rsidR="00C47F16" w:rsidRDefault="00C47F16">
            <w:pPr>
              <w:jc w:val="right"/>
              <w:rPr>
                <w:rFonts w:ascii="DengXian" w:eastAsia="DengXian" w:hAnsi="DengXian" w:hint="eastAsia"/>
                <w:color w:val="000000"/>
              </w:rPr>
            </w:pPr>
          </w:p>
        </w:tc>
        <w:tc>
          <w:tcPr>
            <w:tcW w:w="1300" w:type="dxa"/>
            <w:tcBorders>
              <w:top w:val="nil"/>
              <w:left w:val="nil"/>
              <w:bottom w:val="nil"/>
              <w:right w:val="nil"/>
            </w:tcBorders>
            <w:shd w:val="clear" w:color="auto" w:fill="auto"/>
            <w:noWrap/>
            <w:vAlign w:val="center"/>
            <w:hideMark/>
          </w:tcPr>
          <w:p w14:paraId="5CCAF0C0" w14:textId="77777777" w:rsidR="00C47F16" w:rsidRDefault="00C47F16">
            <w:pPr>
              <w:jc w:val="right"/>
              <w:rPr>
                <w:rFonts w:ascii="DengXian" w:eastAsia="DengXian" w:hAnsi="DengXian"/>
                <w:color w:val="000000"/>
              </w:rPr>
            </w:pPr>
            <w:r>
              <w:rPr>
                <w:rFonts w:ascii="DengXian" w:eastAsia="DengXian" w:hAnsi="DengXian" w:hint="eastAsia"/>
                <w:color w:val="000000"/>
              </w:rPr>
              <w:t xml:space="preserve">689.75 </w:t>
            </w:r>
          </w:p>
        </w:tc>
        <w:tc>
          <w:tcPr>
            <w:tcW w:w="1300" w:type="dxa"/>
            <w:tcBorders>
              <w:top w:val="nil"/>
              <w:left w:val="nil"/>
              <w:bottom w:val="nil"/>
              <w:right w:val="nil"/>
            </w:tcBorders>
            <w:shd w:val="clear" w:color="auto" w:fill="auto"/>
            <w:noWrap/>
            <w:vAlign w:val="center"/>
            <w:hideMark/>
          </w:tcPr>
          <w:p w14:paraId="7082D821"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53.44 </w:t>
            </w:r>
          </w:p>
        </w:tc>
      </w:tr>
      <w:tr w:rsidR="00C47F16" w14:paraId="54DC6778" w14:textId="77777777" w:rsidTr="00C47F16">
        <w:trPr>
          <w:trHeight w:val="320"/>
          <w:jc w:val="center"/>
        </w:trPr>
        <w:tc>
          <w:tcPr>
            <w:tcW w:w="1300" w:type="dxa"/>
            <w:tcBorders>
              <w:top w:val="nil"/>
              <w:left w:val="nil"/>
              <w:bottom w:val="nil"/>
              <w:right w:val="nil"/>
            </w:tcBorders>
            <w:shd w:val="clear" w:color="auto" w:fill="auto"/>
            <w:noWrap/>
            <w:vAlign w:val="center"/>
            <w:hideMark/>
          </w:tcPr>
          <w:p w14:paraId="2FD02CF8"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1.00 </w:t>
            </w:r>
          </w:p>
        </w:tc>
        <w:tc>
          <w:tcPr>
            <w:tcW w:w="1300" w:type="dxa"/>
            <w:tcBorders>
              <w:top w:val="nil"/>
              <w:left w:val="nil"/>
              <w:bottom w:val="nil"/>
              <w:right w:val="nil"/>
            </w:tcBorders>
            <w:shd w:val="clear" w:color="auto" w:fill="auto"/>
            <w:noWrap/>
            <w:vAlign w:val="center"/>
            <w:hideMark/>
          </w:tcPr>
          <w:p w14:paraId="6059F8AA"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100.00 </w:t>
            </w:r>
          </w:p>
        </w:tc>
        <w:tc>
          <w:tcPr>
            <w:tcW w:w="1300" w:type="dxa"/>
            <w:tcBorders>
              <w:top w:val="nil"/>
              <w:left w:val="nil"/>
              <w:bottom w:val="nil"/>
              <w:right w:val="nil"/>
            </w:tcBorders>
            <w:shd w:val="clear" w:color="auto" w:fill="auto"/>
            <w:noWrap/>
            <w:vAlign w:val="center"/>
            <w:hideMark/>
          </w:tcPr>
          <w:p w14:paraId="76A5720A"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100.00 </w:t>
            </w:r>
          </w:p>
        </w:tc>
        <w:tc>
          <w:tcPr>
            <w:tcW w:w="1300" w:type="dxa"/>
            <w:tcBorders>
              <w:top w:val="nil"/>
              <w:left w:val="nil"/>
              <w:bottom w:val="nil"/>
              <w:right w:val="nil"/>
            </w:tcBorders>
            <w:shd w:val="clear" w:color="auto" w:fill="auto"/>
            <w:noWrap/>
            <w:vAlign w:val="center"/>
            <w:hideMark/>
          </w:tcPr>
          <w:p w14:paraId="4414D322"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0.00 </w:t>
            </w:r>
          </w:p>
        </w:tc>
        <w:tc>
          <w:tcPr>
            <w:tcW w:w="1467" w:type="dxa"/>
            <w:tcBorders>
              <w:top w:val="nil"/>
              <w:left w:val="nil"/>
              <w:bottom w:val="nil"/>
              <w:right w:val="nil"/>
            </w:tcBorders>
            <w:shd w:val="clear" w:color="auto" w:fill="auto"/>
            <w:noWrap/>
            <w:vAlign w:val="center"/>
            <w:hideMark/>
          </w:tcPr>
          <w:p w14:paraId="6DF48F99"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0.00 </w:t>
            </w:r>
          </w:p>
        </w:tc>
        <w:tc>
          <w:tcPr>
            <w:tcW w:w="1300" w:type="dxa"/>
            <w:tcBorders>
              <w:top w:val="nil"/>
              <w:left w:val="nil"/>
              <w:bottom w:val="nil"/>
              <w:right w:val="nil"/>
            </w:tcBorders>
            <w:shd w:val="clear" w:color="auto" w:fill="auto"/>
            <w:noWrap/>
            <w:vAlign w:val="center"/>
            <w:hideMark/>
          </w:tcPr>
          <w:p w14:paraId="5A35CF06"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0.95 </w:t>
            </w:r>
          </w:p>
        </w:tc>
        <w:tc>
          <w:tcPr>
            <w:tcW w:w="1300" w:type="dxa"/>
            <w:tcBorders>
              <w:top w:val="nil"/>
              <w:left w:val="nil"/>
              <w:bottom w:val="nil"/>
              <w:right w:val="nil"/>
            </w:tcBorders>
            <w:shd w:val="clear" w:color="auto" w:fill="auto"/>
            <w:noWrap/>
            <w:vAlign w:val="center"/>
            <w:hideMark/>
          </w:tcPr>
          <w:p w14:paraId="5D540F57"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688.50 </w:t>
            </w:r>
          </w:p>
        </w:tc>
        <w:tc>
          <w:tcPr>
            <w:tcW w:w="1300" w:type="dxa"/>
            <w:tcBorders>
              <w:top w:val="nil"/>
              <w:left w:val="nil"/>
              <w:bottom w:val="nil"/>
              <w:right w:val="nil"/>
            </w:tcBorders>
            <w:shd w:val="clear" w:color="auto" w:fill="auto"/>
            <w:noWrap/>
            <w:vAlign w:val="center"/>
            <w:hideMark/>
          </w:tcPr>
          <w:p w14:paraId="7CDD679A"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52.81 </w:t>
            </w:r>
          </w:p>
        </w:tc>
      </w:tr>
      <w:tr w:rsidR="00C47F16" w14:paraId="2AC1CA01" w14:textId="77777777" w:rsidTr="00C47F16">
        <w:trPr>
          <w:trHeight w:val="320"/>
          <w:jc w:val="center"/>
        </w:trPr>
        <w:tc>
          <w:tcPr>
            <w:tcW w:w="1300" w:type="dxa"/>
            <w:tcBorders>
              <w:top w:val="nil"/>
              <w:left w:val="nil"/>
              <w:bottom w:val="nil"/>
              <w:right w:val="nil"/>
            </w:tcBorders>
            <w:shd w:val="clear" w:color="auto" w:fill="auto"/>
            <w:noWrap/>
            <w:vAlign w:val="center"/>
            <w:hideMark/>
          </w:tcPr>
          <w:p w14:paraId="267A4F6C"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1.00 </w:t>
            </w:r>
          </w:p>
        </w:tc>
        <w:tc>
          <w:tcPr>
            <w:tcW w:w="1300" w:type="dxa"/>
            <w:tcBorders>
              <w:top w:val="nil"/>
              <w:left w:val="nil"/>
              <w:bottom w:val="nil"/>
              <w:right w:val="nil"/>
            </w:tcBorders>
            <w:shd w:val="clear" w:color="auto" w:fill="auto"/>
            <w:noWrap/>
            <w:vAlign w:val="center"/>
            <w:hideMark/>
          </w:tcPr>
          <w:p w14:paraId="3D459A22"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100.00 </w:t>
            </w:r>
          </w:p>
        </w:tc>
        <w:tc>
          <w:tcPr>
            <w:tcW w:w="1300" w:type="dxa"/>
            <w:tcBorders>
              <w:top w:val="nil"/>
              <w:left w:val="nil"/>
              <w:bottom w:val="nil"/>
              <w:right w:val="nil"/>
            </w:tcBorders>
            <w:shd w:val="clear" w:color="auto" w:fill="auto"/>
            <w:noWrap/>
            <w:vAlign w:val="center"/>
            <w:hideMark/>
          </w:tcPr>
          <w:p w14:paraId="3236D129"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100.00 </w:t>
            </w:r>
          </w:p>
        </w:tc>
        <w:tc>
          <w:tcPr>
            <w:tcW w:w="1300" w:type="dxa"/>
            <w:tcBorders>
              <w:top w:val="nil"/>
              <w:left w:val="nil"/>
              <w:bottom w:val="nil"/>
              <w:right w:val="nil"/>
            </w:tcBorders>
            <w:shd w:val="clear" w:color="auto" w:fill="auto"/>
            <w:noWrap/>
            <w:vAlign w:val="center"/>
            <w:hideMark/>
          </w:tcPr>
          <w:p w14:paraId="7C02DE51"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0.00 </w:t>
            </w:r>
          </w:p>
        </w:tc>
        <w:tc>
          <w:tcPr>
            <w:tcW w:w="1467" w:type="dxa"/>
            <w:tcBorders>
              <w:top w:val="nil"/>
              <w:left w:val="nil"/>
              <w:bottom w:val="nil"/>
              <w:right w:val="nil"/>
            </w:tcBorders>
            <w:shd w:val="clear" w:color="auto" w:fill="auto"/>
            <w:noWrap/>
            <w:vAlign w:val="center"/>
            <w:hideMark/>
          </w:tcPr>
          <w:p w14:paraId="1517D41F"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0.00 </w:t>
            </w:r>
          </w:p>
        </w:tc>
        <w:tc>
          <w:tcPr>
            <w:tcW w:w="1300" w:type="dxa"/>
            <w:tcBorders>
              <w:top w:val="nil"/>
              <w:left w:val="nil"/>
              <w:bottom w:val="nil"/>
              <w:right w:val="nil"/>
            </w:tcBorders>
            <w:shd w:val="clear" w:color="auto" w:fill="auto"/>
            <w:noWrap/>
            <w:vAlign w:val="center"/>
            <w:hideMark/>
          </w:tcPr>
          <w:p w14:paraId="4E316521"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0.90 </w:t>
            </w:r>
          </w:p>
        </w:tc>
        <w:tc>
          <w:tcPr>
            <w:tcW w:w="1300" w:type="dxa"/>
            <w:tcBorders>
              <w:top w:val="nil"/>
              <w:left w:val="nil"/>
              <w:bottom w:val="nil"/>
              <w:right w:val="nil"/>
            </w:tcBorders>
            <w:shd w:val="clear" w:color="auto" w:fill="auto"/>
            <w:noWrap/>
            <w:vAlign w:val="center"/>
            <w:hideMark/>
          </w:tcPr>
          <w:p w14:paraId="580181D9"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690.42 </w:t>
            </w:r>
          </w:p>
        </w:tc>
        <w:tc>
          <w:tcPr>
            <w:tcW w:w="1300" w:type="dxa"/>
            <w:tcBorders>
              <w:top w:val="nil"/>
              <w:left w:val="nil"/>
              <w:bottom w:val="nil"/>
              <w:right w:val="nil"/>
            </w:tcBorders>
            <w:shd w:val="clear" w:color="auto" w:fill="auto"/>
            <w:noWrap/>
            <w:vAlign w:val="center"/>
            <w:hideMark/>
          </w:tcPr>
          <w:p w14:paraId="4CDF3A06"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53.78 </w:t>
            </w:r>
          </w:p>
        </w:tc>
      </w:tr>
      <w:tr w:rsidR="00C47F16" w14:paraId="50D9B273" w14:textId="77777777" w:rsidTr="00C47F16">
        <w:trPr>
          <w:trHeight w:val="320"/>
          <w:jc w:val="center"/>
        </w:trPr>
        <w:tc>
          <w:tcPr>
            <w:tcW w:w="1300" w:type="dxa"/>
            <w:tcBorders>
              <w:top w:val="nil"/>
              <w:left w:val="nil"/>
              <w:bottom w:val="nil"/>
              <w:right w:val="nil"/>
            </w:tcBorders>
            <w:shd w:val="clear" w:color="auto" w:fill="auto"/>
            <w:noWrap/>
            <w:vAlign w:val="center"/>
            <w:hideMark/>
          </w:tcPr>
          <w:p w14:paraId="676F4953"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1.50 </w:t>
            </w:r>
          </w:p>
        </w:tc>
        <w:tc>
          <w:tcPr>
            <w:tcW w:w="1300" w:type="dxa"/>
            <w:tcBorders>
              <w:top w:val="nil"/>
              <w:left w:val="nil"/>
              <w:bottom w:val="nil"/>
              <w:right w:val="nil"/>
            </w:tcBorders>
            <w:shd w:val="clear" w:color="auto" w:fill="auto"/>
            <w:noWrap/>
            <w:vAlign w:val="center"/>
            <w:hideMark/>
          </w:tcPr>
          <w:p w14:paraId="335CE180"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75.00 </w:t>
            </w:r>
          </w:p>
        </w:tc>
        <w:tc>
          <w:tcPr>
            <w:tcW w:w="1300" w:type="dxa"/>
            <w:tcBorders>
              <w:top w:val="nil"/>
              <w:left w:val="nil"/>
              <w:bottom w:val="nil"/>
              <w:right w:val="nil"/>
            </w:tcBorders>
            <w:shd w:val="clear" w:color="auto" w:fill="auto"/>
            <w:noWrap/>
            <w:vAlign w:val="center"/>
            <w:hideMark/>
          </w:tcPr>
          <w:p w14:paraId="0D43B801"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112.50 </w:t>
            </w:r>
          </w:p>
        </w:tc>
        <w:tc>
          <w:tcPr>
            <w:tcW w:w="1300" w:type="dxa"/>
            <w:tcBorders>
              <w:top w:val="nil"/>
              <w:left w:val="nil"/>
              <w:bottom w:val="nil"/>
              <w:right w:val="nil"/>
            </w:tcBorders>
            <w:shd w:val="clear" w:color="auto" w:fill="auto"/>
            <w:noWrap/>
            <w:vAlign w:val="center"/>
            <w:hideMark/>
          </w:tcPr>
          <w:p w14:paraId="79F6C34B"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-37.50 </w:t>
            </w:r>
          </w:p>
        </w:tc>
        <w:tc>
          <w:tcPr>
            <w:tcW w:w="1467" w:type="dxa"/>
            <w:tcBorders>
              <w:top w:val="nil"/>
              <w:left w:val="nil"/>
              <w:bottom w:val="nil"/>
              <w:right w:val="nil"/>
            </w:tcBorders>
            <w:shd w:val="clear" w:color="auto" w:fill="auto"/>
            <w:noWrap/>
            <w:vAlign w:val="center"/>
            <w:hideMark/>
          </w:tcPr>
          <w:p w14:paraId="0AAF18A6"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-188.50 </w:t>
            </w:r>
          </w:p>
        </w:tc>
        <w:tc>
          <w:tcPr>
            <w:tcW w:w="1300" w:type="dxa"/>
            <w:tcBorders>
              <w:top w:val="nil"/>
              <w:left w:val="nil"/>
              <w:bottom w:val="nil"/>
              <w:right w:val="nil"/>
            </w:tcBorders>
            <w:shd w:val="clear" w:color="auto" w:fill="auto"/>
            <w:noWrap/>
            <w:vAlign w:val="center"/>
            <w:hideMark/>
          </w:tcPr>
          <w:p w14:paraId="7A514A47" w14:textId="77777777" w:rsidR="00C47F16" w:rsidRDefault="00C47F16">
            <w:pPr>
              <w:jc w:val="right"/>
              <w:rPr>
                <w:rFonts w:ascii="DengXian" w:eastAsia="DengXian" w:hAnsi="DengXian" w:hint="eastAsia"/>
                <w:color w:val="000000"/>
              </w:rPr>
            </w:pPr>
          </w:p>
        </w:tc>
        <w:tc>
          <w:tcPr>
            <w:tcW w:w="1300" w:type="dxa"/>
            <w:tcBorders>
              <w:top w:val="nil"/>
              <w:left w:val="nil"/>
              <w:bottom w:val="nil"/>
              <w:right w:val="nil"/>
            </w:tcBorders>
            <w:shd w:val="clear" w:color="auto" w:fill="auto"/>
            <w:noWrap/>
            <w:vAlign w:val="center"/>
            <w:hideMark/>
          </w:tcPr>
          <w:p w14:paraId="1B9B8BEB" w14:textId="77777777" w:rsidR="00C47F16" w:rsidRDefault="00C47F16">
            <w:pPr>
              <w:jc w:val="right"/>
              <w:rPr>
                <w:rFonts w:ascii="DengXian" w:eastAsia="DengXian" w:hAnsi="DengXian"/>
                <w:color w:val="000000"/>
              </w:rPr>
            </w:pPr>
            <w:r>
              <w:rPr>
                <w:rFonts w:ascii="DengXian" w:eastAsia="DengXian" w:hAnsi="DengXian" w:hint="eastAsia"/>
                <w:color w:val="000000"/>
              </w:rPr>
              <w:t xml:space="preserve">685.91 </w:t>
            </w:r>
          </w:p>
        </w:tc>
        <w:tc>
          <w:tcPr>
            <w:tcW w:w="1300" w:type="dxa"/>
            <w:tcBorders>
              <w:top w:val="nil"/>
              <w:left w:val="nil"/>
              <w:bottom w:val="nil"/>
              <w:right w:val="nil"/>
            </w:tcBorders>
            <w:shd w:val="clear" w:color="auto" w:fill="auto"/>
            <w:noWrap/>
            <w:vAlign w:val="center"/>
            <w:hideMark/>
          </w:tcPr>
          <w:p w14:paraId="39536F18"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51.50 </w:t>
            </w:r>
          </w:p>
        </w:tc>
      </w:tr>
      <w:tr w:rsidR="00C47F16" w14:paraId="059B492E" w14:textId="77777777" w:rsidTr="00C47F16">
        <w:trPr>
          <w:trHeight w:val="320"/>
          <w:jc w:val="center"/>
        </w:trPr>
        <w:tc>
          <w:tcPr>
            <w:tcW w:w="1300" w:type="dxa"/>
            <w:tcBorders>
              <w:top w:val="nil"/>
              <w:left w:val="nil"/>
              <w:bottom w:val="nil"/>
              <w:right w:val="nil"/>
            </w:tcBorders>
            <w:shd w:val="clear" w:color="auto" w:fill="auto"/>
            <w:noWrap/>
            <w:vAlign w:val="center"/>
            <w:hideMark/>
          </w:tcPr>
          <w:p w14:paraId="4A9FD199"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1.50 </w:t>
            </w:r>
          </w:p>
        </w:tc>
        <w:tc>
          <w:tcPr>
            <w:tcW w:w="1300" w:type="dxa"/>
            <w:tcBorders>
              <w:top w:val="nil"/>
              <w:left w:val="nil"/>
              <w:bottom w:val="nil"/>
              <w:right w:val="nil"/>
            </w:tcBorders>
            <w:shd w:val="clear" w:color="auto" w:fill="auto"/>
            <w:noWrap/>
            <w:vAlign w:val="center"/>
            <w:hideMark/>
          </w:tcPr>
          <w:p w14:paraId="7038C308"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75.00 </w:t>
            </w:r>
          </w:p>
        </w:tc>
        <w:tc>
          <w:tcPr>
            <w:tcW w:w="1300" w:type="dxa"/>
            <w:tcBorders>
              <w:top w:val="nil"/>
              <w:left w:val="nil"/>
              <w:bottom w:val="nil"/>
              <w:right w:val="nil"/>
            </w:tcBorders>
            <w:shd w:val="clear" w:color="auto" w:fill="auto"/>
            <w:noWrap/>
            <w:vAlign w:val="center"/>
            <w:hideMark/>
          </w:tcPr>
          <w:p w14:paraId="4C9EEBB0"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112.50 </w:t>
            </w:r>
          </w:p>
        </w:tc>
        <w:tc>
          <w:tcPr>
            <w:tcW w:w="1300" w:type="dxa"/>
            <w:tcBorders>
              <w:top w:val="nil"/>
              <w:left w:val="nil"/>
              <w:bottom w:val="nil"/>
              <w:right w:val="nil"/>
            </w:tcBorders>
            <w:shd w:val="clear" w:color="auto" w:fill="auto"/>
            <w:noWrap/>
            <w:vAlign w:val="center"/>
            <w:hideMark/>
          </w:tcPr>
          <w:p w14:paraId="07C49A6E"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-37.50 </w:t>
            </w:r>
          </w:p>
        </w:tc>
        <w:tc>
          <w:tcPr>
            <w:tcW w:w="1467" w:type="dxa"/>
            <w:tcBorders>
              <w:top w:val="nil"/>
              <w:left w:val="nil"/>
              <w:bottom w:val="nil"/>
              <w:right w:val="nil"/>
            </w:tcBorders>
            <w:shd w:val="clear" w:color="auto" w:fill="auto"/>
            <w:noWrap/>
            <w:vAlign w:val="center"/>
            <w:hideMark/>
          </w:tcPr>
          <w:p w14:paraId="1C65191F"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-188.50 </w:t>
            </w:r>
          </w:p>
        </w:tc>
        <w:tc>
          <w:tcPr>
            <w:tcW w:w="1300" w:type="dxa"/>
            <w:tcBorders>
              <w:top w:val="nil"/>
              <w:left w:val="nil"/>
              <w:bottom w:val="nil"/>
              <w:right w:val="nil"/>
            </w:tcBorders>
            <w:shd w:val="clear" w:color="auto" w:fill="auto"/>
            <w:noWrap/>
            <w:vAlign w:val="center"/>
            <w:hideMark/>
          </w:tcPr>
          <w:p w14:paraId="6D8185B6"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0.99 </w:t>
            </w:r>
          </w:p>
        </w:tc>
        <w:tc>
          <w:tcPr>
            <w:tcW w:w="1300" w:type="dxa"/>
            <w:tcBorders>
              <w:top w:val="nil"/>
              <w:left w:val="nil"/>
              <w:bottom w:val="nil"/>
              <w:right w:val="nil"/>
            </w:tcBorders>
            <w:shd w:val="clear" w:color="auto" w:fill="auto"/>
            <w:noWrap/>
            <w:vAlign w:val="center"/>
            <w:hideMark/>
          </w:tcPr>
          <w:p w14:paraId="1CF393F3"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698.38 </w:t>
            </w:r>
          </w:p>
        </w:tc>
        <w:tc>
          <w:tcPr>
            <w:tcW w:w="1300" w:type="dxa"/>
            <w:tcBorders>
              <w:top w:val="nil"/>
              <w:left w:val="nil"/>
              <w:bottom w:val="nil"/>
              <w:right w:val="nil"/>
            </w:tcBorders>
            <w:shd w:val="clear" w:color="auto" w:fill="auto"/>
            <w:noWrap/>
            <w:vAlign w:val="center"/>
            <w:hideMark/>
          </w:tcPr>
          <w:p w14:paraId="477F9C48"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57.73 </w:t>
            </w:r>
          </w:p>
        </w:tc>
      </w:tr>
      <w:tr w:rsidR="00C47F16" w14:paraId="1989FCCC" w14:textId="77777777" w:rsidTr="00C47F16">
        <w:trPr>
          <w:trHeight w:val="320"/>
          <w:jc w:val="center"/>
        </w:trPr>
        <w:tc>
          <w:tcPr>
            <w:tcW w:w="1300" w:type="dxa"/>
            <w:tcBorders>
              <w:top w:val="nil"/>
              <w:left w:val="nil"/>
              <w:bottom w:val="nil"/>
              <w:right w:val="nil"/>
            </w:tcBorders>
            <w:shd w:val="clear" w:color="auto" w:fill="auto"/>
            <w:noWrap/>
            <w:vAlign w:val="center"/>
            <w:hideMark/>
          </w:tcPr>
          <w:p w14:paraId="31532714"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2.00 </w:t>
            </w:r>
          </w:p>
        </w:tc>
        <w:tc>
          <w:tcPr>
            <w:tcW w:w="1300" w:type="dxa"/>
            <w:tcBorders>
              <w:top w:val="nil"/>
              <w:left w:val="nil"/>
              <w:bottom w:val="nil"/>
              <w:right w:val="nil"/>
            </w:tcBorders>
            <w:shd w:val="clear" w:color="auto" w:fill="auto"/>
            <w:noWrap/>
            <w:vAlign w:val="center"/>
            <w:hideMark/>
          </w:tcPr>
          <w:p w14:paraId="5E0EFB09"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60.00 </w:t>
            </w:r>
          </w:p>
        </w:tc>
        <w:tc>
          <w:tcPr>
            <w:tcW w:w="1300" w:type="dxa"/>
            <w:tcBorders>
              <w:top w:val="nil"/>
              <w:left w:val="nil"/>
              <w:bottom w:val="nil"/>
              <w:right w:val="nil"/>
            </w:tcBorders>
            <w:shd w:val="clear" w:color="auto" w:fill="auto"/>
            <w:noWrap/>
            <w:vAlign w:val="center"/>
            <w:hideMark/>
          </w:tcPr>
          <w:p w14:paraId="7FC18120"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120.00 </w:t>
            </w:r>
          </w:p>
        </w:tc>
        <w:tc>
          <w:tcPr>
            <w:tcW w:w="1300" w:type="dxa"/>
            <w:tcBorders>
              <w:top w:val="nil"/>
              <w:left w:val="nil"/>
              <w:bottom w:val="nil"/>
              <w:right w:val="nil"/>
            </w:tcBorders>
            <w:shd w:val="clear" w:color="auto" w:fill="auto"/>
            <w:noWrap/>
            <w:vAlign w:val="center"/>
            <w:hideMark/>
          </w:tcPr>
          <w:p w14:paraId="3D83A84E"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-60.00 </w:t>
            </w:r>
          </w:p>
        </w:tc>
        <w:tc>
          <w:tcPr>
            <w:tcW w:w="1467" w:type="dxa"/>
            <w:tcBorders>
              <w:top w:val="nil"/>
              <w:left w:val="nil"/>
              <w:bottom w:val="nil"/>
              <w:right w:val="nil"/>
            </w:tcBorders>
            <w:shd w:val="clear" w:color="auto" w:fill="auto"/>
            <w:noWrap/>
            <w:vAlign w:val="center"/>
            <w:hideMark/>
          </w:tcPr>
          <w:p w14:paraId="7EDC7F97"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-301.59 </w:t>
            </w:r>
          </w:p>
        </w:tc>
        <w:tc>
          <w:tcPr>
            <w:tcW w:w="1300" w:type="dxa"/>
            <w:tcBorders>
              <w:top w:val="nil"/>
              <w:left w:val="nil"/>
              <w:bottom w:val="nil"/>
              <w:right w:val="nil"/>
            </w:tcBorders>
            <w:shd w:val="clear" w:color="auto" w:fill="auto"/>
            <w:noWrap/>
            <w:vAlign w:val="center"/>
            <w:hideMark/>
          </w:tcPr>
          <w:p w14:paraId="6C17BA17" w14:textId="77777777" w:rsidR="00C47F16" w:rsidRDefault="00C47F16">
            <w:pPr>
              <w:jc w:val="right"/>
              <w:rPr>
                <w:rFonts w:ascii="DengXian" w:eastAsia="DengXian" w:hAnsi="DengXian" w:hint="eastAsia"/>
                <w:color w:val="000000"/>
              </w:rPr>
            </w:pPr>
          </w:p>
        </w:tc>
        <w:tc>
          <w:tcPr>
            <w:tcW w:w="1300" w:type="dxa"/>
            <w:tcBorders>
              <w:top w:val="nil"/>
              <w:left w:val="nil"/>
              <w:bottom w:val="nil"/>
              <w:right w:val="nil"/>
            </w:tcBorders>
            <w:shd w:val="clear" w:color="auto" w:fill="auto"/>
            <w:noWrap/>
            <w:vAlign w:val="center"/>
            <w:hideMark/>
          </w:tcPr>
          <w:p w14:paraId="654AF652" w14:textId="77777777" w:rsidR="00C47F16" w:rsidRDefault="00C47F16">
            <w:pPr>
              <w:jc w:val="right"/>
              <w:rPr>
                <w:rFonts w:ascii="DengXian" w:eastAsia="DengXian" w:hAnsi="DengXian"/>
                <w:color w:val="000000"/>
              </w:rPr>
            </w:pPr>
            <w:r>
              <w:rPr>
                <w:rFonts w:ascii="DengXian" w:eastAsia="DengXian" w:hAnsi="DengXian" w:hint="eastAsia"/>
                <w:color w:val="000000"/>
              </w:rPr>
              <w:t xml:space="preserve">701.14 </w:t>
            </w:r>
          </w:p>
        </w:tc>
        <w:tc>
          <w:tcPr>
            <w:tcW w:w="1300" w:type="dxa"/>
            <w:tcBorders>
              <w:top w:val="nil"/>
              <w:left w:val="nil"/>
              <w:bottom w:val="nil"/>
              <w:right w:val="nil"/>
            </w:tcBorders>
            <w:shd w:val="clear" w:color="auto" w:fill="auto"/>
            <w:noWrap/>
            <w:vAlign w:val="center"/>
            <w:hideMark/>
          </w:tcPr>
          <w:p w14:paraId="07D88C46"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59.07 </w:t>
            </w:r>
          </w:p>
        </w:tc>
      </w:tr>
      <w:tr w:rsidR="00C47F16" w14:paraId="648FA7BE" w14:textId="77777777" w:rsidTr="00C47F16">
        <w:trPr>
          <w:trHeight w:val="340"/>
          <w:jc w:val="center"/>
        </w:trPr>
        <w:tc>
          <w:tcPr>
            <w:tcW w:w="1300" w:type="dxa"/>
            <w:tcBorders>
              <w:top w:val="nil"/>
              <w:left w:val="nil"/>
              <w:bottom w:val="double" w:sz="6" w:space="0" w:color="auto"/>
              <w:right w:val="nil"/>
            </w:tcBorders>
            <w:shd w:val="clear" w:color="auto" w:fill="auto"/>
            <w:noWrap/>
            <w:vAlign w:val="center"/>
            <w:hideMark/>
          </w:tcPr>
          <w:p w14:paraId="5DB3EDC2"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3.00 </w:t>
            </w:r>
          </w:p>
        </w:tc>
        <w:tc>
          <w:tcPr>
            <w:tcW w:w="1300" w:type="dxa"/>
            <w:tcBorders>
              <w:top w:val="nil"/>
              <w:left w:val="nil"/>
              <w:bottom w:val="double" w:sz="6" w:space="0" w:color="auto"/>
              <w:right w:val="nil"/>
            </w:tcBorders>
            <w:shd w:val="clear" w:color="auto" w:fill="auto"/>
            <w:noWrap/>
            <w:vAlign w:val="center"/>
            <w:hideMark/>
          </w:tcPr>
          <w:p w14:paraId="5AB50889"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42.86 </w:t>
            </w:r>
          </w:p>
        </w:tc>
        <w:tc>
          <w:tcPr>
            <w:tcW w:w="1300" w:type="dxa"/>
            <w:tcBorders>
              <w:top w:val="nil"/>
              <w:left w:val="nil"/>
              <w:bottom w:val="double" w:sz="6" w:space="0" w:color="auto"/>
              <w:right w:val="nil"/>
            </w:tcBorders>
            <w:shd w:val="clear" w:color="auto" w:fill="auto"/>
            <w:noWrap/>
            <w:vAlign w:val="center"/>
            <w:hideMark/>
          </w:tcPr>
          <w:p w14:paraId="6E156089"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128.57 </w:t>
            </w:r>
          </w:p>
        </w:tc>
        <w:tc>
          <w:tcPr>
            <w:tcW w:w="1300" w:type="dxa"/>
            <w:tcBorders>
              <w:top w:val="nil"/>
              <w:left w:val="nil"/>
              <w:bottom w:val="double" w:sz="6" w:space="0" w:color="auto"/>
              <w:right w:val="nil"/>
            </w:tcBorders>
            <w:shd w:val="clear" w:color="auto" w:fill="auto"/>
            <w:noWrap/>
            <w:vAlign w:val="center"/>
            <w:hideMark/>
          </w:tcPr>
          <w:p w14:paraId="45254FC5"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-85.71 </w:t>
            </w:r>
          </w:p>
        </w:tc>
        <w:tc>
          <w:tcPr>
            <w:tcW w:w="1467" w:type="dxa"/>
            <w:tcBorders>
              <w:top w:val="nil"/>
              <w:left w:val="nil"/>
              <w:bottom w:val="double" w:sz="6" w:space="0" w:color="auto"/>
              <w:right w:val="nil"/>
            </w:tcBorders>
            <w:shd w:val="clear" w:color="auto" w:fill="auto"/>
            <w:noWrap/>
            <w:vAlign w:val="center"/>
            <w:hideMark/>
          </w:tcPr>
          <w:p w14:paraId="437216E7"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-430.85 </w:t>
            </w:r>
          </w:p>
        </w:tc>
        <w:tc>
          <w:tcPr>
            <w:tcW w:w="1300" w:type="dxa"/>
            <w:tcBorders>
              <w:top w:val="nil"/>
              <w:left w:val="nil"/>
              <w:bottom w:val="double" w:sz="6" w:space="0" w:color="auto"/>
              <w:right w:val="nil"/>
            </w:tcBorders>
            <w:shd w:val="clear" w:color="auto" w:fill="auto"/>
            <w:noWrap/>
            <w:vAlign w:val="center"/>
            <w:hideMark/>
          </w:tcPr>
          <w:p w14:paraId="0AE569B2" w14:textId="77777777" w:rsidR="00C47F16" w:rsidRDefault="00C47F16">
            <w:pPr>
              <w:rPr>
                <w:rFonts w:ascii="DengXian" w:eastAsia="DengXian" w:hAnsi="DengXian" w:hint="eastAsia"/>
                <w:color w:val="000000"/>
              </w:rPr>
            </w:pPr>
            <w:r>
              <w:rPr>
                <w:rFonts w:ascii="DengXian" w:eastAsia="DengXian" w:hAnsi="DengXian" w:hint="eastAsia"/>
                <w:color w:val="000000"/>
              </w:rPr>
              <w:t xml:space="preserve">　</w:t>
            </w:r>
          </w:p>
        </w:tc>
        <w:tc>
          <w:tcPr>
            <w:tcW w:w="1300" w:type="dxa"/>
            <w:tcBorders>
              <w:top w:val="nil"/>
              <w:left w:val="nil"/>
              <w:bottom w:val="double" w:sz="6" w:space="0" w:color="auto"/>
              <w:right w:val="nil"/>
            </w:tcBorders>
            <w:shd w:val="clear" w:color="auto" w:fill="auto"/>
            <w:noWrap/>
            <w:vAlign w:val="center"/>
            <w:hideMark/>
          </w:tcPr>
          <w:p w14:paraId="1E1499F9"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686.06 </w:t>
            </w:r>
          </w:p>
        </w:tc>
        <w:tc>
          <w:tcPr>
            <w:tcW w:w="1300" w:type="dxa"/>
            <w:tcBorders>
              <w:top w:val="nil"/>
              <w:left w:val="nil"/>
              <w:bottom w:val="double" w:sz="6" w:space="0" w:color="auto"/>
              <w:right w:val="nil"/>
            </w:tcBorders>
            <w:shd w:val="clear" w:color="auto" w:fill="auto"/>
            <w:noWrap/>
            <w:vAlign w:val="center"/>
            <w:hideMark/>
          </w:tcPr>
          <w:p w14:paraId="1763A3CD" w14:textId="77777777" w:rsidR="00C47F16" w:rsidRDefault="00C47F16">
            <w:pPr>
              <w:jc w:val="right"/>
              <w:rPr>
                <w:rFonts w:ascii="DengXian" w:eastAsia="DengXian" w:hAnsi="DengXian" w:hint="eastAsia"/>
                <w:color w:val="000000"/>
              </w:rPr>
            </w:pPr>
            <w:r>
              <w:rPr>
                <w:rFonts w:ascii="DengXian" w:eastAsia="DengXian" w:hAnsi="DengXian" w:hint="eastAsia"/>
                <w:color w:val="000000"/>
              </w:rPr>
              <w:t xml:space="preserve">51.58 </w:t>
            </w:r>
          </w:p>
        </w:tc>
      </w:tr>
    </w:tbl>
    <w:p w14:paraId="0EBF0813" w14:textId="51B6B2B2" w:rsidR="00C47F16" w:rsidRPr="00C47F16" w:rsidRDefault="00C47F16" w:rsidP="00C47F16">
      <w:pPr>
        <w:spacing w:before="100" w:beforeAutospacing="1" w:after="100" w:afterAutospacing="1" w:line="480" w:lineRule="auto"/>
        <w:jc w:val="both"/>
        <w:rPr>
          <w:rFonts w:ascii="Times New Roman" w:hAnsi="Times New Roman" w:cs="Times New Roman"/>
          <w:iCs/>
          <w:lang w:val="en-AU"/>
        </w:rPr>
      </w:pPr>
    </w:p>
    <w:p w14:paraId="6764474C" w14:textId="77777777" w:rsidR="007A1C32" w:rsidRPr="00C47F16" w:rsidRDefault="007A1C32" w:rsidP="007A1C32">
      <w:pPr>
        <w:spacing w:before="100" w:beforeAutospacing="1" w:after="100" w:afterAutospacing="1" w:line="480" w:lineRule="auto"/>
        <w:jc w:val="both"/>
        <w:rPr>
          <w:rFonts w:ascii="Times New Roman" w:hAnsi="Times New Roman" w:cs="Times New Roman" w:hint="eastAsia"/>
          <w:iCs/>
        </w:rPr>
      </w:pPr>
    </w:p>
    <w:p w14:paraId="382B5403" w14:textId="77777777" w:rsidR="00EF1779" w:rsidRPr="00EF1779" w:rsidRDefault="00EF1779" w:rsidP="00EF1779">
      <w:pPr>
        <w:rPr>
          <w:lang w:val="en-AU"/>
        </w:rPr>
      </w:pPr>
    </w:p>
    <w:p w14:paraId="22BAB020" w14:textId="77777777" w:rsidR="00EF1779" w:rsidRPr="00EF1779" w:rsidRDefault="00EF1779" w:rsidP="00EF1779">
      <w:pPr>
        <w:rPr>
          <w:rFonts w:hint="eastAsia"/>
        </w:rPr>
      </w:pPr>
    </w:p>
    <w:p w14:paraId="1876EB55" w14:textId="77777777" w:rsidR="00CC11F5" w:rsidRPr="00EF1779" w:rsidRDefault="00CC11F5" w:rsidP="00CC11F5">
      <w:pPr>
        <w:rPr>
          <w:lang w:val="en-AU"/>
        </w:rPr>
      </w:pPr>
    </w:p>
    <w:p w14:paraId="4E9038F5" w14:textId="70D24B30" w:rsidR="0055259E" w:rsidRPr="00A02275" w:rsidRDefault="0055259E" w:rsidP="007D0C07">
      <w:pPr>
        <w:pStyle w:val="aff4"/>
        <w:spacing w:after="160" w:line="480" w:lineRule="auto"/>
        <w:ind w:firstLine="420"/>
        <w:jc w:val="both"/>
        <w:rPr>
          <w:rFonts w:ascii="Times New Roman" w:hAnsi="Times New Roman" w:cs="Times New Roman" w:hint="eastAsia"/>
          <w:iCs/>
          <w:lang w:val="en-AU"/>
        </w:rPr>
      </w:pPr>
      <w:r w:rsidRPr="00A02275">
        <w:rPr>
          <w:rFonts w:ascii="Times New Roman" w:hAnsi="Times New Roman" w:cs="Times New Roman"/>
          <w:iCs/>
          <w:lang w:val="en-AU"/>
        </w:rPr>
        <w:br w:type="page"/>
      </w:r>
    </w:p>
    <w:p w14:paraId="721A45F8" w14:textId="77777777" w:rsidR="0055259E" w:rsidRDefault="0055259E" w:rsidP="0055259E">
      <w:pPr>
        <w:pStyle w:val="1"/>
        <w:spacing w:after="160" w:line="480" w:lineRule="auto"/>
      </w:pPr>
      <w:r w:rsidRPr="0055259E">
        <w:rPr>
          <w:lang w:val="en-AU"/>
        </w:rPr>
        <w:lastRenderedPageBreak/>
        <w:t>Effects of Multi-Directional Shear Stress on Liquefaction Resistance</w:t>
      </w:r>
      <w:r w:rsidRPr="0055259E">
        <w:rPr>
          <w:lang w:val="en-AU"/>
        </w:rPr>
        <w:t xml:space="preserve"> </w:t>
      </w:r>
    </w:p>
    <w:p w14:paraId="499B8BD3" w14:textId="77777777" w:rsidR="0055259E" w:rsidRDefault="0055259E" w:rsidP="0055259E">
      <w:pPr>
        <w:spacing w:line="480" w:lineRule="auto"/>
        <w:ind w:firstLine="420"/>
        <w:jc w:val="both"/>
        <w:rPr>
          <w:rFonts w:ascii="Times New Roman" w:hAnsi="Times New Roman" w:cs="Times New Roman"/>
          <w:lang w:val="en-AU"/>
        </w:rPr>
      </w:pPr>
    </w:p>
    <w:p w14:paraId="3CDD6A25" w14:textId="1055E0BE" w:rsidR="0055259E" w:rsidRDefault="0055259E" w:rsidP="0055259E">
      <w:pPr>
        <w:spacing w:line="480" w:lineRule="auto"/>
        <w:ind w:firstLine="420"/>
        <w:jc w:val="both"/>
        <w:rPr>
          <w:rFonts w:ascii="Times New Roman" w:hAnsi="Times New Roman" w:cs="Times New Roman"/>
          <w:lang w:val="en-AU"/>
        </w:rPr>
      </w:pPr>
      <w:r w:rsidRPr="0055259E">
        <w:rPr>
          <w:rFonts w:ascii="Times New Roman" w:hAnsi="Times New Roman" w:cs="Times New Roman"/>
          <w:lang w:val="en-AU"/>
        </w:rPr>
        <w:t xml:space="preserve">A 3D discrete element method (DEM) was used to simulate the liquefaction process under cyclic loading with multi-directional shear stress paths. Compared to previous approaches that primarily compared unidirectional and multidirectional loading patterns, the newly proposed method, which contrasts the 8-like and double 8-like stress paths, offers the following advantages: First, both the 8-like and double 8-like paths maintain equal stress magnitudes throughout the simulation. Second, the shear stress variation rates in both paths remain consistent and smooth, eliminating the influence of stress variation rate on liquefaction resistance. Moreover, in the double 8-like loading mode, the major axis periodically rotates, allowing for an investigation of the influence of shear stress directionality on liquefaction resistance. </w:t>
      </w:r>
    </w:p>
    <w:p w14:paraId="528C1033" w14:textId="77777777" w:rsidR="00867381" w:rsidRPr="0055259E" w:rsidRDefault="00867381" w:rsidP="0055259E">
      <w:pPr>
        <w:spacing w:line="480" w:lineRule="auto"/>
        <w:ind w:firstLine="420"/>
        <w:jc w:val="both"/>
        <w:rPr>
          <w:rFonts w:ascii="Times New Roman" w:hAnsi="Times New Roman" w:cs="Times New Roman"/>
          <w:lang w:val="en-AU"/>
        </w:rPr>
      </w:pPr>
    </w:p>
    <w:p w14:paraId="2CDA12DD" w14:textId="6AB6A45B" w:rsidR="0055259E" w:rsidRDefault="0055259E">
      <w:pPr>
        <w:rPr>
          <w:rFonts w:asciiTheme="majorHAnsi" w:eastAsiaTheme="majorEastAsia" w:hAnsiTheme="majorHAnsi" w:cstheme="majorBidi"/>
          <w:color w:val="0F4761" w:themeColor="accent1" w:themeShade="BF"/>
          <w:sz w:val="48"/>
          <w:szCs w:val="48"/>
        </w:rPr>
      </w:pPr>
      <w:r>
        <w:br w:type="page"/>
      </w:r>
    </w:p>
    <w:p w14:paraId="7BCC2846" w14:textId="73D58A3D" w:rsidR="0055259E" w:rsidRPr="0055259E" w:rsidRDefault="0055259E" w:rsidP="00FC0A47">
      <w:pPr>
        <w:pStyle w:val="2"/>
        <w:spacing w:after="160" w:line="480" w:lineRule="auto"/>
      </w:pPr>
      <w:r w:rsidRPr="0055259E">
        <w:lastRenderedPageBreak/>
        <w:t>Introduction</w:t>
      </w:r>
    </w:p>
    <w:p w14:paraId="4853FAB4" w14:textId="77777777" w:rsidR="0055259E" w:rsidRPr="0055259E" w:rsidRDefault="0055259E" w:rsidP="0055259E">
      <w:pPr>
        <w:spacing w:line="480" w:lineRule="auto"/>
        <w:ind w:firstLineChars="100" w:firstLine="240"/>
        <w:jc w:val="both"/>
        <w:rPr>
          <w:rFonts w:ascii="Times New Roman" w:hAnsi="Times New Roman" w:cs="Times New Roman"/>
          <w:color w:val="000000" w:themeColor="text1"/>
          <w:szCs w:val="28"/>
          <w:lang w:val="en-AU"/>
        </w:rPr>
      </w:pPr>
      <w:r w:rsidRPr="0055259E">
        <w:rPr>
          <w:rFonts w:ascii="Times New Roman" w:hAnsi="Times New Roman" w:cs="Times New Roman"/>
          <w:color w:val="000000" w:themeColor="text1"/>
          <w:szCs w:val="28"/>
        </w:rPr>
        <w:t>Soil is subjected to a complex three-dimensional stress state during seismic loadings. To simulate the liquefaction process under seismic conditions, horizontal loading is often simplified to unidirectional cyclic loading due to the limitations of laboratory testing equipment.</w:t>
      </w:r>
      <w:r w:rsidRPr="0055259E">
        <w:rPr>
          <w:rFonts w:ascii="Times New Roman" w:hAnsi="Times New Roman" w:cs="Times New Roman"/>
          <w:color w:val="000000" w:themeColor="text1"/>
          <w:szCs w:val="28"/>
          <w:lang w:val="en-AU"/>
        </w:rPr>
        <w:t xml:space="preserve"> However, such simplification raised concerns about underestimating the impact of multi-directional cyclic shear on liquefaction resistance. Findings by </w:t>
      </w:r>
      <w:r w:rsidRPr="0055259E">
        <w:rPr>
          <w:rFonts w:ascii="Times New Roman" w:hAnsi="Times New Roman" w:cs="Times New Roman"/>
          <w:color w:val="0000FF"/>
          <w:szCs w:val="28"/>
        </w:rPr>
        <w:t xml:space="preserve">Ishihara and Yamazaki </w:t>
      </w:r>
      <w:r w:rsidRPr="0055259E">
        <w:rPr>
          <w:rFonts w:ascii="Times New Roman" w:hAnsi="Times New Roman" w:cs="Times New Roman"/>
          <w:color w:val="0000FF"/>
          <w:szCs w:val="28"/>
          <w:lang w:val="en-AU"/>
        </w:rPr>
        <w:t>(</w:t>
      </w:r>
      <w:r w:rsidRPr="0055259E">
        <w:rPr>
          <w:rFonts w:ascii="Times New Roman" w:hAnsi="Times New Roman" w:cs="Times New Roman"/>
          <w:color w:val="0000FF"/>
          <w:szCs w:val="28"/>
        </w:rPr>
        <w:t>1980)</w:t>
      </w:r>
      <w:r w:rsidRPr="0055259E">
        <w:rPr>
          <w:rFonts w:ascii="Times New Roman" w:hAnsi="Times New Roman" w:cs="Times New Roman"/>
          <w:color w:val="000000" w:themeColor="text1"/>
          <w:szCs w:val="28"/>
          <w:lang w:val="en-AU"/>
        </w:rPr>
        <w:t xml:space="preserve"> indicated that multi-directional shear with equal amplitude in different directions requires only about 70% of the cyclic stress ratio of unidirectional shear to achieve the same shear strain</w:t>
      </w:r>
      <w:r w:rsidRPr="0055259E">
        <w:rPr>
          <w:rFonts w:ascii="Times New Roman" w:hAnsi="Times New Roman" w:cs="Times New Roman"/>
          <w:color w:val="000000" w:themeColor="text1"/>
          <w:szCs w:val="28"/>
        </w:rPr>
        <w:t xml:space="preserve">. To </w:t>
      </w:r>
      <w:r w:rsidRPr="0055259E">
        <w:rPr>
          <w:rFonts w:ascii="Times New Roman" w:hAnsi="Times New Roman" w:cs="Times New Roman"/>
          <w:color w:val="000000" w:themeColor="text1"/>
          <w:szCs w:val="28"/>
          <w:lang w:val="en-AU"/>
        </w:rPr>
        <w:t xml:space="preserve">better </w:t>
      </w:r>
      <w:r w:rsidRPr="0055259E">
        <w:rPr>
          <w:rFonts w:ascii="Times New Roman" w:hAnsi="Times New Roman" w:cs="Times New Roman"/>
          <w:color w:val="000000" w:themeColor="text1"/>
          <w:szCs w:val="28"/>
        </w:rPr>
        <w:t xml:space="preserve">understand the role of multidirectional shear conditions on liquefaction, </w:t>
      </w:r>
      <w:r w:rsidRPr="0055259E">
        <w:rPr>
          <w:rFonts w:ascii="Times New Roman" w:hAnsi="Times New Roman" w:cs="Times New Roman"/>
          <w:color w:val="0000FF"/>
          <w:szCs w:val="28"/>
        </w:rPr>
        <w:t>Kammerer et al. (2005)</w:t>
      </w:r>
      <w:r w:rsidRPr="0055259E">
        <w:rPr>
          <w:rFonts w:ascii="Times New Roman" w:hAnsi="Times New Roman" w:cs="Times New Roman"/>
          <w:color w:val="000000" w:themeColor="text1"/>
          <w:szCs w:val="28"/>
        </w:rPr>
        <w:t xml:space="preserve"> conducted simple shear tests on Monterey 0/30 Sand with varying relative densities and initial shear stresses, using linear, oval/circular, and figure-8 shaped loading paths</w:t>
      </w:r>
      <w:r w:rsidRPr="0055259E">
        <w:rPr>
          <w:rFonts w:ascii="Times New Roman" w:hAnsi="Times New Roman" w:cs="Times New Roman"/>
          <w:color w:val="000000" w:themeColor="text1"/>
          <w:szCs w:val="28"/>
          <w:lang w:val="en-AU"/>
        </w:rPr>
        <w:t>. The results demonstrated that, compared to equivalent unidirectional shear with the same relative density and maximum cyclic stress ratio, multidirectional shear induced faster liquefaction. The rotation of stresses in multidirectional shear likely accounts for the more pronounced build-up of pore pressure.</w:t>
      </w:r>
    </w:p>
    <w:p w14:paraId="58C5B56A" w14:textId="77777777" w:rsidR="0055259E" w:rsidRPr="0055259E" w:rsidRDefault="0055259E" w:rsidP="0055259E">
      <w:pPr>
        <w:spacing w:line="480" w:lineRule="auto"/>
        <w:ind w:firstLineChars="100" w:firstLine="240"/>
        <w:jc w:val="both"/>
        <w:rPr>
          <w:rFonts w:ascii="Times New Roman" w:hAnsi="Times New Roman" w:cs="Times New Roman"/>
          <w:color w:val="000000" w:themeColor="text1"/>
          <w:szCs w:val="28"/>
        </w:rPr>
      </w:pPr>
      <w:r w:rsidRPr="0055259E">
        <w:rPr>
          <w:rFonts w:ascii="Times New Roman" w:hAnsi="Times New Roman" w:cs="Times New Roman"/>
          <w:color w:val="000000" w:themeColor="text1"/>
          <w:szCs w:val="28"/>
        </w:rPr>
        <w:t>In addition to laboratory experiments, model tests have also provided evidence of the susceptibility of liquefaction behavior to multidirectional shaking</w:t>
      </w:r>
      <w:r w:rsidRPr="0055259E">
        <w:rPr>
          <w:rFonts w:ascii="Times New Roman" w:hAnsi="Times New Roman" w:cs="Times New Roman"/>
          <w:color w:val="000000" w:themeColor="text1"/>
          <w:szCs w:val="28"/>
          <w:lang w:val="en-AU"/>
        </w:rPr>
        <w:t xml:space="preserve">. </w:t>
      </w:r>
      <w:r w:rsidRPr="0055259E">
        <w:rPr>
          <w:rFonts w:ascii="Times New Roman" w:hAnsi="Times New Roman" w:cs="Times New Roman"/>
          <w:color w:val="0000FF"/>
          <w:szCs w:val="28"/>
        </w:rPr>
        <w:t xml:space="preserve">Pyke et al. </w:t>
      </w:r>
      <w:r w:rsidRPr="0055259E">
        <w:rPr>
          <w:rFonts w:ascii="Times New Roman" w:hAnsi="Times New Roman" w:cs="Times New Roman"/>
          <w:color w:val="0000FF"/>
          <w:szCs w:val="28"/>
          <w:lang w:val="en-AU"/>
        </w:rPr>
        <w:t>(1975)</w:t>
      </w:r>
      <w:r w:rsidRPr="0055259E">
        <w:rPr>
          <w:rFonts w:ascii="Times New Roman" w:hAnsi="Times New Roman" w:cs="Times New Roman"/>
          <w:color w:val="000000" w:themeColor="text1"/>
          <w:szCs w:val="28"/>
          <w:lang w:val="en-AU"/>
        </w:rPr>
        <w:t xml:space="preserve"> found that multidirectional shaking on dry sand caused greater settlement and required less stress to induce liquefaction compared to unidirectional shaking. Results from </w:t>
      </w:r>
      <w:proofErr w:type="spellStart"/>
      <w:r w:rsidRPr="0055259E">
        <w:rPr>
          <w:rFonts w:ascii="Times New Roman" w:hAnsi="Times New Roman" w:cs="Times New Roman"/>
          <w:color w:val="0000FF"/>
          <w:szCs w:val="28"/>
        </w:rPr>
        <w:t>Su</w:t>
      </w:r>
      <w:proofErr w:type="spellEnd"/>
      <w:r w:rsidRPr="0055259E">
        <w:rPr>
          <w:rFonts w:ascii="Times New Roman" w:hAnsi="Times New Roman" w:cs="Times New Roman"/>
          <w:color w:val="0000FF"/>
          <w:szCs w:val="28"/>
        </w:rPr>
        <w:t xml:space="preserve"> and Li's </w:t>
      </w:r>
      <w:r w:rsidRPr="0055259E">
        <w:rPr>
          <w:rFonts w:ascii="Times New Roman" w:hAnsi="Times New Roman" w:cs="Times New Roman"/>
          <w:color w:val="0000FF"/>
          <w:szCs w:val="28"/>
          <w:lang w:val="en-AU"/>
        </w:rPr>
        <w:t>(2008)</w:t>
      </w:r>
      <w:r w:rsidRPr="0055259E">
        <w:rPr>
          <w:rFonts w:ascii="Times New Roman" w:hAnsi="Times New Roman" w:cs="Times New Roman"/>
          <w:color w:val="000000" w:themeColor="text1"/>
          <w:szCs w:val="28"/>
          <w:lang w:val="en-AU"/>
        </w:rPr>
        <w:t xml:space="preserve"> centrifuge experiments indicate that, compared to unidirectional shaking, multi-directional shaking accelerates excess pore water pressure build-up as </w:t>
      </w:r>
      <w:r w:rsidRPr="0055259E">
        <w:rPr>
          <w:rFonts w:ascii="Times New Roman" w:hAnsi="Times New Roman" w:cs="Times New Roman"/>
          <w:color w:val="000000" w:themeColor="text1"/>
          <w:szCs w:val="28"/>
          <w:lang w:val="en-AU"/>
        </w:rPr>
        <w:lastRenderedPageBreak/>
        <w:t xml:space="preserve">depth increases. A series of centrifuge tests conducted by </w:t>
      </w:r>
      <w:r w:rsidRPr="0055259E">
        <w:rPr>
          <w:rFonts w:ascii="Times New Roman" w:hAnsi="Times New Roman" w:cs="Times New Roman"/>
          <w:color w:val="0000FF"/>
          <w:szCs w:val="28"/>
        </w:rPr>
        <w:t xml:space="preserve">El </w:t>
      </w:r>
      <w:proofErr w:type="spellStart"/>
      <w:r w:rsidRPr="0055259E">
        <w:rPr>
          <w:rFonts w:ascii="Times New Roman" w:hAnsi="Times New Roman" w:cs="Times New Roman"/>
          <w:color w:val="0000FF"/>
          <w:szCs w:val="28"/>
        </w:rPr>
        <w:t>Shafee</w:t>
      </w:r>
      <w:proofErr w:type="spellEnd"/>
      <w:r w:rsidRPr="0055259E">
        <w:rPr>
          <w:rFonts w:ascii="Times New Roman" w:hAnsi="Times New Roman" w:cs="Times New Roman"/>
          <w:color w:val="0000FF"/>
          <w:szCs w:val="28"/>
        </w:rPr>
        <w:t xml:space="preserve"> et al. (2017)</w:t>
      </w:r>
      <w:r w:rsidRPr="0055259E">
        <w:rPr>
          <w:rFonts w:ascii="Times New Roman" w:hAnsi="Times New Roman" w:cs="Times New Roman"/>
          <w:color w:val="000000" w:themeColor="text1"/>
          <w:szCs w:val="28"/>
          <w:lang w:val="en-AU"/>
        </w:rPr>
        <w:t xml:space="preserve"> compared uniaxial and biaxial excitations, showing that an increase of 40% in the uniaxial shaking amplitude was required to produce a similar excess pore water pressure response to that of biaxial shaking. This suggests that the common practice of increasing uniaxial shaking amplitude by 10% to approximate 2D shaking effects underestimates the true response of multidirectional shaking on soil liquefaction </w:t>
      </w:r>
      <w:proofErr w:type="spellStart"/>
      <w:r w:rsidRPr="0055259E">
        <w:rPr>
          <w:rFonts w:ascii="Times New Roman" w:hAnsi="Times New Roman" w:cs="Times New Roman"/>
          <w:color w:val="000000" w:themeColor="text1"/>
          <w:szCs w:val="28"/>
          <w:lang w:val="en-AU"/>
        </w:rPr>
        <w:t>behavior</w:t>
      </w:r>
      <w:proofErr w:type="spellEnd"/>
      <w:r w:rsidRPr="0055259E">
        <w:rPr>
          <w:rFonts w:ascii="Times New Roman" w:hAnsi="Times New Roman" w:cs="Times New Roman"/>
          <w:color w:val="000000" w:themeColor="text1"/>
          <w:szCs w:val="28"/>
          <w:lang w:val="en-AU"/>
        </w:rPr>
        <w:t>.</w:t>
      </w:r>
    </w:p>
    <w:p w14:paraId="33CD7E2C" w14:textId="77777777" w:rsidR="0055259E" w:rsidRPr="0055259E" w:rsidRDefault="0055259E" w:rsidP="0055259E">
      <w:pPr>
        <w:spacing w:line="480" w:lineRule="auto"/>
        <w:ind w:firstLineChars="100" w:firstLine="240"/>
        <w:jc w:val="both"/>
        <w:rPr>
          <w:rFonts w:ascii="Times New Roman" w:hAnsi="Times New Roman" w:cs="Times New Roman"/>
          <w:color w:val="000000" w:themeColor="text1"/>
          <w:szCs w:val="28"/>
          <w:lang w:val="en-AU"/>
        </w:rPr>
      </w:pPr>
      <w:r w:rsidRPr="0055259E">
        <w:rPr>
          <w:rFonts w:ascii="Times New Roman" w:hAnsi="Times New Roman" w:cs="Times New Roman"/>
          <w:color w:val="0000FF"/>
          <w:szCs w:val="28"/>
        </w:rPr>
        <w:t>Wei et al. (2020)</w:t>
      </w:r>
      <w:r w:rsidRPr="0055259E">
        <w:rPr>
          <w:rFonts w:ascii="Times New Roman" w:hAnsi="Times New Roman" w:cs="Times New Roman"/>
          <w:color w:val="000000" w:themeColor="text1"/>
          <w:szCs w:val="28"/>
          <w:lang w:val="en-AU"/>
        </w:rPr>
        <w:t xml:space="preserve"> investigated the effects of different shear stress paths, including unidirectional, oval, circular, and </w:t>
      </w:r>
      <w:proofErr w:type="gramStart"/>
      <w:r w:rsidRPr="0055259E">
        <w:rPr>
          <w:rFonts w:ascii="Times New Roman" w:hAnsi="Times New Roman" w:cs="Times New Roman"/>
          <w:color w:val="000000" w:themeColor="text1"/>
          <w:szCs w:val="28"/>
          <w:lang w:val="en-AU"/>
        </w:rPr>
        <w:t>figure-8</w:t>
      </w:r>
      <w:proofErr w:type="gramEnd"/>
      <w:r w:rsidRPr="0055259E">
        <w:rPr>
          <w:rFonts w:ascii="Times New Roman" w:hAnsi="Times New Roman" w:cs="Times New Roman"/>
          <w:color w:val="000000" w:themeColor="text1"/>
          <w:szCs w:val="28"/>
          <w:lang w:val="en-AU"/>
        </w:rPr>
        <w:t xml:space="preserve">, on the number of cycles to liquefaction using DEM from the perspective of micro-scale fabric evolution. They found that the stress ratio in different directions and the shear path significantly influenced the number of cycles required to reach initial liquefaction, and fabric anisotropy evolved progressively throughout the liquefaction process. </w:t>
      </w:r>
      <w:r w:rsidRPr="0055259E">
        <w:rPr>
          <w:rFonts w:ascii="Times New Roman" w:hAnsi="Times New Roman" w:cs="Times New Roman"/>
          <w:color w:val="0000FF"/>
          <w:szCs w:val="28"/>
        </w:rPr>
        <w:t>Yang et al. (2022)</w:t>
      </w:r>
      <w:r w:rsidRPr="0055259E">
        <w:rPr>
          <w:rFonts w:ascii="Times New Roman" w:hAnsi="Times New Roman" w:cs="Times New Roman"/>
          <w:color w:val="000000" w:themeColor="text1"/>
          <w:szCs w:val="28"/>
          <w:lang w:val="en-AU"/>
        </w:rPr>
        <w:t xml:space="preserve"> also explored the factors influencing the number of cycles to liquefaction in DEM simulations using similar unidirectional and multidirectional shear stress paths. They found that the figure-8 stress path required fewer cycles to reach liquefaction compared to the circular stress path. The coordination number and particle connectivity revealed that the system becomes temporarily under-constrained during 1-D </w:t>
      </w:r>
      <w:proofErr w:type="gramStart"/>
      <w:r w:rsidRPr="0055259E">
        <w:rPr>
          <w:rFonts w:ascii="Times New Roman" w:hAnsi="Times New Roman" w:cs="Times New Roman"/>
          <w:color w:val="000000" w:themeColor="text1"/>
          <w:szCs w:val="28"/>
          <w:lang w:val="en-AU"/>
        </w:rPr>
        <w:t>linear</w:t>
      </w:r>
      <w:proofErr w:type="gramEnd"/>
      <w:r w:rsidRPr="0055259E">
        <w:rPr>
          <w:rFonts w:ascii="Times New Roman" w:hAnsi="Times New Roman" w:cs="Times New Roman"/>
          <w:color w:val="000000" w:themeColor="text1"/>
          <w:szCs w:val="28"/>
          <w:lang w:val="en-AU"/>
        </w:rPr>
        <w:t xml:space="preserve"> and figure-8 shear paths at the moment when mean stress vanishes, whereas it remains over-constrained under 2-D linear and circular shear paths.</w:t>
      </w:r>
    </w:p>
    <w:p w14:paraId="6D6E2F94" w14:textId="1F2C9531" w:rsidR="0055259E" w:rsidRPr="0055259E" w:rsidRDefault="0055259E" w:rsidP="0055259E">
      <w:pPr>
        <w:spacing w:line="480" w:lineRule="auto"/>
        <w:ind w:firstLineChars="100" w:firstLine="240"/>
        <w:jc w:val="both"/>
        <w:rPr>
          <w:rFonts w:ascii="Times New Roman" w:hAnsi="Times New Roman" w:cs="Times New Roman"/>
          <w:color w:val="000000" w:themeColor="text1"/>
          <w:szCs w:val="28"/>
        </w:rPr>
      </w:pPr>
      <w:r w:rsidRPr="0055259E">
        <w:rPr>
          <w:rFonts w:ascii="Times New Roman" w:hAnsi="Times New Roman" w:cs="Times New Roman"/>
          <w:color w:val="000000" w:themeColor="text1"/>
          <w:szCs w:val="28"/>
        </w:rPr>
        <w:t xml:space="preserve">These studies have made significant contributions to understanding liquefaction by comparing unidirectional and multidirectional shear stress paths and their influence on </w:t>
      </w:r>
      <w:r w:rsidRPr="0055259E">
        <w:rPr>
          <w:rFonts w:ascii="Times New Roman" w:hAnsi="Times New Roman" w:cs="Times New Roman"/>
          <w:color w:val="000000" w:themeColor="text1"/>
          <w:szCs w:val="28"/>
        </w:rPr>
        <w:lastRenderedPageBreak/>
        <w:t>liquefaction</w:t>
      </w:r>
      <w:r>
        <w:rPr>
          <w:rFonts w:ascii="Times New Roman" w:hAnsi="Times New Roman" w:cs="Times New Roman"/>
          <w:color w:val="000000" w:themeColor="text1"/>
          <w:szCs w:val="28"/>
        </w:rPr>
        <w:t xml:space="preserve"> resistance</w:t>
      </w:r>
      <w:r w:rsidRPr="0055259E">
        <w:rPr>
          <w:rFonts w:ascii="Times New Roman" w:hAnsi="Times New Roman" w:cs="Times New Roman"/>
          <w:color w:val="000000" w:themeColor="text1"/>
          <w:szCs w:val="28"/>
        </w:rPr>
        <w:t>. However, the methodologies used remain questionable. For instance, despite maintaining the same maximum shear force, the magnitude of unidirectional and multidirectional shear stress differs throughout the shear process. On the other hand, 2D shear paths like oval or circular maintain shear forces, preventing the effective stress from reaching zero</w:t>
      </w:r>
      <w:r w:rsidRPr="0055259E">
        <w:rPr>
          <w:rFonts w:ascii="Times New Roman" w:hAnsi="Times New Roman" w:cs="Times New Roman"/>
          <w:color w:val="000000" w:themeColor="text1"/>
          <w:szCs w:val="28"/>
          <w:lang w:val="en-AU"/>
        </w:rPr>
        <w:t>.</w:t>
      </w:r>
      <w:r w:rsidRPr="0055259E">
        <w:rPr>
          <w:rFonts w:ascii="Times New Roman" w:hAnsi="Times New Roman" w:cs="Times New Roman"/>
          <w:szCs w:val="28"/>
        </w:rPr>
        <w:t xml:space="preserve"> </w:t>
      </w:r>
      <w:r w:rsidRPr="0055259E">
        <w:rPr>
          <w:rFonts w:ascii="Times New Roman" w:hAnsi="Times New Roman" w:cs="Times New Roman"/>
          <w:color w:val="000000" w:themeColor="text1"/>
          <w:szCs w:val="28"/>
        </w:rPr>
        <w:t xml:space="preserve">In contrast, unidirectional and figure-8 shear paths allow the effective stress to repeatedly cycle to zero, making it difficult to evaluate the impact of shear stress direction on liquefaction based on stress criterion. These factors introduced additional factors influencing the liquefaction, </w:t>
      </w:r>
      <w:proofErr w:type="spellStart"/>
      <w:r w:rsidRPr="0055259E">
        <w:rPr>
          <w:rFonts w:ascii="Times New Roman" w:hAnsi="Times New Roman" w:cs="Times New Roman"/>
          <w:color w:val="000000" w:themeColor="text1"/>
          <w:szCs w:val="28"/>
        </w:rPr>
        <w:t>complicat</w:t>
      </w:r>
      <w:r w:rsidRPr="0055259E">
        <w:rPr>
          <w:rFonts w:ascii="Times New Roman" w:hAnsi="Times New Roman" w:cs="Times New Roman"/>
          <w:color w:val="000000" w:themeColor="text1"/>
          <w:szCs w:val="28"/>
          <w:lang w:val="en-AU"/>
        </w:rPr>
        <w:t>ing</w:t>
      </w:r>
      <w:proofErr w:type="spellEnd"/>
      <w:r w:rsidRPr="0055259E">
        <w:rPr>
          <w:rFonts w:ascii="Times New Roman" w:hAnsi="Times New Roman" w:cs="Times New Roman"/>
          <w:color w:val="000000" w:themeColor="text1"/>
          <w:szCs w:val="28"/>
        </w:rPr>
        <w:t xml:space="preserve"> the assessment of the specific influence of stress direction on the liquefaction process. Therefore, this paper aims to present an improved approach that minimizes these limitations to explore whether changes in direction of shear stress affect the liquefaction behavior under different cyclic shear.</w:t>
      </w:r>
    </w:p>
    <w:p w14:paraId="11C615B5" w14:textId="020496C5" w:rsidR="002F4A3F" w:rsidRDefault="0055259E" w:rsidP="00FC0A47">
      <w:pPr>
        <w:pStyle w:val="2"/>
        <w:spacing w:after="160" w:line="480" w:lineRule="auto"/>
      </w:pPr>
      <w:r w:rsidRPr="0055259E">
        <w:t>DEM simulation setup</w:t>
      </w:r>
    </w:p>
    <w:p w14:paraId="0F684E12" w14:textId="53B8CE77" w:rsidR="0055259E" w:rsidRDefault="0055259E" w:rsidP="00FC0A47">
      <w:pPr>
        <w:pStyle w:val="3"/>
      </w:pPr>
      <w:r w:rsidRPr="00FC0A47">
        <w:t>Specimen preparation</w:t>
      </w:r>
    </w:p>
    <w:p w14:paraId="45C1B510" w14:textId="77777777" w:rsidR="00FC0A47" w:rsidRPr="00FC0A47" w:rsidRDefault="00FC0A47" w:rsidP="00FC0A47">
      <w:pPr>
        <w:spacing w:line="480" w:lineRule="auto"/>
        <w:ind w:firstLine="1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The discrete element method (DEM) simulates the mechanical response of granular materials, such as sand, by calculating the inter-particle contacts and the motion of individual particles. This approach effectively overcomes the limitations of laboratory experiments, where replicating the same initial state for comparative analyses can be challenging. Additionally, DEM enables the application of multi-directional shear and the use of periodic boundaries, which mimic the continuous conditions in natural soil. In this study, the software Itasca PFC3D was used to simulate simple shear tests on </w:t>
      </w:r>
      <w:r w:rsidRPr="00FC0A47">
        <w:rPr>
          <w:rFonts w:ascii="Times New Roman" w:hAnsi="Times New Roman" w:cs="Times New Roman"/>
          <w:color w:val="000000" w:themeColor="text1"/>
          <w:szCs w:val="28"/>
          <w:lang w:val="en-AU"/>
        </w:rPr>
        <w:lastRenderedPageBreak/>
        <w:t xml:space="preserve">granular sand. The rolling resistance contact model was employed to replicate the inter-particle interactions of non-spherical sand grains. </w:t>
      </w:r>
    </w:p>
    <w:p w14:paraId="3E169B52" w14:textId="77777777" w:rsidR="00FC0A47" w:rsidRPr="00FC0A47" w:rsidRDefault="00FC0A47" w:rsidP="00FC0A47">
      <w:pPr>
        <w:spacing w:line="480" w:lineRule="auto"/>
        <w:ind w:firstLine="120"/>
        <w:jc w:val="both"/>
        <w:rPr>
          <w:rFonts w:ascii="Times New Roman" w:hAnsi="Times New Roman" w:cs="Times New Roman"/>
          <w:color w:val="000000" w:themeColor="text1"/>
          <w:szCs w:val="28"/>
          <w:lang w:val="en-AU"/>
        </w:rPr>
      </w:pPr>
      <w:r w:rsidRPr="00FC0A47">
        <w:rPr>
          <w:rFonts w:ascii="Times New Roman" w:hAnsi="Times New Roman" w:cs="Times New Roman"/>
          <w:color w:val="0000FF"/>
          <w:szCs w:val="28"/>
        </w:rPr>
        <w:t>As shown in Fig. 1</w:t>
      </w:r>
      <w:r w:rsidRPr="00FC0A47">
        <w:rPr>
          <w:rFonts w:ascii="Times New Roman" w:hAnsi="Times New Roman" w:cs="Times New Roman"/>
          <w:color w:val="000000" w:themeColor="text1"/>
          <w:szCs w:val="28"/>
          <w:lang w:val="en-AU"/>
        </w:rPr>
        <w:t>,</w:t>
      </w:r>
      <w:r w:rsidRPr="00FC0A47">
        <w:rPr>
          <w:rFonts w:ascii="Times New Roman" w:hAnsi="Times New Roman" w:cs="Times New Roman"/>
          <w:color w:val="0000FF"/>
          <w:szCs w:val="28"/>
        </w:rPr>
        <w:t xml:space="preserve"> </w:t>
      </w:r>
      <w:r w:rsidRPr="00FC0A47">
        <w:rPr>
          <w:rFonts w:ascii="Times New Roman" w:hAnsi="Times New Roman" w:cs="Times New Roman"/>
          <w:color w:val="000000" w:themeColor="text1"/>
          <w:szCs w:val="28"/>
          <w:lang w:val="en-AU"/>
        </w:rPr>
        <w:t xml:space="preserve">spherical particles with diameters ranging from 1.0 to 3.0 mm, approximating the distribution of </w:t>
      </w:r>
      <w:proofErr w:type="spellStart"/>
      <w:r w:rsidRPr="00FC0A47">
        <w:rPr>
          <w:rFonts w:ascii="Times New Roman" w:hAnsi="Times New Roman" w:cs="Times New Roman"/>
          <w:color w:val="000000" w:themeColor="text1"/>
          <w:szCs w:val="28"/>
          <w:lang w:val="en-AU"/>
        </w:rPr>
        <w:t>Toyoura</w:t>
      </w:r>
      <w:proofErr w:type="spellEnd"/>
      <w:r w:rsidRPr="00FC0A47">
        <w:rPr>
          <w:rFonts w:ascii="Times New Roman" w:hAnsi="Times New Roman" w:cs="Times New Roman"/>
          <w:color w:val="000000" w:themeColor="text1"/>
          <w:szCs w:val="28"/>
          <w:lang w:val="en-AU"/>
        </w:rPr>
        <w:t xml:space="preserve"> sand, were generated within a cubic space enclosed by periodic boundaries. Sample compaction was then achieved by adjusting the positions of ribbed shear walls oriented in the vertical direction and periodic boundaries in the horizontal directions, using a servo mechanism for the compaction process. A sample in an isotropic stress state, with all three principal stresses set to 100 kPa, was prepared for subsequent undrained cyclic shear tests as shown in </w:t>
      </w:r>
      <w:r w:rsidRPr="00FC0A47">
        <w:rPr>
          <w:rFonts w:ascii="Times New Roman" w:hAnsi="Times New Roman" w:cs="Times New Roman"/>
          <w:color w:val="0000FF"/>
          <w:szCs w:val="28"/>
        </w:rPr>
        <w:t>Fig.2</w:t>
      </w:r>
      <w:r w:rsidRPr="00FC0A47">
        <w:rPr>
          <w:rFonts w:ascii="Times New Roman" w:hAnsi="Times New Roman" w:cs="Times New Roman"/>
          <w:color w:val="000000" w:themeColor="text1"/>
          <w:szCs w:val="28"/>
          <w:lang w:val="en-AU"/>
        </w:rPr>
        <w:t xml:space="preserve">. </w:t>
      </w:r>
    </w:p>
    <w:p w14:paraId="04516751" w14:textId="7BBBB4B2" w:rsidR="00FC0A47" w:rsidRPr="00FC0A47" w:rsidRDefault="00FC0A47" w:rsidP="00FC0A47">
      <w:pPr>
        <w:pStyle w:val="3"/>
      </w:pPr>
      <w:r w:rsidRPr="00FC0A47">
        <w:t>Application of unidirectional and multidirectional shear force</w:t>
      </w:r>
    </w:p>
    <w:p w14:paraId="7ECA5747" w14:textId="77777777" w:rsidR="00FC0A47" w:rsidRPr="00FC0A47" w:rsidRDefault="00FC0A47" w:rsidP="00FC0A47">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In studying the effects of multidirectional shear loading on the liquefaction process, other factors, such as changes in the magnitude of shear force, were often introduced. The primary aim of this paper is to minimize the influence of these additional factors when modifying the direction of shear stress. Inspired by previous studies, this research employs a figure-8 pattern for the first type of multidirectional shear. As shown in </w:t>
      </w:r>
      <w:proofErr w:type="spellStart"/>
      <w:r w:rsidRPr="00FC0A47">
        <w:rPr>
          <w:rFonts w:ascii="Times New Roman" w:hAnsi="Times New Roman" w:cs="Times New Roman"/>
          <w:color w:val="0000FF"/>
          <w:szCs w:val="28"/>
        </w:rPr>
        <w:t>Eqs</w:t>
      </w:r>
      <w:proofErr w:type="spellEnd"/>
      <w:r w:rsidRPr="00FC0A47">
        <w:rPr>
          <w:rFonts w:ascii="Times New Roman" w:hAnsi="Times New Roman" w:cs="Times New Roman"/>
          <w:color w:val="0000FF"/>
          <w:szCs w:val="28"/>
        </w:rPr>
        <w:t xml:space="preserve"> (1) and (2)</w:t>
      </w:r>
      <w:r w:rsidRPr="00FC0A47">
        <w:rPr>
          <w:rFonts w:ascii="Times New Roman" w:hAnsi="Times New Roman" w:cs="Times New Roman"/>
          <w:color w:val="000000" w:themeColor="text1"/>
          <w:szCs w:val="28"/>
          <w:lang w:val="en-AU"/>
        </w:rPr>
        <w:t xml:space="preserve">, the figure-8 multidirectional shear loading consists of a sinusoidal component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  x</m:t>
            </m:r>
          </m:sub>
        </m:sSub>
      </m:oMath>
      <w:r w:rsidRPr="00FC0A47">
        <w:rPr>
          <w:rFonts w:ascii="Times New Roman" w:hAnsi="Times New Roman" w:cs="Times New Roman"/>
          <w:color w:val="000000" w:themeColor="text1"/>
          <w:szCs w:val="28"/>
          <w:lang w:val="en-AU"/>
        </w:rPr>
        <w:t xml:space="preserve"> in the x-direction and a sinusoidal component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  y</m:t>
            </m:r>
          </m:sub>
        </m:sSub>
      </m:oMath>
      <w:r w:rsidRPr="00FC0A47">
        <w:rPr>
          <w:rFonts w:ascii="Times New Roman" w:hAnsi="Times New Roman" w:cs="Times New Roman"/>
          <w:color w:val="000000" w:themeColor="text1"/>
          <w:szCs w:val="28"/>
          <w:lang w:val="en-AU"/>
        </w:rPr>
        <w:t xml:space="preserve"> in the y-direction, with the amplitude being half of that in the x-direction and the period being half of the x-direction’s cycle. </w:t>
      </w:r>
    </w:p>
    <w:p w14:paraId="338332C9" w14:textId="77777777"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  x</m:t>
            </m:r>
          </m:sub>
        </m:sSub>
        <m:r>
          <w:rPr>
            <w:rFonts w:ascii="Cambria Math" w:hAnsi="Cambria Math" w:cs="Times New Roman"/>
            <w:color w:val="000000" w:themeColor="text1"/>
            <w:szCs w:val="28"/>
            <w:lang w:val="en-AU"/>
          </w:rPr>
          <m:t>=CSR</m:t>
        </m:r>
        <m:func>
          <m:funcPr>
            <m:ctrlPr>
              <w:rPr>
                <w:rFonts w:ascii="Cambria Math" w:hAnsi="Cambria Math" w:cs="Times New Roman"/>
                <w:i/>
                <w:color w:val="000000" w:themeColor="text1"/>
                <w:szCs w:val="28"/>
                <w:lang w:val="en-AU"/>
              </w:rPr>
            </m:ctrlPr>
          </m:funcPr>
          <m:fName>
            <m:r>
              <m:rPr>
                <m:sty m:val="p"/>
              </m:rPr>
              <w:rPr>
                <w:rFonts w:ascii="Cambria Math" w:hAnsi="Cambria Math" w:cs="Times New Roman"/>
                <w:color w:val="000000" w:themeColor="text1"/>
                <w:szCs w:val="28"/>
                <w:lang w:val="en-AU"/>
              </w:rPr>
              <m:t>sin</m:t>
            </m:r>
          </m:fName>
          <m:e>
            <m:d>
              <m:dPr>
                <m:ctrlPr>
                  <w:rPr>
                    <w:rFonts w:ascii="Cambria Math" w:hAnsi="Cambria Math" w:cs="Times New Roman"/>
                    <w:i/>
                    <w:color w:val="000000" w:themeColor="text1"/>
                    <w:szCs w:val="28"/>
                    <w:lang w:val="en-AU"/>
                  </w:rPr>
                </m:ctrlPr>
              </m:dPr>
              <m:e>
                <m:f>
                  <m:fPr>
                    <m:ctrlPr>
                      <w:rPr>
                        <w:rFonts w:ascii="Cambria Math" w:hAnsi="Cambria Math" w:cs="Times New Roman"/>
                        <w:i/>
                        <w:color w:val="000000" w:themeColor="text1"/>
                        <w:szCs w:val="28"/>
                        <w:lang w:val="en-AU"/>
                      </w:rPr>
                    </m:ctrlPr>
                  </m:fPr>
                  <m:num>
                    <m:r>
                      <w:rPr>
                        <w:rFonts w:ascii="Cambria Math" w:hAnsi="Cambria Math" w:cs="Times New Roman"/>
                        <w:color w:val="000000" w:themeColor="text1"/>
                        <w:szCs w:val="28"/>
                        <w:lang w:val="en-AU"/>
                      </w:rPr>
                      <m:t>t</m:t>
                    </m:r>
                  </m:num>
                  <m:den>
                    <m:r>
                      <w:rPr>
                        <w:rFonts w:ascii="Cambria Math" w:hAnsi="Cambria Math" w:cs="Times New Roman"/>
                        <w:color w:val="000000" w:themeColor="text1"/>
                        <w:szCs w:val="28"/>
                        <w:lang w:val="en-AU"/>
                      </w:rPr>
                      <m:t>T</m:t>
                    </m:r>
                  </m:den>
                </m:f>
              </m:e>
            </m:d>
          </m:e>
        </m:func>
        <m:sSubSup>
          <m:sSubSupPr>
            <m:ctrlPr>
              <w:rPr>
                <w:rFonts w:ascii="Cambria Math" w:hAnsi="Cambria Math" w:cs="Times New Roman"/>
                <w:i/>
                <w:color w:val="000000" w:themeColor="text1"/>
                <w:szCs w:val="28"/>
                <w:lang w:val="en-AU"/>
              </w:rPr>
            </m:ctrlPr>
          </m:sSubSupPr>
          <m:e>
            <m:r>
              <w:rPr>
                <w:rFonts w:ascii="Cambria Math" w:hAnsi="Cambria Math" w:cs="Times New Roman"/>
                <w:color w:val="000000" w:themeColor="text1"/>
                <w:szCs w:val="28"/>
                <w:lang w:val="en-AU"/>
              </w:rPr>
              <m:t>p</m:t>
            </m:r>
          </m:e>
          <m:sub>
            <m:r>
              <w:rPr>
                <w:rFonts w:ascii="Cambria Math" w:hAnsi="Cambria Math" w:cs="Times New Roman"/>
                <w:color w:val="000000" w:themeColor="text1"/>
                <w:szCs w:val="28"/>
                <w:lang w:val="en-AU"/>
              </w:rPr>
              <m:t>0</m:t>
            </m:r>
          </m:sub>
          <m:sup>
            <m:r>
              <w:rPr>
                <w:rFonts w:ascii="Cambria Math" w:hAnsi="Cambria Math" w:cs="Times New Roman"/>
                <w:color w:val="000000" w:themeColor="text1"/>
                <w:szCs w:val="28"/>
                <w:lang w:val="en-AU"/>
              </w:rPr>
              <m:t>'</m:t>
            </m:r>
          </m:sup>
        </m:sSubSup>
      </m:oMath>
      <w:r w:rsidRPr="00FC0A47">
        <w:rPr>
          <w:rFonts w:ascii="Times New Roman" w:hAnsi="Times New Roman" w:cs="Times New Roman"/>
          <w:color w:val="000000" w:themeColor="text1"/>
          <w:szCs w:val="28"/>
          <w:lang w:val="en-AU"/>
        </w:rPr>
        <w:tab/>
        <w:t>(1)</w:t>
      </w:r>
    </w:p>
    <w:p w14:paraId="4B401A51" w14:textId="77777777"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  y</m:t>
            </m:r>
          </m:sub>
        </m:sSub>
        <m:r>
          <w:rPr>
            <w:rFonts w:ascii="Cambria Math" w:hAnsi="Cambria Math" w:cs="Times New Roman"/>
            <w:color w:val="000000" w:themeColor="text1"/>
            <w:szCs w:val="28"/>
            <w:lang w:val="en-AU"/>
          </w:rPr>
          <m:t>=0.5CSR</m:t>
        </m:r>
        <m:func>
          <m:funcPr>
            <m:ctrlPr>
              <w:rPr>
                <w:rFonts w:ascii="Cambria Math" w:hAnsi="Cambria Math" w:cs="Times New Roman"/>
                <w:i/>
                <w:color w:val="000000" w:themeColor="text1"/>
                <w:szCs w:val="28"/>
                <w:lang w:val="en-AU"/>
              </w:rPr>
            </m:ctrlPr>
          </m:funcPr>
          <m:fName>
            <m:r>
              <m:rPr>
                <m:sty m:val="p"/>
              </m:rPr>
              <w:rPr>
                <w:rFonts w:ascii="Cambria Math" w:hAnsi="Cambria Math" w:cs="Times New Roman"/>
                <w:color w:val="000000" w:themeColor="text1"/>
                <w:szCs w:val="28"/>
                <w:lang w:val="en-AU"/>
              </w:rPr>
              <m:t>sin</m:t>
            </m:r>
          </m:fName>
          <m:e>
            <m:d>
              <m:dPr>
                <m:ctrlPr>
                  <w:rPr>
                    <w:rFonts w:ascii="Cambria Math" w:hAnsi="Cambria Math" w:cs="Times New Roman"/>
                    <w:i/>
                    <w:color w:val="000000" w:themeColor="text1"/>
                    <w:szCs w:val="28"/>
                    <w:lang w:val="en-AU"/>
                  </w:rPr>
                </m:ctrlPr>
              </m:dPr>
              <m:e>
                <m:f>
                  <m:fPr>
                    <m:ctrlPr>
                      <w:rPr>
                        <w:rFonts w:ascii="Cambria Math" w:hAnsi="Cambria Math" w:cs="Times New Roman"/>
                        <w:i/>
                        <w:color w:val="000000" w:themeColor="text1"/>
                        <w:szCs w:val="28"/>
                        <w:lang w:val="en-AU"/>
                      </w:rPr>
                    </m:ctrlPr>
                  </m:fPr>
                  <m:num>
                    <m:r>
                      <w:rPr>
                        <w:rFonts w:ascii="Cambria Math" w:hAnsi="Cambria Math" w:cs="Times New Roman"/>
                        <w:color w:val="000000" w:themeColor="text1"/>
                        <w:szCs w:val="28"/>
                        <w:lang w:val="en-AU"/>
                      </w:rPr>
                      <m:t>2t</m:t>
                    </m:r>
                  </m:num>
                  <m:den>
                    <m:r>
                      <w:rPr>
                        <w:rFonts w:ascii="Cambria Math" w:hAnsi="Cambria Math" w:cs="Times New Roman"/>
                        <w:color w:val="000000" w:themeColor="text1"/>
                        <w:szCs w:val="28"/>
                        <w:lang w:val="en-AU"/>
                      </w:rPr>
                      <m:t>T</m:t>
                    </m:r>
                  </m:den>
                </m:f>
              </m:e>
            </m:d>
          </m:e>
        </m:func>
        <m:sSubSup>
          <m:sSubSupPr>
            <m:ctrlPr>
              <w:rPr>
                <w:rFonts w:ascii="Cambria Math" w:hAnsi="Cambria Math" w:cs="Times New Roman"/>
                <w:i/>
                <w:color w:val="000000" w:themeColor="text1"/>
                <w:szCs w:val="28"/>
                <w:lang w:val="en-AU"/>
              </w:rPr>
            </m:ctrlPr>
          </m:sSubSupPr>
          <m:e>
            <m:r>
              <w:rPr>
                <w:rFonts w:ascii="Cambria Math" w:hAnsi="Cambria Math" w:cs="Times New Roman"/>
                <w:color w:val="000000" w:themeColor="text1"/>
                <w:szCs w:val="28"/>
                <w:lang w:val="en-AU"/>
              </w:rPr>
              <m:t>p</m:t>
            </m:r>
          </m:e>
          <m:sub>
            <m:r>
              <w:rPr>
                <w:rFonts w:ascii="Cambria Math" w:hAnsi="Cambria Math" w:cs="Times New Roman"/>
                <w:color w:val="000000" w:themeColor="text1"/>
                <w:szCs w:val="28"/>
                <w:lang w:val="en-AU"/>
              </w:rPr>
              <m:t>0</m:t>
            </m:r>
          </m:sub>
          <m:sup>
            <m:r>
              <w:rPr>
                <w:rFonts w:ascii="Cambria Math" w:hAnsi="Cambria Math" w:cs="Times New Roman"/>
                <w:color w:val="000000" w:themeColor="text1"/>
                <w:szCs w:val="28"/>
                <w:lang w:val="en-AU"/>
              </w:rPr>
              <m:t>'</m:t>
            </m:r>
          </m:sup>
        </m:sSubSup>
      </m:oMath>
      <w:r w:rsidRPr="00FC0A47">
        <w:rPr>
          <w:rFonts w:ascii="Times New Roman" w:hAnsi="Times New Roman" w:cs="Times New Roman"/>
          <w:color w:val="000000" w:themeColor="text1"/>
          <w:szCs w:val="28"/>
          <w:lang w:val="en-AU"/>
        </w:rPr>
        <w:tab/>
        <w:t>(2)</w:t>
      </w:r>
    </w:p>
    <w:p w14:paraId="753E7255" w14:textId="77777777" w:rsidR="00FC0A47" w:rsidRPr="00FC0A47" w:rsidRDefault="00FC0A47" w:rsidP="00FC0A47">
      <w:pPr>
        <w:spacing w:line="480" w:lineRule="auto"/>
        <w:ind w:firstLineChars="50" w:firstLine="1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lastRenderedPageBreak/>
        <w:t xml:space="preserve"> To more quantitatively evaluate the impact of multidirectional shear loading compared to unidirectional loading on the liquefaction process, the unidirectional shear stress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uni,x</m:t>
            </m:r>
          </m:sub>
        </m:sSub>
      </m:oMath>
      <w:r w:rsidRPr="00FC0A47">
        <w:rPr>
          <w:rFonts w:ascii="Times New Roman" w:hAnsi="Times New Roman" w:cs="Times New Roman"/>
          <w:color w:val="000000" w:themeColor="text1"/>
          <w:szCs w:val="28"/>
          <w:lang w:val="en-AU"/>
        </w:rPr>
        <w:t xml:space="preserve"> is defined to equal the total magnitude of the multidirectional shear stress, and its sign is unified with that of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8x</m:t>
            </m:r>
          </m:sub>
        </m:sSub>
      </m:oMath>
      <w:r w:rsidRPr="00FC0A47">
        <w:rPr>
          <w:rFonts w:ascii="Times New Roman" w:hAnsi="Times New Roman" w:cs="Times New Roman"/>
          <w:color w:val="000000" w:themeColor="text1"/>
          <w:szCs w:val="28"/>
          <w:lang w:val="en-AU"/>
        </w:rPr>
        <w:t xml:space="preserve">, as shown in </w:t>
      </w:r>
      <w:r w:rsidRPr="00FC0A47">
        <w:rPr>
          <w:rFonts w:ascii="Times New Roman" w:hAnsi="Times New Roman" w:cs="Times New Roman"/>
          <w:color w:val="0000FF"/>
          <w:szCs w:val="28"/>
        </w:rPr>
        <w:t>Eq (3)</w:t>
      </w:r>
      <w:r w:rsidRPr="00FC0A47">
        <w:rPr>
          <w:rFonts w:ascii="Times New Roman" w:hAnsi="Times New Roman" w:cs="Times New Roman"/>
          <w:color w:val="000000" w:themeColor="text1"/>
          <w:szCs w:val="28"/>
          <w:lang w:val="en-AU"/>
        </w:rPr>
        <w:t>. By ensuring the unidirectional and multidirectional figure-8 shear stresses have the same magnitude throughout the cyclic shear, the only difference between them is their direction.</w:t>
      </w:r>
    </w:p>
    <w:p w14:paraId="77B53012" w14:textId="77777777"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uni,x</m:t>
            </m:r>
          </m:sub>
        </m:sSub>
        <m:r>
          <w:rPr>
            <w:rFonts w:ascii="Cambria Math" w:hAnsi="Cambria Math" w:cs="Times New Roman"/>
            <w:color w:val="000000" w:themeColor="text1"/>
            <w:szCs w:val="28"/>
            <w:lang w:val="en-AU"/>
          </w:rPr>
          <m:t>=sign</m:t>
        </m:r>
        <m:d>
          <m:dPr>
            <m:ctrlPr>
              <w:rPr>
                <w:rFonts w:ascii="Cambria Math" w:hAnsi="Cambria Math" w:cs="Times New Roman"/>
                <w:i/>
                <w:color w:val="000000" w:themeColor="text1"/>
                <w:szCs w:val="28"/>
                <w:lang w:val="en-AU"/>
              </w:rPr>
            </m:ctrlPr>
          </m:dPr>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8,x</m:t>
                </m:r>
              </m:sub>
            </m:sSub>
          </m:e>
        </m:d>
        <m:rad>
          <m:radPr>
            <m:degHide m:val="1"/>
            <m:ctrlPr>
              <w:rPr>
                <w:rFonts w:ascii="Cambria Math" w:hAnsi="Cambria Math" w:cs="Times New Roman"/>
                <w:i/>
                <w:color w:val="000000" w:themeColor="text1"/>
                <w:szCs w:val="28"/>
                <w:lang w:val="en-AU"/>
              </w:rPr>
            </m:ctrlPr>
          </m:radPr>
          <m:deg/>
          <m:e>
            <m:sSubSup>
              <m:sSubSupPr>
                <m:ctrlPr>
                  <w:rPr>
                    <w:rFonts w:ascii="Cambria Math" w:hAnsi="Cambria Math" w:cs="Times New Roman"/>
                    <w:i/>
                    <w:color w:val="000000" w:themeColor="text1"/>
                    <w:szCs w:val="28"/>
                    <w:lang w:val="en-AU"/>
                  </w:rPr>
                </m:ctrlPr>
              </m:sSubSup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8,x</m:t>
                </m:r>
              </m:sub>
              <m:sup>
                <m:r>
                  <w:rPr>
                    <w:rFonts w:ascii="Cambria Math" w:hAnsi="Cambria Math" w:cs="Times New Roman"/>
                    <w:color w:val="000000" w:themeColor="text1"/>
                    <w:szCs w:val="28"/>
                    <w:lang w:val="en-AU"/>
                  </w:rPr>
                  <m:t>2</m:t>
                </m:r>
              </m:sup>
            </m:sSubSup>
            <m:r>
              <w:rPr>
                <w:rFonts w:ascii="Cambria Math" w:hAnsi="Cambria Math" w:cs="Times New Roman"/>
                <w:color w:val="000000" w:themeColor="text1"/>
                <w:szCs w:val="28"/>
                <w:lang w:val="en-AU"/>
              </w:rPr>
              <m:t>+</m:t>
            </m:r>
            <m:sSubSup>
              <m:sSubSupPr>
                <m:ctrlPr>
                  <w:rPr>
                    <w:rFonts w:ascii="Cambria Math" w:hAnsi="Cambria Math" w:cs="Times New Roman"/>
                    <w:i/>
                    <w:color w:val="000000" w:themeColor="text1"/>
                    <w:szCs w:val="28"/>
                    <w:lang w:val="en-AU"/>
                  </w:rPr>
                </m:ctrlPr>
              </m:sSubSup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8,y</m:t>
                </m:r>
              </m:sub>
              <m:sup>
                <m:r>
                  <w:rPr>
                    <w:rFonts w:ascii="Cambria Math" w:hAnsi="Cambria Math" w:cs="Times New Roman"/>
                    <w:color w:val="000000" w:themeColor="text1"/>
                    <w:szCs w:val="28"/>
                    <w:lang w:val="en-AU"/>
                  </w:rPr>
                  <m:t>2</m:t>
                </m:r>
              </m:sup>
            </m:sSubSup>
          </m:e>
        </m:rad>
      </m:oMath>
      <w:r w:rsidRPr="00FC0A47">
        <w:rPr>
          <w:rFonts w:ascii="Times New Roman" w:hAnsi="Times New Roman" w:cs="Times New Roman"/>
          <w:color w:val="000000" w:themeColor="text1"/>
          <w:szCs w:val="28"/>
          <w:lang w:val="en-AU"/>
        </w:rPr>
        <w:tab/>
        <w:t>(3)</w:t>
      </w:r>
    </w:p>
    <w:p w14:paraId="7D0212DA" w14:textId="77777777" w:rsidR="00FC0A47" w:rsidRPr="00FC0A47" w:rsidRDefault="00FC0A47" w:rsidP="00FC0A47">
      <w:pPr>
        <w:tabs>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t xml:space="preserve"> Although the magnitudes of unidirectional and multidirectional figure-8 shear stresses are controlled to be equal, the multidirectional shear not only experiences variations in the shear force magnitude but also undergoes continuous changes in direction. This results in completely different rates of change between the two types of shear forces. This study introduces a new double figure-8 shear loading method to eliminate the impact of differing shear stress variation rates during undrained shear processes. In odd-numbered cycles, the double figure-8 shear stress has the same x and y components as the standard figure-8 pattern. However, in even-numbered cycles, the x and y components are swapped, with the x component </w:t>
      </w:r>
      <w:proofErr w:type="spellStart"/>
      <w:r w:rsidRPr="00FC0A47">
        <w:rPr>
          <w:rFonts w:ascii="Times New Roman" w:hAnsi="Times New Roman" w:cs="Times New Roman"/>
          <w:color w:val="000000" w:themeColor="text1"/>
          <w:szCs w:val="28"/>
          <w:lang w:val="en-AU"/>
        </w:rPr>
        <w:t>equaling</w:t>
      </w:r>
      <w:proofErr w:type="spellEnd"/>
      <w:r w:rsidRPr="00FC0A47">
        <w:rPr>
          <w:rFonts w:ascii="Times New Roman" w:hAnsi="Times New Roman" w:cs="Times New Roman"/>
          <w:color w:val="000000" w:themeColor="text1"/>
          <w:szCs w:val="28"/>
          <w:lang w:val="en-AU"/>
        </w:rPr>
        <w:t xml:space="preserve"> the y component of the figure-8, and vice versa. As the cycles progress, the "</w:t>
      </w:r>
      <w:proofErr w:type="gramStart"/>
      <w:r w:rsidRPr="00FC0A47">
        <w:rPr>
          <w:rFonts w:ascii="Times New Roman" w:hAnsi="Times New Roman" w:cs="Times New Roman"/>
          <w:color w:val="000000" w:themeColor="text1"/>
          <w:szCs w:val="28"/>
          <w:lang w:val="en-AU"/>
        </w:rPr>
        <w:t>figure-8</w:t>
      </w:r>
      <w:proofErr w:type="gramEnd"/>
      <w:r w:rsidRPr="00FC0A47">
        <w:rPr>
          <w:rFonts w:ascii="Times New Roman" w:hAnsi="Times New Roman" w:cs="Times New Roman"/>
          <w:color w:val="000000" w:themeColor="text1"/>
          <w:szCs w:val="28"/>
          <w:lang w:val="en-AU"/>
        </w:rPr>
        <w:t xml:space="preserve">" axes of the shear stress periodically alternate between odd and even cycles, as described by </w:t>
      </w:r>
      <w:proofErr w:type="spellStart"/>
      <w:r w:rsidRPr="00FC0A47">
        <w:rPr>
          <w:rFonts w:ascii="Times New Roman" w:hAnsi="Times New Roman" w:cs="Times New Roman"/>
          <w:color w:val="0000FF"/>
          <w:szCs w:val="28"/>
        </w:rPr>
        <w:t>Eqs</w:t>
      </w:r>
      <w:proofErr w:type="spellEnd"/>
      <w:r w:rsidRPr="00FC0A47">
        <w:rPr>
          <w:rFonts w:ascii="Times New Roman" w:hAnsi="Times New Roman" w:cs="Times New Roman"/>
          <w:color w:val="0000FF"/>
          <w:szCs w:val="28"/>
        </w:rPr>
        <w:t xml:space="preserve"> (4) and (5)</w:t>
      </w:r>
      <w:r w:rsidRPr="00FC0A47">
        <w:rPr>
          <w:rFonts w:ascii="Times New Roman" w:hAnsi="Times New Roman" w:cs="Times New Roman"/>
          <w:color w:val="000000" w:themeColor="text1"/>
          <w:szCs w:val="28"/>
          <w:lang w:val="en-AU"/>
        </w:rPr>
        <w:t xml:space="preserve">. </w:t>
      </w:r>
    </w:p>
    <w:p w14:paraId="539A4030" w14:textId="77777777"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d8,x</m:t>
            </m:r>
          </m:sub>
        </m:sSub>
        <m:r>
          <w:rPr>
            <w:rFonts w:ascii="Cambria Math" w:hAnsi="Cambria Math" w:cs="Times New Roman"/>
            <w:color w:val="000000" w:themeColor="text1"/>
            <w:szCs w:val="28"/>
            <w:lang w:val="en-AU"/>
          </w:rPr>
          <m:t>=</m:t>
        </m:r>
        <m:d>
          <m:dPr>
            <m:begChr m:val="{"/>
            <m:endChr m:val=""/>
            <m:ctrlPr>
              <w:rPr>
                <w:rFonts w:ascii="Cambria Math" w:hAnsi="Cambria Math" w:cs="Times New Roman"/>
                <w:i/>
                <w:color w:val="000000" w:themeColor="text1"/>
                <w:szCs w:val="28"/>
                <w:lang w:val="en-AU"/>
              </w:rPr>
            </m:ctrlPr>
          </m:dPr>
          <m:e>
            <m:eqArr>
              <m:eqArrPr>
                <m:ctrlPr>
                  <w:rPr>
                    <w:rFonts w:ascii="Cambria Math" w:hAnsi="Cambria Math" w:cs="Times New Roman"/>
                    <w:i/>
                    <w:color w:val="000000" w:themeColor="text1"/>
                    <w:szCs w:val="28"/>
                    <w:lang w:val="en-AU"/>
                  </w:rPr>
                </m:ctrlPr>
              </m:eqArrPr>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8,x</m:t>
                    </m:r>
                  </m:sub>
                </m:sSub>
                <m:r>
                  <w:rPr>
                    <w:rFonts w:ascii="Cambria Math" w:hAnsi="Cambria Math" w:cs="Times New Roman"/>
                    <w:color w:val="000000" w:themeColor="text1"/>
                    <w:szCs w:val="28"/>
                    <w:lang w:val="en-AU"/>
                  </w:rPr>
                  <m:t>,2nT&lt;t≤</m:t>
                </m:r>
                <m:d>
                  <m:dPr>
                    <m:ctrlPr>
                      <w:rPr>
                        <w:rFonts w:ascii="Cambria Math" w:hAnsi="Cambria Math" w:cs="Times New Roman"/>
                        <w:i/>
                        <w:color w:val="000000" w:themeColor="text1"/>
                        <w:szCs w:val="28"/>
                        <w:lang w:val="en-AU"/>
                      </w:rPr>
                    </m:ctrlPr>
                  </m:dPr>
                  <m:e>
                    <m:r>
                      <w:rPr>
                        <w:rFonts w:ascii="Cambria Math" w:hAnsi="Cambria Math" w:cs="Times New Roman"/>
                        <w:color w:val="000000" w:themeColor="text1"/>
                        <w:szCs w:val="28"/>
                        <w:lang w:val="en-AU"/>
                      </w:rPr>
                      <m:t>2n+1</m:t>
                    </m:r>
                  </m:e>
                </m:d>
                <m:r>
                  <w:rPr>
                    <w:rFonts w:ascii="Cambria Math" w:hAnsi="Cambria Math" w:cs="Times New Roman"/>
                    <w:color w:val="000000" w:themeColor="text1"/>
                    <w:szCs w:val="28"/>
                    <w:lang w:val="en-AU"/>
                  </w:rPr>
                  <m:t>T, n∈{0,1,2,…}</m:t>
                </m:r>
              </m:e>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8,y</m:t>
                    </m:r>
                  </m:sub>
                </m:sSub>
                <m:r>
                  <w:rPr>
                    <w:rFonts w:ascii="Cambria Math" w:hAnsi="Cambria Math" w:cs="Times New Roman"/>
                    <w:color w:val="000000" w:themeColor="text1"/>
                    <w:szCs w:val="28"/>
                    <w:lang w:val="en-AU"/>
                  </w:rPr>
                  <m:t>,2nT&lt;t≤(2n+1)T, n∈{0,1,2,…}</m:t>
                </m:r>
              </m:e>
            </m:eqArr>
          </m:e>
        </m:d>
      </m:oMath>
      <w:r w:rsidRPr="00FC0A47">
        <w:rPr>
          <w:rFonts w:ascii="Times New Roman" w:hAnsi="Times New Roman" w:cs="Times New Roman"/>
          <w:color w:val="000000" w:themeColor="text1"/>
          <w:szCs w:val="28"/>
          <w:lang w:val="en-AU"/>
        </w:rPr>
        <w:tab/>
        <w:t>(4)</w:t>
      </w:r>
    </w:p>
    <w:p w14:paraId="5F9D492D" w14:textId="77777777"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d8,y</m:t>
            </m:r>
          </m:sub>
        </m:sSub>
        <m:r>
          <w:rPr>
            <w:rFonts w:ascii="Cambria Math" w:hAnsi="Cambria Math" w:cs="Times New Roman"/>
            <w:color w:val="000000" w:themeColor="text1"/>
            <w:szCs w:val="28"/>
            <w:lang w:val="en-AU"/>
          </w:rPr>
          <m:t>=</m:t>
        </m:r>
        <m:d>
          <m:dPr>
            <m:begChr m:val="{"/>
            <m:endChr m:val=""/>
            <m:ctrlPr>
              <w:rPr>
                <w:rFonts w:ascii="Cambria Math" w:hAnsi="Cambria Math" w:cs="Times New Roman"/>
                <w:i/>
                <w:color w:val="000000" w:themeColor="text1"/>
                <w:szCs w:val="28"/>
                <w:lang w:val="en-AU"/>
              </w:rPr>
            </m:ctrlPr>
          </m:dPr>
          <m:e>
            <m:eqArr>
              <m:eqArrPr>
                <m:ctrlPr>
                  <w:rPr>
                    <w:rFonts w:ascii="Cambria Math" w:hAnsi="Cambria Math" w:cs="Times New Roman"/>
                    <w:i/>
                    <w:color w:val="000000" w:themeColor="text1"/>
                    <w:szCs w:val="28"/>
                    <w:lang w:val="en-AU"/>
                  </w:rPr>
                </m:ctrlPr>
              </m:eqArrPr>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8,y</m:t>
                    </m:r>
                  </m:sub>
                </m:sSub>
                <m:r>
                  <w:rPr>
                    <w:rFonts w:ascii="Cambria Math" w:hAnsi="Cambria Math" w:cs="Times New Roman"/>
                    <w:color w:val="000000" w:themeColor="text1"/>
                    <w:szCs w:val="28"/>
                    <w:lang w:val="en-AU"/>
                  </w:rPr>
                  <m:t>,(2n+1)T&lt;t≤2(n+1)T, n∈{0,1,2,…}</m:t>
                </m:r>
              </m:e>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8,x</m:t>
                    </m:r>
                  </m:sub>
                </m:sSub>
                <m:r>
                  <w:rPr>
                    <w:rFonts w:ascii="Cambria Math" w:hAnsi="Cambria Math" w:cs="Times New Roman"/>
                    <w:color w:val="000000" w:themeColor="text1"/>
                    <w:szCs w:val="28"/>
                    <w:lang w:val="en-AU"/>
                  </w:rPr>
                  <m:t>,(2n+1)T&lt;t≤2(n+1)T, n∈{0,1,2,…}</m:t>
                </m:r>
              </m:e>
            </m:eqArr>
          </m:e>
        </m:d>
      </m:oMath>
      <w:r w:rsidRPr="00FC0A47">
        <w:rPr>
          <w:rFonts w:ascii="Times New Roman" w:hAnsi="Times New Roman" w:cs="Times New Roman"/>
          <w:color w:val="000000" w:themeColor="text1"/>
          <w:szCs w:val="28"/>
          <w:lang w:val="en-AU"/>
        </w:rPr>
        <w:tab/>
        <w:t>(5)</w:t>
      </w:r>
    </w:p>
    <w:p w14:paraId="300D3816" w14:textId="77777777"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 The introduction of a comparison between the double figure-8 </w:t>
      </w:r>
      <w:proofErr w:type="gramStart"/>
      <w:r w:rsidRPr="00FC0A47">
        <w:rPr>
          <w:rFonts w:ascii="Times New Roman" w:hAnsi="Times New Roman" w:cs="Times New Roman"/>
          <w:color w:val="000000" w:themeColor="text1"/>
          <w:szCs w:val="28"/>
          <w:lang w:val="en-AU"/>
        </w:rPr>
        <w:t>shear</w:t>
      </w:r>
      <w:proofErr w:type="gramEnd"/>
      <w:r w:rsidRPr="00FC0A47">
        <w:rPr>
          <w:rFonts w:ascii="Times New Roman" w:hAnsi="Times New Roman" w:cs="Times New Roman"/>
          <w:color w:val="000000" w:themeColor="text1"/>
          <w:szCs w:val="28"/>
          <w:lang w:val="en-AU"/>
        </w:rPr>
        <w:t xml:space="preserve"> loading and the figure-8 shear loading provides several benefits. First, it ensures that the magnitude of </w:t>
      </w:r>
      <w:r w:rsidRPr="00FC0A47">
        <w:rPr>
          <w:rFonts w:ascii="Times New Roman" w:hAnsi="Times New Roman" w:cs="Times New Roman"/>
          <w:color w:val="000000" w:themeColor="text1"/>
          <w:szCs w:val="28"/>
          <w:lang w:val="en-AU"/>
        </w:rPr>
        <w:lastRenderedPageBreak/>
        <w:t>the shear force always remains constant. Second, it maintains similarity in the change rate of shear stress: during odd-numbered cycles, the shear stress of the double figure-8 loading matches that of the figure-8 loading, while during even-numbered cycles, the shear force components are opposite but share the equal magnitudes. Finally, the phase change between odd and even cycles results in shear stress components with continuity of the rate of change, ensuring a smooth transition in shear stress. Through this comparative analysis, other factors that may influence liquefaction can be effectively excluded, allowing for a more rational evaluation of the impact of shear direction on the liquefaction process.</w:t>
      </w:r>
    </w:p>
    <w:p w14:paraId="1F0EF76F" w14:textId="77777777" w:rsidR="00FC0A47" w:rsidRDefault="00FC0A47" w:rsidP="00FC0A47"/>
    <w:p w14:paraId="425E9D39" w14:textId="3628E467" w:rsidR="00FC0A47" w:rsidRPr="00FC0A47" w:rsidRDefault="00FC0A47" w:rsidP="00FC0A47">
      <w:pPr>
        <w:pStyle w:val="2"/>
        <w:spacing w:after="160" w:line="480" w:lineRule="auto"/>
      </w:pPr>
      <w:r w:rsidRPr="00FC0A47">
        <w:t>Results and discussion</w:t>
      </w:r>
    </w:p>
    <w:p w14:paraId="42C262FB" w14:textId="00607DA8" w:rsidR="00FC0A47" w:rsidRPr="00FC0A47" w:rsidRDefault="00FC0A47" w:rsidP="00FC0A47">
      <w:pPr>
        <w:pStyle w:val="3"/>
      </w:pPr>
      <w:r w:rsidRPr="00FC0A47">
        <w:rPr>
          <w:rFonts w:hint="eastAsia"/>
        </w:rPr>
        <w:t xml:space="preserve">Macroscopic </w:t>
      </w:r>
      <w:r w:rsidRPr="00FC0A47">
        <w:t>response</w:t>
      </w:r>
    </w:p>
    <w:p w14:paraId="365C17C4" w14:textId="398053EF" w:rsidR="00FC0A47" w:rsidRPr="007839EB" w:rsidRDefault="00FC0A47" w:rsidP="007839EB">
      <w:pPr>
        <w:pStyle w:val="4"/>
        <w:rPr>
          <w:rFonts w:asciiTheme="majorHAnsi" w:eastAsiaTheme="majorHAnsi" w:hAnsiTheme="majorHAnsi" w:cs="Times New Roman"/>
        </w:rPr>
      </w:pPr>
      <w:r w:rsidRPr="007839EB">
        <w:rPr>
          <w:rFonts w:asciiTheme="majorHAnsi" w:eastAsiaTheme="majorHAnsi" w:hAnsiTheme="majorHAnsi" w:cs="Times New Roman"/>
        </w:rPr>
        <w:t xml:space="preserve">Stress strain </w:t>
      </w:r>
      <w:proofErr w:type="gramStart"/>
      <w:r w:rsidRPr="007839EB">
        <w:rPr>
          <w:rFonts w:asciiTheme="majorHAnsi" w:eastAsiaTheme="majorHAnsi" w:hAnsiTheme="majorHAnsi" w:cs="Times New Roman"/>
        </w:rPr>
        <w:t>relationship</w:t>
      </w:r>
      <w:proofErr w:type="gramEnd"/>
    </w:p>
    <w:p w14:paraId="122440A4" w14:textId="77777777" w:rsidR="00FC0A47" w:rsidRPr="00FC0A47" w:rsidRDefault="00FC0A47" w:rsidP="00FC0A47">
      <w:pPr>
        <w:spacing w:line="480" w:lineRule="auto"/>
        <w:ind w:firstLineChars="50" w:firstLine="1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With the application of unidirectional and multidirectional cyclic shear loads to undrained samples, the mean effective stress </w:t>
      </w:r>
      <m:oMath>
        <m:r>
          <w:rPr>
            <w:rFonts w:ascii="Cambria Math" w:hAnsi="Cambria Math" w:cs="Times New Roman"/>
            <w:color w:val="000000" w:themeColor="text1"/>
            <w:szCs w:val="28"/>
            <w:lang w:val="en-AU"/>
          </w:rPr>
          <m:t>p'</m:t>
        </m:r>
      </m:oMath>
      <w:r w:rsidRPr="00FC0A47">
        <w:rPr>
          <w:rFonts w:ascii="Times New Roman" w:hAnsi="Times New Roman" w:cs="Times New Roman"/>
          <w:color w:val="000000" w:themeColor="text1"/>
          <w:szCs w:val="28"/>
          <w:lang w:val="en-AU"/>
        </w:rPr>
        <w:t xml:space="preserve"> gradually decreases as shown in </w:t>
      </w:r>
      <w:r w:rsidRPr="00FC0A47">
        <w:rPr>
          <w:rFonts w:ascii="Times New Roman" w:hAnsi="Times New Roman" w:cs="Times New Roman"/>
          <w:color w:val="0000FF"/>
          <w:szCs w:val="28"/>
        </w:rPr>
        <w:t>Fig. 4</w:t>
      </w:r>
      <w:r w:rsidRPr="00FC0A47">
        <w:rPr>
          <w:rFonts w:ascii="Times New Roman" w:hAnsi="Times New Roman" w:cs="Times New Roman"/>
          <w:color w:val="000000" w:themeColor="text1"/>
          <w:szCs w:val="28"/>
          <w:lang w:val="en-AU"/>
        </w:rPr>
        <w:t xml:space="preserve">. When </w:t>
      </w:r>
      <m:oMath>
        <m:r>
          <w:rPr>
            <w:rFonts w:ascii="Cambria Math" w:hAnsi="Cambria Math" w:cs="Times New Roman"/>
            <w:color w:val="000000" w:themeColor="text1"/>
            <w:szCs w:val="28"/>
            <w:lang w:val="en-AU"/>
          </w:rPr>
          <m:t>p'</m:t>
        </m:r>
      </m:oMath>
      <w:r w:rsidRPr="00FC0A47">
        <w:rPr>
          <w:rFonts w:ascii="Times New Roman" w:hAnsi="Times New Roman" w:cs="Times New Roman"/>
          <w:color w:val="000000" w:themeColor="text1"/>
          <w:szCs w:val="28"/>
          <w:lang w:val="en-AU"/>
        </w:rPr>
        <w:t xml:space="preserve"> drops below approximately 50% of its initial value, an increase in shear load causes a slight rise in </w:t>
      </w:r>
      <m:oMath>
        <m:r>
          <w:rPr>
            <w:rFonts w:ascii="Cambria Math" w:hAnsi="Cambria Math" w:cs="Times New Roman"/>
            <w:color w:val="000000" w:themeColor="text1"/>
            <w:szCs w:val="28"/>
            <w:lang w:val="en-AU"/>
          </w:rPr>
          <m:t>p'</m:t>
        </m:r>
      </m:oMath>
      <w:r w:rsidRPr="00FC0A47">
        <w:rPr>
          <w:rFonts w:ascii="Times New Roman" w:hAnsi="Times New Roman" w:cs="Times New Roman"/>
          <w:color w:val="000000" w:themeColor="text1"/>
          <w:szCs w:val="28"/>
          <w:lang w:val="en-AU"/>
        </w:rPr>
        <w:t xml:space="preserve">, while a decrease in shear load leads to a significant reduction in </w:t>
      </w:r>
      <m:oMath>
        <m:r>
          <w:rPr>
            <w:rFonts w:ascii="Cambria Math" w:hAnsi="Cambria Math" w:cs="Times New Roman"/>
            <w:color w:val="000000" w:themeColor="text1"/>
            <w:szCs w:val="28"/>
            <w:lang w:val="en-AU"/>
          </w:rPr>
          <m:t>p'</m:t>
        </m:r>
      </m:oMath>
      <w:r w:rsidRPr="00FC0A47">
        <w:rPr>
          <w:rFonts w:ascii="Times New Roman" w:hAnsi="Times New Roman" w:cs="Times New Roman"/>
          <w:color w:val="000000" w:themeColor="text1"/>
          <w:szCs w:val="28"/>
          <w:lang w:val="en-AU"/>
        </w:rPr>
        <w:t xml:space="preserve">, eventually resulting in liquefaction as </w:t>
      </w:r>
      <m:oMath>
        <m:r>
          <w:rPr>
            <w:rFonts w:ascii="Cambria Math" w:hAnsi="Cambria Math" w:cs="Times New Roman"/>
            <w:color w:val="000000" w:themeColor="text1"/>
            <w:szCs w:val="28"/>
            <w:lang w:val="en-AU"/>
          </w:rPr>
          <m:t>p'</m:t>
        </m:r>
      </m:oMath>
      <w:r w:rsidRPr="00FC0A47">
        <w:rPr>
          <w:rFonts w:ascii="Times New Roman" w:hAnsi="Times New Roman" w:cs="Times New Roman"/>
          <w:color w:val="000000" w:themeColor="text1"/>
          <w:szCs w:val="28"/>
          <w:lang w:val="en-AU"/>
        </w:rPr>
        <w:t xml:space="preserve"> reaches zero. Even as </w:t>
      </w:r>
      <m:oMath>
        <m:r>
          <w:rPr>
            <w:rFonts w:ascii="Cambria Math" w:hAnsi="Cambria Math" w:cs="Times New Roman"/>
            <w:color w:val="000000" w:themeColor="text1"/>
            <w:szCs w:val="28"/>
            <w:lang w:val="en-AU"/>
          </w:rPr>
          <m:t>p'</m:t>
        </m:r>
      </m:oMath>
      <w:r w:rsidRPr="00FC0A47">
        <w:rPr>
          <w:rFonts w:ascii="Times New Roman" w:hAnsi="Times New Roman" w:cs="Times New Roman"/>
          <w:color w:val="000000" w:themeColor="text1"/>
          <w:szCs w:val="28"/>
          <w:lang w:val="en-AU"/>
        </w:rPr>
        <w:t xml:space="preserve"> continuously varies, the shear patterns of unidirectional, single-8, and double-8 modes project onto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x</m:t>
            </m:r>
          </m:sub>
        </m:sSub>
      </m:oMath>
      <w:r w:rsidRPr="00FC0A47">
        <w:rPr>
          <w:rFonts w:ascii="Times New Roman" w:hAnsi="Times New Roman" w:cs="Times New Roman"/>
          <w:color w:val="000000" w:themeColor="text1"/>
          <w:szCs w:val="28"/>
          <w:lang w:val="en-AU"/>
        </w:rPr>
        <w:t xml:space="preserve"> and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y</m:t>
            </m:r>
          </m:sub>
        </m:sSub>
      </m:oMath>
      <w:r w:rsidRPr="00FC0A47">
        <w:rPr>
          <w:rFonts w:ascii="Times New Roman" w:hAnsi="Times New Roman" w:cs="Times New Roman"/>
          <w:color w:val="000000" w:themeColor="text1"/>
          <w:szCs w:val="28"/>
          <w:lang w:val="en-AU"/>
        </w:rPr>
        <w:t xml:space="preserve"> as anticipated, effectively maintaining their respective linear, single-8, and double-8 stress path shapes.</w:t>
      </w:r>
    </w:p>
    <w:p w14:paraId="13D08E1A" w14:textId="1394836F" w:rsidR="00FC0A47" w:rsidRPr="00FC0A47" w:rsidRDefault="00FC0A47" w:rsidP="00FC0A47">
      <w:pPr>
        <w:spacing w:line="480" w:lineRule="auto"/>
        <w:ind w:firstLineChars="50" w:firstLine="120"/>
        <w:jc w:val="both"/>
        <w:rPr>
          <w:rFonts w:ascii="Times New Roman" w:hAnsi="Times New Roman" w:cs="Times New Roman"/>
          <w:color w:val="000000" w:themeColor="text1"/>
          <w:szCs w:val="28"/>
          <w:lang w:val="en-AU"/>
        </w:rPr>
      </w:pPr>
      <w:r w:rsidRPr="00FC0A47">
        <w:rPr>
          <w:rFonts w:ascii="Times New Roman" w:hAnsi="Times New Roman" w:cs="Times New Roman"/>
          <w:color w:val="0000FF"/>
          <w:szCs w:val="28"/>
        </w:rPr>
        <w:lastRenderedPageBreak/>
        <w:t>Fig</w:t>
      </w:r>
      <w:r w:rsidR="007839EB">
        <w:rPr>
          <w:rFonts w:ascii="Times New Roman" w:hAnsi="Times New Roman" w:cs="Times New Roman"/>
          <w:color w:val="0000FF"/>
          <w:szCs w:val="28"/>
        </w:rPr>
        <w:t>ure</w:t>
      </w:r>
      <w:r w:rsidRPr="00FC0A47">
        <w:rPr>
          <w:rFonts w:ascii="Times New Roman" w:hAnsi="Times New Roman" w:cs="Times New Roman"/>
          <w:color w:val="0000FF"/>
          <w:szCs w:val="28"/>
        </w:rPr>
        <w:t xml:space="preserve"> 5</w:t>
      </w:r>
      <w:r w:rsidRPr="00FC0A47">
        <w:rPr>
          <w:rFonts w:ascii="Times New Roman" w:hAnsi="Times New Roman" w:cs="Times New Roman"/>
          <w:color w:val="000000" w:themeColor="text1"/>
          <w:szCs w:val="28"/>
          <w:lang w:val="en-AU"/>
        </w:rPr>
        <w:t xml:space="preserve"> presents the liquefaction resistance under different forms of shear loading. The occurrence of liquefaction is defined as when the pore water pressure reaches 95% of the initial confining stress. It is evident that the unidirectional shear loading requires the highest cyclic number to reach liquefaction at the same CSR, compared to the multidirectional loadings. </w:t>
      </w:r>
      <w:proofErr w:type="gramStart"/>
      <w:r w:rsidRPr="00FC0A47">
        <w:rPr>
          <w:rFonts w:ascii="Times New Roman" w:hAnsi="Times New Roman" w:cs="Times New Roman"/>
          <w:color w:val="000000" w:themeColor="text1"/>
          <w:szCs w:val="28"/>
          <w:lang w:val="en-AU"/>
        </w:rPr>
        <w:t>Following this, there</w:t>
      </w:r>
      <w:proofErr w:type="gramEnd"/>
      <w:r w:rsidRPr="00FC0A47">
        <w:rPr>
          <w:rFonts w:ascii="Times New Roman" w:hAnsi="Times New Roman" w:cs="Times New Roman"/>
          <w:color w:val="000000" w:themeColor="text1"/>
          <w:szCs w:val="28"/>
          <w:lang w:val="en-AU"/>
        </w:rPr>
        <w:t xml:space="preserve"> is a difference between the required cyclic numbers for single-8 and double-8 shear stresses, with single-8 needing slightly more cycles than double-8. For instance, at CSR = 0.25, single-8 requires 30 cycles to reach liquefaction, whereas double-8 only requires about 22 cycles. </w:t>
      </w:r>
    </w:p>
    <w:p w14:paraId="42E8299A" w14:textId="77777777" w:rsidR="00FC0A47" w:rsidRPr="00FC0A47" w:rsidRDefault="00FC0A47" w:rsidP="00FC0A47">
      <w:pPr>
        <w:spacing w:line="480" w:lineRule="auto"/>
        <w:ind w:firstLineChars="50" w:firstLine="120"/>
        <w:jc w:val="both"/>
        <w:rPr>
          <w:rFonts w:ascii="Times New Roman" w:hAnsi="Times New Roman" w:cs="Times New Roman"/>
          <w:szCs w:val="28"/>
        </w:rPr>
      </w:pPr>
      <w:r w:rsidRPr="00FC0A47">
        <w:rPr>
          <w:rFonts w:ascii="Times New Roman" w:hAnsi="Times New Roman" w:cs="Times New Roman"/>
          <w:szCs w:val="28"/>
        </w:rPr>
        <w:t>From a macroscopic perspective, the rotation of shear force direction has a significant impact on the liquefaction process. Although the magnitudes of unidirectional and multidirectional shear forces are equal at any given moment, the shear force direction in unidirectional loading remains fixed, unlike in multidirectional loading. This lack of directional rotation in unidirectional loading results in a higher number of cycles needed to reach liquefaction.</w:t>
      </w:r>
      <w:r w:rsidRPr="00FC0A47">
        <w:rPr>
          <w:rFonts w:ascii="Times New Roman" w:hAnsi="Times New Roman" w:cs="Times New Roman"/>
          <w:szCs w:val="28"/>
          <w:lang w:val="en-AU"/>
        </w:rPr>
        <w:t xml:space="preserve"> </w:t>
      </w:r>
      <w:r w:rsidRPr="00FC0A47">
        <w:rPr>
          <w:rFonts w:ascii="Times New Roman" w:hAnsi="Times New Roman" w:cs="Times New Roman"/>
          <w:szCs w:val="28"/>
        </w:rPr>
        <w:t xml:space="preserve">Additionally, besides the influence of shear stress direction on the liquefaction process, the shear loading history also plays a role. For instance, although single-8 and double-8 paths share the same shear stress magnitude and rate of change at any given moment, the single-8 path maintains a constant figure-8 orientation, while the double-8 path alternates its orientation with each odd and even cycle. This alternating orientation in the double-8 path results in a higher number of cycles needed to reach liquefaction. In addition to differences in the number of cycles required for liquefaction, the strain development behaviors of single-8 and double-8 also differ. As cyclic loading continues, both </w:t>
      </w:r>
      <w:r w:rsidRPr="00FC0A47">
        <w:rPr>
          <w:rFonts w:ascii="Times New Roman" w:hAnsi="Times New Roman" w:cs="Times New Roman"/>
          <w:szCs w:val="28"/>
          <w:lang w:val="en-AU"/>
        </w:rPr>
        <w:t xml:space="preserve">single-8 and double-8 shear paths </w:t>
      </w:r>
      <w:r w:rsidRPr="00FC0A47">
        <w:rPr>
          <w:rFonts w:ascii="Times New Roman" w:hAnsi="Times New Roman" w:cs="Times New Roman"/>
          <w:szCs w:val="28"/>
        </w:rPr>
        <w:t xml:space="preserve">exhibit figure-8 </w:t>
      </w:r>
      <w:r w:rsidRPr="00FC0A47">
        <w:rPr>
          <w:rFonts w:ascii="Times New Roman" w:hAnsi="Times New Roman" w:cs="Times New Roman"/>
          <w:szCs w:val="28"/>
        </w:rPr>
        <w:lastRenderedPageBreak/>
        <w:t xml:space="preserve">patterns in their strain development. However, distinct differences emerged in the two shear paths. The strain path under single-8 shear stress maintains a consistent orientation throughout the cycles, with each cycle expanding outward along both </w:t>
      </w:r>
      <m:oMath>
        <m:sSub>
          <m:sSubPr>
            <m:ctrlPr>
              <w:rPr>
                <w:rFonts w:ascii="Cambria Math" w:hAnsi="Cambria Math" w:cs="Times New Roman"/>
                <w:i/>
                <w:szCs w:val="28"/>
              </w:rPr>
            </m:ctrlPr>
          </m:sSubPr>
          <m:e>
            <m:r>
              <w:rPr>
                <w:rFonts w:ascii="Cambria Math" w:hAnsi="Cambria Math" w:cs="Times New Roman"/>
                <w:szCs w:val="28"/>
              </w:rPr>
              <m:t>γ</m:t>
            </m:r>
          </m:e>
          <m:sub>
            <m:r>
              <w:rPr>
                <w:rFonts w:ascii="Cambria Math" w:hAnsi="Cambria Math" w:cs="Times New Roman"/>
                <w:szCs w:val="28"/>
              </w:rPr>
              <m:t>zx</m:t>
            </m:r>
          </m:sub>
        </m:sSub>
      </m:oMath>
      <w:r w:rsidRPr="00FC0A47">
        <w:rPr>
          <w:rFonts w:ascii="Times New Roman" w:hAnsi="Times New Roman" w:cs="Times New Roman"/>
          <w:szCs w:val="28"/>
          <w:lang w:val="en-AU"/>
        </w:rPr>
        <w:t xml:space="preserve"> </w:t>
      </w:r>
      <w:r w:rsidRPr="00FC0A47">
        <w:rPr>
          <w:rFonts w:ascii="Times New Roman" w:hAnsi="Times New Roman" w:cs="Times New Roman"/>
          <w:szCs w:val="28"/>
        </w:rPr>
        <w:t xml:space="preserve">and </w:t>
      </w:r>
      <m:oMath>
        <m:sSub>
          <m:sSubPr>
            <m:ctrlPr>
              <w:rPr>
                <w:rFonts w:ascii="Cambria Math" w:hAnsi="Cambria Math" w:cs="Times New Roman"/>
                <w:i/>
                <w:szCs w:val="28"/>
              </w:rPr>
            </m:ctrlPr>
          </m:sSubPr>
          <m:e>
            <m:r>
              <w:rPr>
                <w:rFonts w:ascii="Cambria Math" w:hAnsi="Cambria Math" w:cs="Times New Roman"/>
                <w:szCs w:val="28"/>
              </w:rPr>
              <m:t>γ</m:t>
            </m:r>
          </m:e>
          <m:sub>
            <m:r>
              <w:rPr>
                <w:rFonts w:ascii="Cambria Math" w:hAnsi="Cambria Math" w:cs="Times New Roman"/>
                <w:szCs w:val="28"/>
              </w:rPr>
              <m:t>zy</m:t>
            </m:r>
          </m:sub>
        </m:sSub>
      </m:oMath>
      <w:r w:rsidRPr="00FC0A47">
        <w:rPr>
          <w:rFonts w:ascii="Times New Roman" w:hAnsi="Times New Roman" w:cs="Times New Roman"/>
          <w:szCs w:val="28"/>
          <w:lang w:val="en-AU"/>
        </w:rPr>
        <w:t xml:space="preserve"> </w:t>
      </w:r>
      <w:r w:rsidRPr="00FC0A47">
        <w:rPr>
          <w:rFonts w:ascii="Times New Roman" w:hAnsi="Times New Roman" w:cs="Times New Roman"/>
          <w:szCs w:val="28"/>
        </w:rPr>
        <w:t>directions. This results in a steady accumulation of strain that gradually shifts in a direction perpendicular to the primary figure-8 axis. The strain path alternates orientation with each cycle, causing the "8-shape" axis to shift periodically. As a result, the double-8 pattern shows more complex and irregular strain growth compared to the single-8 path, with less directional offset over time.</w:t>
      </w:r>
    </w:p>
    <w:p w14:paraId="25838A55" w14:textId="77777777" w:rsidR="00FC0A47" w:rsidRDefault="00FC0A47" w:rsidP="00FC0A47"/>
    <w:p w14:paraId="51260FAC" w14:textId="12A05692" w:rsidR="00FC0A47" w:rsidRPr="007839EB" w:rsidRDefault="00FC0A47" w:rsidP="00FC0A47">
      <w:pPr>
        <w:pStyle w:val="4"/>
        <w:rPr>
          <w:rFonts w:asciiTheme="majorHAnsi" w:eastAsiaTheme="majorHAnsi" w:hAnsiTheme="majorHAnsi"/>
        </w:rPr>
      </w:pPr>
      <w:r w:rsidRPr="007839EB">
        <w:rPr>
          <w:rFonts w:asciiTheme="majorHAnsi" w:eastAsiaTheme="majorHAnsi" w:hAnsiTheme="majorHAnsi"/>
        </w:rPr>
        <w:t>Cumulative shear work</w:t>
      </w:r>
    </w:p>
    <w:p w14:paraId="651A631B" w14:textId="77777777" w:rsidR="00FC0A47" w:rsidRPr="00FC0A47" w:rsidRDefault="00FC0A47" w:rsidP="00FC0A47">
      <w:pPr>
        <w:spacing w:line="480" w:lineRule="auto"/>
        <w:ind w:firstLineChars="100" w:firstLine="240"/>
        <w:jc w:val="both"/>
        <w:rPr>
          <w:rFonts w:ascii="Times New Roman" w:hAnsi="Times New Roman" w:cs="Times New Roman"/>
          <w:iCs/>
          <w:szCs w:val="28"/>
        </w:rPr>
      </w:pPr>
      <w:r w:rsidRPr="00FC0A47">
        <w:rPr>
          <w:rFonts w:ascii="Times New Roman" w:hAnsi="Times New Roman" w:cs="Times New Roman"/>
          <w:iCs/>
          <w:szCs w:val="28"/>
        </w:rPr>
        <w:t>Shear work, defined as the work performed by the shearing rib on the specimen during cyclic loading, provides a scalar measure to evaluate liquefaction differences across various shear stress paths from a macroscopic perspective. In</w:t>
      </w:r>
      <w:r w:rsidRPr="00FC0A47">
        <w:rPr>
          <w:rFonts w:ascii="Times New Roman" w:hAnsi="Times New Roman" w:cs="Times New Roman"/>
          <w:color w:val="0000FF"/>
          <w:szCs w:val="28"/>
        </w:rPr>
        <w:t xml:space="preserve"> Fig.7</w:t>
      </w:r>
      <w:r w:rsidRPr="00FC0A47">
        <w:rPr>
          <w:rFonts w:ascii="Times New Roman" w:hAnsi="Times New Roman" w:cs="Times New Roman"/>
          <w:iCs/>
          <w:szCs w:val="28"/>
        </w:rPr>
        <w:t>, before the EPWP reaches approximately 60 kPa, the double-8 path shows the highest EPWP at equivalent shear work levels, followed by single-8 path, with unidirectional path exhibiting the lowest EPWP. This order of EPWP increase is inversely related to the number of cycles required to reach liquefaction, with double-8 reaching liquefaction faster than single-8, and unidirectional taking the longest. Despite these differences, the shear work required to reach liquefaction is roughly similar across all three loading types. This indicates that while directional variations in shear stress influence the rate at which EPWP builds up, the total energy input needed to induce liquefaction remains consistent.</w:t>
      </w:r>
    </w:p>
    <w:p w14:paraId="4058E424" w14:textId="77777777" w:rsidR="00FC0A47" w:rsidRDefault="00FC0A47" w:rsidP="00225CB4">
      <w:pPr>
        <w:spacing w:line="480" w:lineRule="auto"/>
        <w:rPr>
          <w:rFonts w:hAnsi="Cambria Math"/>
          <w:iCs/>
        </w:rPr>
      </w:pPr>
    </w:p>
    <w:p w14:paraId="7FB2AA32" w14:textId="6B6B1EFF" w:rsidR="00225CB4" w:rsidRPr="00225CB4" w:rsidRDefault="00225CB4" w:rsidP="00225CB4">
      <w:pPr>
        <w:pStyle w:val="3"/>
      </w:pPr>
      <w:r w:rsidRPr="00225CB4">
        <w:t>Microscopic interpretation</w:t>
      </w:r>
    </w:p>
    <w:p w14:paraId="12F7C1A8" w14:textId="63E640F8" w:rsidR="00225CB4" w:rsidRPr="007839EB" w:rsidRDefault="00225CB4" w:rsidP="00225CB4">
      <w:pPr>
        <w:pStyle w:val="4"/>
        <w:rPr>
          <w:rFonts w:asciiTheme="majorHAnsi" w:eastAsiaTheme="majorHAnsi" w:hAnsiTheme="majorHAnsi"/>
        </w:rPr>
      </w:pPr>
      <w:r w:rsidRPr="007839EB">
        <w:rPr>
          <w:rFonts w:asciiTheme="majorHAnsi" w:eastAsiaTheme="majorHAnsi" w:hAnsiTheme="majorHAnsi"/>
        </w:rPr>
        <w:t>Evolution of coordination number</w:t>
      </w:r>
    </w:p>
    <w:p w14:paraId="5686749B" w14:textId="118B7FB0" w:rsidR="00225CB4" w:rsidRPr="00225CB4" w:rsidRDefault="00225CB4" w:rsidP="00225CB4">
      <w:pPr>
        <w:tabs>
          <w:tab w:val="center" w:pos="4095"/>
          <w:tab w:val="right" w:pos="8190"/>
        </w:tabs>
        <w:spacing w:line="480" w:lineRule="auto"/>
        <w:jc w:val="both"/>
        <w:rPr>
          <w:rFonts w:ascii="Times New Roman" w:hAnsi="Times New Roman" w:cs="Times New Roman"/>
          <w:szCs w:val="28"/>
          <w:lang w:val="en-AU"/>
        </w:rPr>
      </w:pPr>
      <w:r>
        <w:tab/>
      </w:r>
      <w:r w:rsidRPr="00225CB4">
        <w:rPr>
          <w:rFonts w:ascii="Times New Roman" w:hAnsi="Times New Roman" w:cs="Times New Roman"/>
          <w:szCs w:val="28"/>
        </w:rPr>
        <w:t xml:space="preserve">  </w:t>
      </w:r>
      <w:r w:rsidRPr="00225CB4">
        <w:rPr>
          <w:rFonts w:ascii="Times New Roman" w:hAnsi="Times New Roman" w:cs="Times New Roman"/>
          <w:szCs w:val="28"/>
        </w:rPr>
        <w:t xml:space="preserve">The coordination number is a key indicator of the microstructural characteristics, representing the average number of contacts per particle. Particles with fewer than two contact are considered unable to effectively transmit contact forces and therefore do not contribute to the skeletal microstructure of the granular material. These particles are identified as "floaters" and are excluded from the coordination number calculation, as shown in </w:t>
      </w:r>
      <w:r w:rsidRPr="00225CB4">
        <w:rPr>
          <w:rFonts w:ascii="Times New Roman" w:hAnsi="Times New Roman" w:cs="Times New Roman"/>
          <w:color w:val="0000FF"/>
          <w:szCs w:val="28"/>
        </w:rPr>
        <w:t>Eq. (6)</w:t>
      </w:r>
      <w:r w:rsidRPr="00225CB4">
        <w:rPr>
          <w:rFonts w:ascii="Times New Roman" w:hAnsi="Times New Roman" w:cs="Times New Roman"/>
          <w:szCs w:val="28"/>
        </w:rPr>
        <w:t xml:space="preserve">. Here,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 xml:space="preserve">denotes the mechanical coordination number.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225CB4">
        <w:rPr>
          <w:rFonts w:ascii="Times New Roman" w:hAnsi="Times New Roman" w:cs="Times New Roman"/>
          <w:szCs w:val="28"/>
          <w:lang w:val="en-AU"/>
        </w:rPr>
        <w:t xml:space="preserve"> is</w:t>
      </w:r>
      <w:r w:rsidRPr="00225CB4">
        <w:rPr>
          <w:rStyle w:val="vlist-s"/>
          <w:rFonts w:ascii="Times New Roman" w:hAnsi="Times New Roman" w:cs="Times New Roman"/>
          <w:szCs w:val="28"/>
        </w:rPr>
        <w:t>​</w:t>
      </w:r>
      <w:r w:rsidRPr="00225CB4">
        <w:rPr>
          <w:rFonts w:ascii="Times New Roman" w:hAnsi="Times New Roman" w:cs="Times New Roman"/>
          <w:szCs w:val="28"/>
        </w:rPr>
        <w:t xml:space="preserve"> the total number of contacts,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1</m:t>
            </m:r>
          </m:sub>
        </m:sSub>
      </m:oMath>
      <w:r w:rsidRPr="00225CB4">
        <w:rPr>
          <w:rFonts w:ascii="Times New Roman" w:hAnsi="Times New Roman" w:cs="Times New Roman"/>
          <w:szCs w:val="28"/>
        </w:rPr>
        <w:t xml:space="preserve">,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0</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represent the total number of particles, particles with one contact, and particles with zero contacts, respectively.</w:t>
      </w:r>
    </w:p>
    <w:p w14:paraId="7F34360C" w14:textId="77777777" w:rsidR="00225CB4" w:rsidRPr="00225CB4" w:rsidRDefault="00225CB4" w:rsidP="00225CB4">
      <w:pPr>
        <w:tabs>
          <w:tab w:val="center" w:pos="4095"/>
          <w:tab w:val="right" w:pos="8190"/>
        </w:tabs>
        <w:spacing w:line="480" w:lineRule="auto"/>
        <w:jc w:val="both"/>
        <w:rPr>
          <w:rFonts w:ascii="Times New Roman" w:hAnsi="Times New Roman" w:cs="Times New Roman"/>
          <w:iCs/>
          <w:szCs w:val="28"/>
        </w:rPr>
      </w:pPr>
      <w:r w:rsidRPr="00225CB4">
        <w:rPr>
          <w:rFonts w:ascii="Times New Roman" w:hAnsi="Times New Roman" w:cs="Times New Roman"/>
          <w:szCs w:val="28"/>
          <w:lang w:val="en-AU"/>
        </w:rPr>
        <w:tab/>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r>
          <w:rPr>
            <w:rFonts w:ascii="Cambria Math" w:hAnsi="Cambria Math" w:cs="Times New Roman"/>
            <w:szCs w:val="28"/>
          </w:rPr>
          <m:t>=</m:t>
        </m:r>
        <m:f>
          <m:fPr>
            <m:ctrlPr>
              <w:rPr>
                <w:rFonts w:ascii="Cambria Math" w:hAnsi="Cambria Math" w:cs="Times New Roman"/>
                <w:i/>
                <w:iCs/>
                <w:szCs w:val="28"/>
              </w:rPr>
            </m:ctrlPr>
          </m:fPr>
          <m:num>
            <m:r>
              <w:rPr>
                <w:rFonts w:ascii="Cambria Math" w:hAnsi="Cambria Math" w:cs="Times New Roman"/>
                <w:szCs w:val="28"/>
              </w:rPr>
              <m:t>2</m:t>
            </m:r>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1</m:t>
                </m:r>
              </m:sub>
            </m:sSub>
          </m:num>
          <m:den>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p</m:t>
                </m:r>
              </m:sub>
            </m:sSub>
            <m:r>
              <w:rPr>
                <w:rFonts w:ascii="Cambria Math" w:hAnsi="Cambria Math" w:cs="Times New Roman"/>
                <w:szCs w:val="28"/>
              </w:rPr>
              <m:t>-</m:t>
            </m:r>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1</m:t>
                </m:r>
              </m:sub>
            </m:sSub>
            <m:r>
              <w:rPr>
                <w:rFonts w:ascii="Cambria Math" w:hAnsi="Cambria Math" w:cs="Times New Roman"/>
                <w:szCs w:val="28"/>
              </w:rPr>
              <m:t>-</m:t>
            </m:r>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0</m:t>
                </m:r>
              </m:sub>
            </m:sSub>
          </m:den>
        </m:f>
      </m:oMath>
      <w:r w:rsidRPr="00225CB4">
        <w:rPr>
          <w:rFonts w:ascii="Times New Roman" w:hAnsi="Times New Roman" w:cs="Times New Roman"/>
          <w:iCs/>
          <w:szCs w:val="28"/>
        </w:rPr>
        <w:tab/>
        <w:t>(6)</w:t>
      </w:r>
    </w:p>
    <w:p w14:paraId="110A5F1A" w14:textId="3A520217"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rPr>
      </w:pPr>
      <w:r w:rsidRPr="00225CB4">
        <w:rPr>
          <w:rFonts w:ascii="Times New Roman" w:hAnsi="Times New Roman" w:cs="Times New Roman"/>
          <w:szCs w:val="28"/>
        </w:rPr>
        <w:t xml:space="preserve">The evolution of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xml:space="preserve"> under different shear stress paths shows distinct patterns. Initially, the three shear stress types exhibit high coordination numbers around 5.00, indicating a well-structured granular skeleton with significant interparticle contacts. As cyclic shear progresses and the cyclic number normalized by the total cycles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cyc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xml:space="preserve"> approaches 1.0, the coordination number decreases in all cases, reflecting structural degradation and the approach toward liquefaction. However, the rate and extent of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rPr>
        <w:t xml:space="preserve"> reduction differ among the three shear stress types. </w:t>
      </w:r>
    </w:p>
    <w:p w14:paraId="55EF1BC5" w14:textId="77777777"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rPr>
      </w:pPr>
      <w:r w:rsidRPr="00225CB4">
        <w:rPr>
          <w:rFonts w:ascii="Times New Roman" w:hAnsi="Times New Roman" w:cs="Times New Roman"/>
          <w:szCs w:val="28"/>
        </w:rPr>
        <w:t xml:space="preserve">The unidirectional shear stress maintains a relatively higher coordination number compared to single-8 and double-8 stresses throughout the process, suggesting greater structural integrity under unidirectional cyclic loading. Single-8 shear exhibits a </w:t>
      </w:r>
      <w:r w:rsidRPr="00225CB4">
        <w:rPr>
          <w:rFonts w:ascii="Times New Roman" w:hAnsi="Times New Roman" w:cs="Times New Roman"/>
          <w:szCs w:val="28"/>
        </w:rPr>
        <w:lastRenderedPageBreak/>
        <w:t xml:space="preserve">moderate decrease, compared to double-8, which shows the most rapid reduction in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rPr>
        <w:t>, indicating that the double-8 stress path leads to more frequent structural rearrangements and a weaker granular skeleton.</w:t>
      </w:r>
    </w:p>
    <w:p w14:paraId="51093EAA" w14:textId="77777777"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rPr>
      </w:pPr>
      <w:r w:rsidRPr="00225CB4">
        <w:rPr>
          <w:rFonts w:ascii="Times New Roman" w:hAnsi="Times New Roman" w:cs="Times New Roman"/>
          <w:szCs w:val="28"/>
        </w:rPr>
        <w:t xml:space="preserve">This difference in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evolution helps explain the varying cyclic numbers required to reach liquefaction under different shear paths. The unidirectional path, with its relatively stable</w:t>
      </w:r>
      <w:r w:rsidRPr="00225CB4">
        <w:rPr>
          <w:rFonts w:ascii="Times New Roman" w:hAnsi="Times New Roman" w:cs="Times New Roman"/>
          <w:szCs w:val="28"/>
          <w:lang w:val="en-AU"/>
        </w:rPr>
        <w:t xml:space="preserve">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rPr>
        <w:t xml:space="preserve">, requires the highest cycles to induce liquefaction. In contrast, the double-8 path, with its rapid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 xml:space="preserve">loss, reaches liquefaction more quickly, requiring fewer cycles. The single-8 path falls in between, requiring a moderate number of cycles to liquefy. This trend aligns with the increased instability and structural degradation induced by complex shear paths like </w:t>
      </w:r>
      <w:proofErr w:type="gramStart"/>
      <w:r w:rsidRPr="00225CB4">
        <w:rPr>
          <w:rFonts w:ascii="Times New Roman" w:hAnsi="Times New Roman" w:cs="Times New Roman"/>
          <w:szCs w:val="28"/>
        </w:rPr>
        <w:t>double-8</w:t>
      </w:r>
      <w:proofErr w:type="gramEnd"/>
      <w:r w:rsidRPr="00225CB4">
        <w:rPr>
          <w:rFonts w:ascii="Times New Roman" w:hAnsi="Times New Roman" w:cs="Times New Roman"/>
          <w:szCs w:val="28"/>
        </w:rPr>
        <w:t>.</w:t>
      </w:r>
    </w:p>
    <w:p w14:paraId="6AB5E163" w14:textId="36524597" w:rsidR="00225CB4" w:rsidRPr="007839EB" w:rsidRDefault="00225CB4" w:rsidP="00225CB4">
      <w:pPr>
        <w:pStyle w:val="4"/>
        <w:rPr>
          <w:rFonts w:asciiTheme="majorHAnsi" w:eastAsiaTheme="majorHAnsi" w:hAnsiTheme="majorHAnsi"/>
        </w:rPr>
      </w:pPr>
      <w:r w:rsidRPr="007839EB">
        <w:rPr>
          <w:rFonts w:asciiTheme="majorHAnsi" w:eastAsiaTheme="majorHAnsi" w:hAnsiTheme="majorHAnsi"/>
        </w:rPr>
        <w:t>Evolution of fabric anisotropy</w:t>
      </w:r>
    </w:p>
    <w:p w14:paraId="06BA3452" w14:textId="77777777"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szCs w:val="28"/>
        </w:rPr>
        <w:t xml:space="preserve">In addition to coordination number, which describes isotropic contact in the microstructure, the directional characteristics within granular materials are also worth considering. To capture this directionality, the fabric tensor is employed. </w:t>
      </w:r>
      <w:r w:rsidRPr="00225CB4">
        <w:rPr>
          <w:rFonts w:ascii="Times New Roman" w:hAnsi="Times New Roman" w:cs="Times New Roman"/>
          <w:color w:val="0000FF"/>
          <w:szCs w:val="28"/>
        </w:rPr>
        <w:t>Eq. (7)</w:t>
      </w:r>
      <w:r w:rsidRPr="00225CB4">
        <w:rPr>
          <w:rFonts w:ascii="Times New Roman" w:hAnsi="Times New Roman" w:cs="Times New Roman"/>
          <w:szCs w:val="28"/>
        </w:rPr>
        <w:t xml:space="preserve"> defines the fabric tensor </w:t>
      </w:r>
      <m:oMath>
        <m:sSub>
          <m:sSubPr>
            <m:ctrlPr>
              <w:rPr>
                <w:rFonts w:ascii="Cambria Math" w:hAnsi="Cambria Math" w:cs="Times New Roman"/>
                <w:b/>
                <w:bCs/>
                <w:i/>
                <w:szCs w:val="28"/>
              </w:rPr>
            </m:ctrlPr>
          </m:sSubPr>
          <m:e>
            <m:r>
              <m:rPr>
                <m:sty m:val="bi"/>
              </m:rPr>
              <w:rPr>
                <w:rFonts w:ascii="Cambria Math" w:hAnsi="Cambria Math" w:cs="Times New Roman"/>
                <w:szCs w:val="28"/>
              </w:rPr>
              <m:t>Φ</m:t>
            </m:r>
          </m:e>
          <m:sub>
            <m:r>
              <m:rPr>
                <m:sty m:val="bi"/>
              </m:rPr>
              <w:rPr>
                <w:rFonts w:ascii="Cambria Math" w:hAnsi="Cambria Math" w:cs="Times New Roman"/>
                <w:szCs w:val="28"/>
              </w:rPr>
              <m:t>ij</m:t>
            </m:r>
          </m:sub>
        </m:sSub>
      </m:oMath>
      <w:r w:rsidRPr="00225CB4">
        <w:rPr>
          <w:rFonts w:ascii="Times New Roman" w:hAnsi="Times New Roman" w:cs="Times New Roman"/>
          <w:i/>
          <w:szCs w:val="28"/>
        </w:rPr>
        <w:t>,</w:t>
      </w:r>
      <w:r w:rsidRPr="00225CB4">
        <w:rPr>
          <w:rFonts w:ascii="Times New Roman" w:hAnsi="Times New Roman" w:cs="Times New Roman"/>
          <w:szCs w:val="28"/>
        </w:rPr>
        <w:t xml:space="preserve"> calculated as the average of the product of contact normal vectors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i</m:t>
            </m:r>
          </m:sub>
        </m:sSub>
      </m:oMath>
      <w:r w:rsidRPr="00225CB4">
        <w:rPr>
          <w:rStyle w:val="vlist-s"/>
          <w:rFonts w:ascii="Times New Roman" w:hAnsi="Times New Roman" w:cs="Times New Roman"/>
          <w:szCs w:val="28"/>
        </w:rPr>
        <w:t xml:space="preserve">​ </w:t>
      </w:r>
      <w:r w:rsidRPr="00225CB4">
        <w:rPr>
          <w:rStyle w:val="vlist-s"/>
          <w:rFonts w:ascii="Times New Roman" w:hAnsi="Times New Roman" w:cs="Times New Roman"/>
          <w:szCs w:val="28"/>
          <w:lang w:val="en-AU"/>
        </w:rPr>
        <w:t xml:space="preserve">and </w:t>
      </w:r>
      <m:oMath>
        <m:sSub>
          <m:sSubPr>
            <m:ctrlPr>
              <w:rPr>
                <w:rStyle w:val="vlist-s"/>
                <w:rFonts w:ascii="Cambria Math" w:hAnsi="Cambria Math" w:cs="Times New Roman"/>
                <w:i/>
                <w:szCs w:val="28"/>
              </w:rPr>
            </m:ctrlPr>
          </m:sSubPr>
          <m:e>
            <m:r>
              <w:rPr>
                <w:rStyle w:val="vlist-s"/>
                <w:rFonts w:ascii="Cambria Math" w:hAnsi="Cambria Math" w:cs="Times New Roman"/>
                <w:szCs w:val="28"/>
              </w:rPr>
              <m:t>n</m:t>
            </m:r>
          </m:e>
          <m:sub>
            <m:r>
              <w:rPr>
                <w:rStyle w:val="vlist-s"/>
                <w:rFonts w:ascii="Cambria Math" w:hAnsi="Cambria Math" w:cs="Times New Roman"/>
                <w:szCs w:val="28"/>
              </w:rPr>
              <m:t>j</m:t>
            </m:r>
          </m:sub>
        </m:sSub>
      </m:oMath>
      <w:r w:rsidRPr="00225CB4">
        <w:rPr>
          <w:rFonts w:ascii="Times New Roman" w:hAnsi="Times New Roman" w:cs="Times New Roman"/>
          <w:szCs w:val="28"/>
        </w:rPr>
        <w:t xml:space="preserve"> over all contacts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This tensor quantifies the orientation of contacts within the material.</w:t>
      </w:r>
    </w:p>
    <w:p w14:paraId="3075E337" w14:textId="77777777"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iCs/>
          <w:szCs w:val="28"/>
          <w:lang w:val="en-AU"/>
        </w:rPr>
        <w:tab/>
      </w:r>
      <m:oMath>
        <m:sSub>
          <m:sSubPr>
            <m:ctrlPr>
              <w:rPr>
                <w:rFonts w:ascii="Cambria Math" w:hAnsi="Cambria Math" w:cs="Times New Roman"/>
                <w:iCs/>
                <w:szCs w:val="28"/>
                <w:lang w:val="en-AU"/>
              </w:rPr>
            </m:ctrlPr>
          </m:sSubPr>
          <m:e>
            <m:r>
              <m:rPr>
                <m:sty m:val="bi"/>
              </m:rPr>
              <w:rPr>
                <w:rFonts w:ascii="Cambria Math" w:hAnsi="Cambria Math" w:cs="Times New Roman"/>
                <w:szCs w:val="28"/>
                <w:lang w:val="en-AU"/>
              </w:rPr>
              <m:t>Φ</m:t>
            </m:r>
          </m:e>
          <m:sub>
            <m:r>
              <m:rPr>
                <m:sty m:val="bi"/>
              </m:rPr>
              <w:rPr>
                <w:rFonts w:ascii="Cambria Math" w:hAnsi="Cambria Math" w:cs="Times New Roman"/>
                <w:szCs w:val="28"/>
                <w:lang w:val="en-AU"/>
              </w:rPr>
              <m:t>ij</m:t>
            </m:r>
          </m:sub>
        </m:sSub>
        <m:r>
          <m:rPr>
            <m:sty m:val="p"/>
          </m:rPr>
          <w:rPr>
            <w:rFonts w:ascii="Cambria Math" w:hAnsi="Cambria Math" w:cs="Times New Roman"/>
            <w:szCs w:val="28"/>
            <w:lang w:val="en-AU"/>
          </w:rPr>
          <m:t xml:space="preserve">= </m:t>
        </m:r>
        <m:f>
          <m:fPr>
            <m:ctrlPr>
              <w:rPr>
                <w:rFonts w:ascii="Cambria Math" w:hAnsi="Cambria Math" w:cs="Times New Roman"/>
                <w:iCs/>
                <w:szCs w:val="28"/>
                <w:lang w:val="en-AU"/>
              </w:rPr>
            </m:ctrlPr>
          </m:fPr>
          <m:num>
            <m:r>
              <m:rPr>
                <m:sty m:val="p"/>
              </m:rPr>
              <w:rPr>
                <w:rFonts w:ascii="Cambria Math" w:hAnsi="Cambria Math" w:cs="Times New Roman"/>
                <w:szCs w:val="28"/>
                <w:lang w:val="en-AU"/>
              </w:rPr>
              <m:t>1</m:t>
            </m:r>
          </m:num>
          <m:den>
            <m:sSub>
              <m:sSubPr>
                <m:ctrlPr>
                  <w:rPr>
                    <w:rFonts w:ascii="Cambria Math" w:hAnsi="Cambria Math" w:cs="Times New Roman"/>
                    <w:iCs/>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den>
        </m:f>
        <m:r>
          <w:rPr>
            <w:rFonts w:ascii="Cambria Math" w:hAnsi="Cambria Math" w:cs="Times New Roman"/>
            <w:szCs w:val="28"/>
            <w:lang w:val="en-AU"/>
          </w:rPr>
          <m:t>Σ</m:t>
        </m:r>
        <m:sSub>
          <m:sSubPr>
            <m:ctrlPr>
              <w:rPr>
                <w:rFonts w:ascii="Cambria Math" w:hAnsi="Cambria Math" w:cs="Times New Roman"/>
                <w:iCs/>
                <w:szCs w:val="28"/>
                <w:lang w:val="en-AU"/>
              </w:rPr>
            </m:ctrlPr>
          </m:sSubPr>
          <m:e>
            <m:r>
              <m:rPr>
                <m:sty m:val="bi"/>
              </m:rPr>
              <w:rPr>
                <w:rFonts w:ascii="Cambria Math" w:hAnsi="Cambria Math" w:cs="Times New Roman"/>
                <w:szCs w:val="28"/>
                <w:lang w:val="en-AU"/>
              </w:rPr>
              <m:t>n</m:t>
            </m:r>
          </m:e>
          <m:sub>
            <m:r>
              <m:rPr>
                <m:sty m:val="bi"/>
              </m:rPr>
              <w:rPr>
                <w:rFonts w:ascii="Cambria Math" w:hAnsi="Cambria Math" w:cs="Times New Roman"/>
                <w:szCs w:val="28"/>
                <w:lang w:val="en-AU"/>
              </w:rPr>
              <m:t>i</m:t>
            </m:r>
          </m:sub>
        </m:sSub>
        <m:sSub>
          <m:sSubPr>
            <m:ctrlPr>
              <w:rPr>
                <w:rFonts w:ascii="Cambria Math" w:hAnsi="Cambria Math" w:cs="Times New Roman"/>
                <w:iCs/>
                <w:szCs w:val="28"/>
                <w:lang w:val="en-AU"/>
              </w:rPr>
            </m:ctrlPr>
          </m:sSubPr>
          <m:e>
            <m:r>
              <m:rPr>
                <m:sty m:val="bi"/>
              </m:rPr>
              <w:rPr>
                <w:rFonts w:ascii="Cambria Math" w:hAnsi="Cambria Math" w:cs="Times New Roman"/>
                <w:szCs w:val="28"/>
                <w:lang w:val="en-AU"/>
              </w:rPr>
              <m:t>n</m:t>
            </m:r>
          </m:e>
          <m:sub>
            <m:r>
              <m:rPr>
                <m:sty m:val="bi"/>
              </m:rPr>
              <w:rPr>
                <w:rFonts w:ascii="Cambria Math" w:hAnsi="Cambria Math" w:cs="Times New Roman"/>
                <w:szCs w:val="28"/>
                <w:lang w:val="en-AU"/>
              </w:rPr>
              <m:t>j</m:t>
            </m:r>
          </m:sub>
        </m:sSub>
      </m:oMath>
      <w:r w:rsidRPr="00225CB4">
        <w:rPr>
          <w:rFonts w:ascii="Times New Roman" w:hAnsi="Times New Roman" w:cs="Times New Roman"/>
          <w:iCs/>
          <w:szCs w:val="28"/>
          <w:lang w:val="en-AU"/>
        </w:rPr>
        <w:tab/>
        <w:t>(7)</w:t>
      </w:r>
    </w:p>
    <w:p w14:paraId="359A7C03" w14:textId="77777777"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color w:val="0000FF"/>
          <w:szCs w:val="28"/>
        </w:rPr>
        <w:t>Eq. (8)</w:t>
      </w:r>
      <w:r w:rsidRPr="00225CB4">
        <w:rPr>
          <w:rFonts w:ascii="Times New Roman" w:hAnsi="Times New Roman" w:cs="Times New Roman"/>
          <w:szCs w:val="28"/>
        </w:rPr>
        <w:t xml:space="preserve"> introduces the anisotropic fabric tensor </w:t>
      </w:r>
      <m:oMath>
        <m:sSub>
          <m:sSubPr>
            <m:ctrlPr>
              <w:rPr>
                <w:rFonts w:ascii="Cambria Math" w:hAnsi="Cambria Math" w:cs="Times New Roman"/>
                <w:b/>
                <w:bCs/>
                <w:i/>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oMath>
      <w:r w:rsidRPr="00225CB4">
        <w:rPr>
          <w:rFonts w:ascii="Times New Roman" w:hAnsi="Times New Roman" w:cs="Times New Roman"/>
          <w:szCs w:val="28"/>
        </w:rPr>
        <w:t xml:space="preserve">, which adjusts </w:t>
      </w:r>
      <m:oMath>
        <m:sSub>
          <m:sSubPr>
            <m:ctrlPr>
              <w:rPr>
                <w:rFonts w:ascii="Cambria Math" w:hAnsi="Cambria Math" w:cs="Times New Roman"/>
                <w:b/>
                <w:bCs/>
                <w:i/>
                <w:szCs w:val="28"/>
              </w:rPr>
            </m:ctrlPr>
          </m:sSubPr>
          <m:e>
            <m:r>
              <m:rPr>
                <m:sty m:val="bi"/>
              </m:rPr>
              <w:rPr>
                <w:rFonts w:ascii="Cambria Math" w:hAnsi="Cambria Math" w:cs="Times New Roman"/>
                <w:szCs w:val="28"/>
              </w:rPr>
              <m:t>Φ</m:t>
            </m:r>
          </m:e>
          <m:sub>
            <m:r>
              <m:rPr>
                <m:sty m:val="bi"/>
              </m:rPr>
              <w:rPr>
                <w:rFonts w:ascii="Cambria Math" w:hAnsi="Cambria Math" w:cs="Times New Roman"/>
                <w:szCs w:val="28"/>
              </w:rPr>
              <m:t>ij</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xml:space="preserve"> using the Kronecker delta </w:t>
      </w:r>
      <m:oMath>
        <m:sSub>
          <m:sSubPr>
            <m:ctrlPr>
              <w:rPr>
                <w:rFonts w:ascii="Cambria Math" w:hAnsi="Cambria Math" w:cs="Times New Roman"/>
                <w:b/>
                <w:bCs/>
                <w:i/>
                <w:szCs w:val="28"/>
              </w:rPr>
            </m:ctrlPr>
          </m:sSubPr>
          <m:e>
            <m:r>
              <m:rPr>
                <m:sty m:val="bi"/>
              </m:rPr>
              <w:rPr>
                <w:rFonts w:ascii="Cambria Math" w:hAnsi="Cambria Math" w:cs="Times New Roman"/>
                <w:szCs w:val="28"/>
              </w:rPr>
              <m:t>δ</m:t>
            </m:r>
          </m:e>
          <m:sub>
            <m:r>
              <m:rPr>
                <m:sty m:val="bi"/>
              </m:rPr>
              <w:rPr>
                <w:rFonts w:ascii="Cambria Math" w:hAnsi="Cambria Math" w:cs="Times New Roman"/>
                <w:szCs w:val="28"/>
              </w:rPr>
              <m:t>ij</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to emphasize directional dependencies in the contact network, revealing anisotropic characteristics in the material's structure.</w:t>
      </w:r>
    </w:p>
    <w:p w14:paraId="0294606D" w14:textId="77777777" w:rsidR="00225CB4" w:rsidRPr="00225CB4" w:rsidRDefault="00225CB4" w:rsidP="00225CB4">
      <w:pPr>
        <w:tabs>
          <w:tab w:val="center" w:pos="4095"/>
          <w:tab w:val="right" w:pos="8190"/>
        </w:tabs>
        <w:spacing w:line="480" w:lineRule="auto"/>
        <w:ind w:firstLineChars="100" w:firstLine="245"/>
        <w:jc w:val="both"/>
        <w:rPr>
          <w:rFonts w:ascii="Times New Roman" w:hAnsi="Times New Roman" w:cs="Times New Roman"/>
          <w:iCs/>
          <w:szCs w:val="28"/>
          <w:lang w:val="en-AU"/>
        </w:rPr>
      </w:pPr>
      <w:r w:rsidRPr="00225CB4">
        <w:rPr>
          <w:rFonts w:ascii="Times New Roman" w:hAnsi="Times New Roman" w:cs="Times New Roman"/>
          <w:b/>
          <w:bCs/>
          <w:iCs/>
          <w:szCs w:val="28"/>
        </w:rPr>
        <w:tab/>
      </w:r>
      <m:oMath>
        <m:sSub>
          <m:sSubPr>
            <m:ctrlPr>
              <w:rPr>
                <w:rFonts w:ascii="Cambria Math" w:hAnsi="Cambria Math" w:cs="Times New Roman"/>
                <w:b/>
                <w:bCs/>
                <w:i/>
                <w:iCs/>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r>
          <w:rPr>
            <w:rFonts w:ascii="Cambria Math" w:hAnsi="Cambria Math" w:cs="Times New Roman"/>
            <w:szCs w:val="28"/>
          </w:rPr>
          <m:t>=</m:t>
        </m:r>
        <m:f>
          <m:fPr>
            <m:ctrlPr>
              <w:rPr>
                <w:rFonts w:ascii="Cambria Math" w:hAnsi="Cambria Math" w:cs="Times New Roman"/>
                <w:b/>
                <w:bCs/>
                <w:i/>
                <w:iCs/>
                <w:szCs w:val="28"/>
              </w:rPr>
            </m:ctrlPr>
          </m:fPr>
          <m:num>
            <m:r>
              <w:rPr>
                <w:rFonts w:ascii="Cambria Math" w:hAnsi="Cambria Math" w:cs="Times New Roman"/>
                <w:szCs w:val="28"/>
              </w:rPr>
              <m:t>15</m:t>
            </m:r>
            <m:d>
              <m:dPr>
                <m:ctrlPr>
                  <w:rPr>
                    <w:rFonts w:ascii="Cambria Math" w:hAnsi="Cambria Math" w:cs="Times New Roman"/>
                    <w:i/>
                    <w:szCs w:val="28"/>
                  </w:rPr>
                </m:ctrlPr>
              </m:dPr>
              <m:e>
                <m:sSub>
                  <m:sSubPr>
                    <m:ctrlPr>
                      <w:rPr>
                        <w:rFonts w:ascii="Cambria Math" w:hAnsi="Cambria Math" w:cs="Times New Roman"/>
                        <w:b/>
                        <w:bCs/>
                        <w:i/>
                        <w:iCs/>
                        <w:szCs w:val="28"/>
                      </w:rPr>
                    </m:ctrlPr>
                  </m:sSubPr>
                  <m:e>
                    <m:r>
                      <m:rPr>
                        <m:sty m:val="bi"/>
                      </m:rPr>
                      <w:rPr>
                        <w:rFonts w:ascii="Cambria Math" w:hAnsi="Cambria Math" w:cs="Times New Roman"/>
                        <w:szCs w:val="28"/>
                      </w:rPr>
                      <m:t>Φ</m:t>
                    </m:r>
                  </m:e>
                  <m:sub>
                    <m:r>
                      <m:rPr>
                        <m:sty m:val="bi"/>
                      </m:rPr>
                      <w:rPr>
                        <w:rFonts w:ascii="Cambria Math" w:hAnsi="Cambria Math" w:cs="Times New Roman"/>
                        <w:szCs w:val="28"/>
                      </w:rPr>
                      <m:t>ij</m:t>
                    </m:r>
                  </m:sub>
                </m:sSub>
                <m:r>
                  <w:rPr>
                    <w:rFonts w:ascii="Cambria Math" w:hAnsi="Cambria Math" w:cs="Times New Roman"/>
                    <w:szCs w:val="28"/>
                  </w:rPr>
                  <m:t>-</m:t>
                </m:r>
                <m:sSub>
                  <m:sSubPr>
                    <m:ctrlPr>
                      <w:rPr>
                        <w:rFonts w:ascii="Cambria Math" w:hAnsi="Cambria Math" w:cs="Times New Roman"/>
                        <w:b/>
                        <w:bCs/>
                        <w:i/>
                        <w:iCs/>
                        <w:szCs w:val="28"/>
                      </w:rPr>
                    </m:ctrlPr>
                  </m:sSubPr>
                  <m:e>
                    <m:r>
                      <m:rPr>
                        <m:sty m:val="bi"/>
                      </m:rPr>
                      <w:rPr>
                        <w:rFonts w:ascii="Cambria Math" w:hAnsi="Cambria Math" w:cs="Times New Roman"/>
                        <w:szCs w:val="28"/>
                      </w:rPr>
                      <m:t>δ</m:t>
                    </m:r>
                  </m:e>
                  <m:sub>
                    <m:r>
                      <m:rPr>
                        <m:sty m:val="bi"/>
                      </m:rPr>
                      <w:rPr>
                        <w:rFonts w:ascii="Cambria Math" w:hAnsi="Cambria Math" w:cs="Times New Roman"/>
                        <w:szCs w:val="28"/>
                      </w:rPr>
                      <m:t>ij</m:t>
                    </m:r>
                  </m:sub>
                </m:sSub>
                <m:ctrlPr>
                  <w:rPr>
                    <w:rFonts w:ascii="Cambria Math" w:hAnsi="Cambria Math" w:cs="Times New Roman"/>
                    <w:b/>
                    <w:bCs/>
                    <w:i/>
                    <w:iCs/>
                    <w:szCs w:val="28"/>
                  </w:rPr>
                </m:ctrlPr>
              </m:e>
            </m:d>
          </m:num>
          <m:den>
            <m:r>
              <w:rPr>
                <w:rFonts w:ascii="Cambria Math" w:hAnsi="Cambria Math" w:cs="Times New Roman"/>
                <w:szCs w:val="28"/>
              </w:rPr>
              <m:t>2</m:t>
            </m:r>
          </m:den>
        </m:f>
      </m:oMath>
      <w:r w:rsidRPr="00225CB4">
        <w:rPr>
          <w:rFonts w:ascii="Times New Roman" w:hAnsi="Times New Roman" w:cs="Times New Roman"/>
          <w:b/>
          <w:bCs/>
          <w:iCs/>
          <w:szCs w:val="28"/>
        </w:rPr>
        <w:tab/>
      </w:r>
      <w:r w:rsidRPr="00225CB4">
        <w:rPr>
          <w:rFonts w:ascii="Times New Roman" w:hAnsi="Times New Roman" w:cs="Times New Roman"/>
          <w:iCs/>
          <w:szCs w:val="28"/>
        </w:rPr>
        <w:t>(8)</w:t>
      </w:r>
    </w:p>
    <w:p w14:paraId="1143E734" w14:textId="77777777"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color w:val="0000FF"/>
          <w:szCs w:val="28"/>
        </w:rPr>
        <w:lastRenderedPageBreak/>
        <w:t>Eq. (9)</w:t>
      </w:r>
      <w:r w:rsidRPr="00225CB4">
        <w:rPr>
          <w:rFonts w:ascii="Times New Roman" w:hAnsi="Times New Roman" w:cs="Times New Roman"/>
          <w:szCs w:val="28"/>
        </w:rPr>
        <w:t xml:space="preserve"> present</w:t>
      </w:r>
      <w:r w:rsidRPr="00225CB4">
        <w:rPr>
          <w:rFonts w:ascii="Times New Roman" w:hAnsi="Times New Roman" w:cs="Times New Roman"/>
          <w:b/>
          <w:bCs/>
          <w:szCs w:val="28"/>
        </w:rPr>
        <w:t xml:space="preserve">s the </w:t>
      </w:r>
      <w:r w:rsidRPr="00225CB4">
        <w:rPr>
          <w:rFonts w:ascii="Times New Roman" w:hAnsi="Times New Roman" w:cs="Times New Roman"/>
          <w:szCs w:val="28"/>
        </w:rPr>
        <w:t>invariant of the anisotropic fabric</w:t>
      </w:r>
      <w:r w:rsidRPr="00225CB4">
        <w:rPr>
          <w:rStyle w:val="aff3"/>
          <w:rFonts w:ascii="Times New Roman" w:hAnsi="Times New Roman" w:cs="Times New Roman"/>
          <w:szCs w:val="28"/>
        </w:rPr>
        <w:t xml:space="preserve"> tensor</w:t>
      </w:r>
      <w:r w:rsidRPr="00225CB4">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225CB4">
        <w:rPr>
          <w:rFonts w:ascii="Times New Roman" w:hAnsi="Times New Roman" w:cs="Times New Roman"/>
          <w:szCs w:val="28"/>
        </w:rPr>
        <w:t xml:space="preserve">, calculated from </w:t>
      </w:r>
      <m:oMath>
        <m:sSub>
          <m:sSubPr>
            <m:ctrlPr>
              <w:rPr>
                <w:rFonts w:ascii="Cambria Math" w:hAnsi="Cambria Math" w:cs="Times New Roman"/>
                <w:b/>
                <w:bCs/>
                <w:i/>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oMath>
      <w:r w:rsidRPr="00225CB4">
        <w:rPr>
          <w:rStyle w:val="vlist-s"/>
          <w:rFonts w:ascii="Times New Roman" w:hAnsi="Times New Roman" w:cs="Times New Roman"/>
          <w:b/>
          <w:bCs/>
          <w:szCs w:val="28"/>
        </w:rPr>
        <w:t>​</w:t>
      </w:r>
      <w:r w:rsidRPr="00225CB4">
        <w:rPr>
          <w:rFonts w:ascii="Times New Roman" w:hAnsi="Times New Roman" w:cs="Times New Roman"/>
          <w:szCs w:val="28"/>
        </w:rPr>
        <w:t>, representing the magnitude of anisotropy as a scalar. This invariant encapsulates the overall degree of anisotropy in the contact fabric.</w:t>
      </w:r>
    </w:p>
    <w:p w14:paraId="750972CF" w14:textId="77777777"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iCs/>
          <w:szCs w:val="28"/>
        </w:rPr>
        <w:tab/>
      </w:r>
      <m:oMath>
        <m:sSub>
          <m:sSubPr>
            <m:ctrlPr>
              <w:rPr>
                <w:rFonts w:ascii="Cambria Math" w:hAnsi="Cambria Math" w:cs="Times New Roman"/>
                <w:i/>
                <w:iCs/>
                <w:szCs w:val="28"/>
              </w:rPr>
            </m:ctrlPr>
          </m:sSubPr>
          <m:e>
            <m:r>
              <w:rPr>
                <w:rFonts w:ascii="Cambria Math" w:hAnsi="Cambria Math" w:cs="Times New Roman"/>
                <w:szCs w:val="28"/>
              </w:rPr>
              <m:t>F</m:t>
            </m:r>
          </m:e>
          <m:sub>
            <m:r>
              <w:rPr>
                <w:rFonts w:ascii="Cambria Math" w:hAnsi="Cambria Math" w:cs="Times New Roman"/>
                <w:szCs w:val="28"/>
              </w:rPr>
              <m:t>c</m:t>
            </m:r>
          </m:sub>
        </m:sSub>
        <m:r>
          <w:rPr>
            <w:rFonts w:ascii="Cambria Math" w:hAnsi="Cambria Math" w:cs="Times New Roman"/>
            <w:szCs w:val="28"/>
          </w:rPr>
          <m:t>=</m:t>
        </m:r>
        <m:rad>
          <m:radPr>
            <m:degHide m:val="1"/>
            <m:ctrlPr>
              <w:rPr>
                <w:rFonts w:ascii="Cambria Math" w:hAnsi="Cambria Math" w:cs="Times New Roman"/>
                <w:i/>
                <w:iCs/>
                <w:szCs w:val="28"/>
              </w:rPr>
            </m:ctrlPr>
          </m:radPr>
          <m:deg/>
          <m:e>
            <m:f>
              <m:fPr>
                <m:ctrlPr>
                  <w:rPr>
                    <w:rFonts w:ascii="Cambria Math" w:hAnsi="Cambria Math" w:cs="Times New Roman"/>
                    <w:i/>
                    <w:iCs/>
                    <w:szCs w:val="28"/>
                  </w:rPr>
                </m:ctrlPr>
              </m:fPr>
              <m:num>
                <m:r>
                  <w:rPr>
                    <w:rFonts w:ascii="Cambria Math" w:hAnsi="Cambria Math" w:cs="Times New Roman"/>
                    <w:szCs w:val="28"/>
                  </w:rPr>
                  <m:t>3</m:t>
                </m:r>
              </m:num>
              <m:den>
                <m:r>
                  <w:rPr>
                    <w:rFonts w:ascii="Cambria Math" w:hAnsi="Cambria Math" w:cs="Times New Roman"/>
                    <w:szCs w:val="28"/>
                  </w:rPr>
                  <m:t>2</m:t>
                </m:r>
              </m:den>
            </m:f>
            <m:sSub>
              <m:sSubPr>
                <m:ctrlPr>
                  <w:rPr>
                    <w:rFonts w:ascii="Cambria Math" w:hAnsi="Cambria Math" w:cs="Times New Roman"/>
                    <w:b/>
                    <w:bCs/>
                    <w:i/>
                    <w:iCs/>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sSub>
              <m:sSubPr>
                <m:ctrlPr>
                  <w:rPr>
                    <w:rFonts w:ascii="Cambria Math" w:hAnsi="Cambria Math" w:cs="Times New Roman"/>
                    <w:b/>
                    <w:bCs/>
                    <w:i/>
                    <w:iCs/>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e>
        </m:rad>
      </m:oMath>
      <w:r w:rsidRPr="00225CB4">
        <w:rPr>
          <w:rFonts w:ascii="Times New Roman" w:hAnsi="Times New Roman" w:cs="Times New Roman"/>
          <w:iCs/>
          <w:szCs w:val="28"/>
        </w:rPr>
        <w:tab/>
        <w:t>(9)</w:t>
      </w:r>
    </w:p>
    <w:p w14:paraId="06865388" w14:textId="03D47A8A"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lang w:val="en-AU"/>
        </w:rPr>
      </w:pPr>
      <w:r w:rsidRPr="00225CB4">
        <w:rPr>
          <w:rFonts w:ascii="Times New Roman" w:hAnsi="Times New Roman" w:cs="Times New Roman"/>
          <w:color w:val="0000FF"/>
          <w:szCs w:val="28"/>
        </w:rPr>
        <w:t>Fig</w:t>
      </w:r>
      <w:r w:rsidR="007839EB">
        <w:rPr>
          <w:rFonts w:ascii="Times New Roman" w:hAnsi="Times New Roman" w:cs="Times New Roman"/>
          <w:color w:val="0000FF"/>
          <w:szCs w:val="28"/>
        </w:rPr>
        <w:t>ure</w:t>
      </w:r>
      <w:r w:rsidRPr="00225CB4">
        <w:rPr>
          <w:rFonts w:ascii="Times New Roman" w:hAnsi="Times New Roman" w:cs="Times New Roman"/>
          <w:color w:val="0000FF"/>
          <w:szCs w:val="28"/>
        </w:rPr>
        <w:t xml:space="preserve"> (9)</w:t>
      </w:r>
      <w:r w:rsidRPr="00225CB4">
        <w:rPr>
          <w:rFonts w:ascii="Times New Roman" w:hAnsi="Times New Roman" w:cs="Times New Roman"/>
          <w:iCs/>
          <w:szCs w:val="28"/>
          <w:lang w:val="en-AU"/>
        </w:rPr>
        <w:t xml:space="preserve"> </w:t>
      </w:r>
      <w:r w:rsidRPr="00225CB4">
        <w:rPr>
          <w:rFonts w:ascii="Times New Roman" w:hAnsi="Times New Roman" w:cs="Times New Roman"/>
          <w:szCs w:val="28"/>
        </w:rPr>
        <w:t xml:space="preserve">illustrates the evolution of fabric anisotropy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225CB4">
        <w:rPr>
          <w:rFonts w:ascii="Times New Roman" w:hAnsi="Times New Roman" w:cs="Times New Roman"/>
          <w:szCs w:val="28"/>
        </w:rPr>
        <w:t xml:space="preserve"> under unidirectional, single-8, and double-8 shear stress paths throughout the liquefaction process. As the normalized cyclic number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cyc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 xml:space="preserve">increases,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225CB4">
        <w:rPr>
          <w:rFonts w:ascii="Times New Roman" w:hAnsi="Times New Roman" w:cs="Times New Roman"/>
          <w:szCs w:val="28"/>
        </w:rPr>
        <w:t xml:space="preserve"> first rises to a peak value before decreasing to a lower level. With each successive cycle, the peak values continue to increase, showing a gradual upward trend as liquefaction approaches. This cyclic oscillation pattern, with peaks that grow progressively higher, reflects the increasing anisotropy in the microstructure induced by continuous cyclic shearing.</w:t>
      </w:r>
    </w:p>
    <w:p w14:paraId="6A3F4446" w14:textId="77777777"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rPr>
      </w:pPr>
      <w:r w:rsidRPr="00225CB4">
        <w:rPr>
          <w:rFonts w:ascii="Times New Roman" w:hAnsi="Times New Roman" w:cs="Times New Roman"/>
          <w:iCs/>
          <w:szCs w:val="28"/>
          <w:lang w:val="en-AU"/>
        </w:rPr>
        <w:t xml:space="preserve">The double-8 path demonstrates the highest level of anisotropy development, with </w:t>
      </w:r>
      <m:oMath>
        <m:sSub>
          <m:sSubPr>
            <m:ctrlPr>
              <w:rPr>
                <w:rFonts w:ascii="Cambria Math" w:hAnsi="Cambria Math" w:cs="Times New Roman"/>
                <w:i/>
                <w:iCs/>
                <w:szCs w:val="28"/>
                <w:lang w:val="en-AU"/>
              </w:rPr>
            </m:ctrlPr>
          </m:sSubPr>
          <m:e>
            <m:r>
              <w:rPr>
                <w:rFonts w:ascii="Cambria Math" w:hAnsi="Cambria Math" w:cs="Times New Roman"/>
                <w:szCs w:val="28"/>
                <w:lang w:val="en-AU"/>
              </w:rPr>
              <m:t>F</m:t>
            </m:r>
          </m:e>
          <m:sub>
            <m:r>
              <w:rPr>
                <w:rFonts w:ascii="Cambria Math" w:hAnsi="Cambria Math" w:cs="Times New Roman"/>
                <w:szCs w:val="28"/>
                <w:lang w:val="en-AU"/>
              </w:rPr>
              <m:t>c</m:t>
            </m:r>
          </m:sub>
        </m:sSub>
      </m:oMath>
      <w:r w:rsidRPr="00225CB4">
        <w:rPr>
          <w:rFonts w:ascii="Times New Roman" w:hAnsi="Times New Roman" w:cs="Times New Roman"/>
          <w:iCs/>
          <w:szCs w:val="28"/>
          <w:lang w:val="en-AU"/>
        </w:rPr>
        <w:t xml:space="preserve"> reaching the largest value. This indicates that frequent directional changes</w:t>
      </w:r>
      <w:r w:rsidRPr="00225CB4">
        <w:rPr>
          <w:rFonts w:ascii="Times New Roman" w:hAnsi="Times New Roman" w:cs="Times New Roman"/>
          <w:szCs w:val="28"/>
        </w:rPr>
        <w:t xml:space="preserve"> enhance contact alignment and orientation, fostering an increasingly anisotropic structure within the particle assembly</w:t>
      </w:r>
      <w:r w:rsidRPr="00225CB4">
        <w:rPr>
          <w:rFonts w:ascii="Times New Roman" w:hAnsi="Times New Roman" w:cs="Times New Roman"/>
          <w:iCs/>
          <w:szCs w:val="28"/>
          <w:lang w:val="en-AU"/>
        </w:rPr>
        <w:t xml:space="preserve">. </w:t>
      </w:r>
      <w:r w:rsidRPr="00225CB4">
        <w:rPr>
          <w:rFonts w:ascii="Times New Roman" w:hAnsi="Times New Roman" w:cs="Times New Roman"/>
          <w:szCs w:val="28"/>
        </w:rPr>
        <w:t>This intensified anisotropy likely contributes to double-8’s lower liquefaction resistance, as seen by its fewer cycles to reach liquefaction.</w:t>
      </w:r>
      <w:r w:rsidRPr="00225CB4">
        <w:rPr>
          <w:rFonts w:ascii="Times New Roman" w:hAnsi="Times New Roman" w:cs="Times New Roman"/>
          <w:szCs w:val="28"/>
          <w:lang w:val="en-AU"/>
        </w:rPr>
        <w:t xml:space="preserve"> </w:t>
      </w:r>
      <w:r w:rsidRPr="00225CB4">
        <w:rPr>
          <w:rFonts w:ascii="Times New Roman" w:hAnsi="Times New Roman" w:cs="Times New Roman"/>
          <w:szCs w:val="28"/>
        </w:rPr>
        <w:t xml:space="preserve">The single-8 path exhibits intermediate anisotropy levels, with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225CB4">
        <w:rPr>
          <w:rFonts w:ascii="Times New Roman" w:hAnsi="Times New Roman" w:cs="Times New Roman"/>
          <w:szCs w:val="28"/>
        </w:rPr>
        <w:t xml:space="preserve"> values between those of double-8 and unidirectional. The pattern allows for some anisotropic structural formation, though less intense than in </w:t>
      </w:r>
      <w:proofErr w:type="gramStart"/>
      <w:r w:rsidRPr="00225CB4">
        <w:rPr>
          <w:rFonts w:ascii="Times New Roman" w:hAnsi="Times New Roman" w:cs="Times New Roman"/>
          <w:szCs w:val="28"/>
        </w:rPr>
        <w:t>double-8</w:t>
      </w:r>
      <w:proofErr w:type="gramEnd"/>
      <w:r w:rsidRPr="00225CB4">
        <w:rPr>
          <w:rFonts w:ascii="Times New Roman" w:hAnsi="Times New Roman" w:cs="Times New Roman"/>
          <w:szCs w:val="28"/>
        </w:rPr>
        <w:t>. This aligns with the single-8's liquefaction resistance, requiring more cycles than double-8 but fewer than unidirectional.</w:t>
      </w:r>
      <w:r w:rsidRPr="00225CB4">
        <w:rPr>
          <w:rFonts w:ascii="Times New Roman" w:hAnsi="Times New Roman" w:cs="Times New Roman"/>
          <w:szCs w:val="28"/>
          <w:lang w:val="en-AU"/>
        </w:rPr>
        <w:t xml:space="preserve"> </w:t>
      </w:r>
      <w:r w:rsidRPr="00225CB4">
        <w:rPr>
          <w:rFonts w:ascii="Times New Roman" w:hAnsi="Times New Roman" w:cs="Times New Roman"/>
          <w:iCs/>
          <w:szCs w:val="28"/>
          <w:lang w:val="en-AU"/>
        </w:rPr>
        <w:t xml:space="preserve">The unidirectional path exhibits the lowest increase in fabric anisotropy, with </w:t>
      </w:r>
      <m:oMath>
        <m:sSub>
          <m:sSubPr>
            <m:ctrlPr>
              <w:rPr>
                <w:rFonts w:ascii="Cambria Math" w:hAnsi="Cambria Math" w:cs="Times New Roman"/>
                <w:i/>
                <w:iCs/>
                <w:szCs w:val="28"/>
                <w:lang w:val="en-AU"/>
              </w:rPr>
            </m:ctrlPr>
          </m:sSubPr>
          <m:e>
            <m:r>
              <w:rPr>
                <w:rFonts w:ascii="Cambria Math" w:hAnsi="Cambria Math" w:cs="Times New Roman"/>
                <w:szCs w:val="28"/>
                <w:lang w:val="en-AU"/>
              </w:rPr>
              <m:t>F</m:t>
            </m:r>
          </m:e>
          <m:sub>
            <m:r>
              <w:rPr>
                <w:rFonts w:ascii="Cambria Math" w:hAnsi="Cambria Math" w:cs="Times New Roman"/>
                <w:szCs w:val="28"/>
                <w:lang w:val="en-AU"/>
              </w:rPr>
              <m:t>c</m:t>
            </m:r>
          </m:sub>
        </m:sSub>
      </m:oMath>
      <w:r w:rsidRPr="00225CB4">
        <w:rPr>
          <w:rFonts w:ascii="Times New Roman" w:hAnsi="Times New Roman" w:cs="Times New Roman"/>
          <w:iCs/>
          <w:szCs w:val="28"/>
          <w:lang w:val="en-AU"/>
        </w:rPr>
        <w:t xml:space="preserve"> consistently lower compared to the other two paths. The absence of directional changes </w:t>
      </w:r>
      <w:r w:rsidRPr="00225CB4">
        <w:rPr>
          <w:rFonts w:ascii="Times New Roman" w:hAnsi="Times New Roman" w:cs="Times New Roman"/>
          <w:iCs/>
          <w:szCs w:val="28"/>
          <w:lang w:val="en-AU"/>
        </w:rPr>
        <w:lastRenderedPageBreak/>
        <w:t xml:space="preserve">limits the rearrangement of particles, preserving a more isotropic structure </w:t>
      </w:r>
      <w:r w:rsidRPr="00225CB4">
        <w:rPr>
          <w:rFonts w:ascii="Times New Roman" w:hAnsi="Times New Roman" w:cs="Times New Roman"/>
          <w:szCs w:val="28"/>
        </w:rPr>
        <w:t>that can better withstand cyclic loading, thus requiring the largest number of cycles to achieve liquefaction.</w:t>
      </w:r>
    </w:p>
    <w:p w14:paraId="1AFD5E23" w14:textId="77777777" w:rsidR="00225CB4" w:rsidRPr="00225CB4" w:rsidRDefault="00225CB4" w:rsidP="00225CB4">
      <w:pPr>
        <w:jc w:val="both"/>
        <w:rPr>
          <w:rFonts w:ascii="Times New Roman" w:hAnsi="Times New Roman" w:cs="Times New Roman"/>
          <w:szCs w:val="28"/>
        </w:rPr>
      </w:pPr>
    </w:p>
    <w:p w14:paraId="7CAAFDF4" w14:textId="646BF273" w:rsidR="0047284E" w:rsidRPr="007839EB" w:rsidRDefault="0047284E" w:rsidP="0047284E">
      <w:pPr>
        <w:pStyle w:val="4"/>
        <w:rPr>
          <w:rFonts w:asciiTheme="majorHAnsi" w:eastAsiaTheme="majorHAnsi" w:hAnsiTheme="majorHAnsi"/>
        </w:rPr>
      </w:pPr>
      <w:r w:rsidRPr="007839EB">
        <w:rPr>
          <w:rFonts w:asciiTheme="majorHAnsi" w:eastAsiaTheme="majorHAnsi" w:hAnsiTheme="majorHAnsi"/>
        </w:rPr>
        <w:t xml:space="preserve">Contact </w:t>
      </w:r>
      <w:proofErr w:type="gramStart"/>
      <w:r w:rsidRPr="007839EB">
        <w:rPr>
          <w:rFonts w:asciiTheme="majorHAnsi" w:eastAsiaTheme="majorHAnsi" w:hAnsiTheme="majorHAnsi"/>
        </w:rPr>
        <w:t>orientation</w:t>
      </w:r>
      <w:proofErr w:type="gramEnd"/>
    </w:p>
    <w:p w14:paraId="1FAF314A" w14:textId="77777777" w:rsidR="0047284E" w:rsidRPr="0047284E" w:rsidRDefault="0047284E" w:rsidP="0047284E">
      <w:pPr>
        <w:tabs>
          <w:tab w:val="center" w:pos="4095"/>
          <w:tab w:val="right" w:pos="8190"/>
        </w:tabs>
        <w:spacing w:line="480" w:lineRule="auto"/>
        <w:ind w:firstLineChars="100" w:firstLine="240"/>
        <w:jc w:val="both"/>
        <w:rPr>
          <w:rFonts w:ascii="Times New Roman" w:hAnsi="Times New Roman" w:cs="Times New Roman"/>
          <w:szCs w:val="28"/>
        </w:rPr>
      </w:pPr>
      <w:r w:rsidRPr="0047284E">
        <w:rPr>
          <w:rFonts w:ascii="Times New Roman" w:hAnsi="Times New Roman" w:cs="Times New Roman"/>
          <w:color w:val="0000FF"/>
          <w:szCs w:val="28"/>
        </w:rPr>
        <w:t>Fig. 10, 11, and 12</w:t>
      </w:r>
      <w:r w:rsidRPr="0047284E">
        <w:rPr>
          <w:rFonts w:ascii="Times New Roman" w:hAnsi="Times New Roman" w:cs="Times New Roman"/>
          <w:szCs w:val="28"/>
          <w:lang w:val="en-AU"/>
        </w:rPr>
        <w:t xml:space="preserve"> </w:t>
      </w:r>
      <w:r w:rsidRPr="0047284E">
        <w:rPr>
          <w:rFonts w:ascii="Times New Roman" w:hAnsi="Times New Roman" w:cs="Times New Roman"/>
          <w:szCs w:val="28"/>
        </w:rPr>
        <w:t xml:space="preserve">display the contact density distribution for the unidirectional, single-8, and double-8 shear paths throughout the liquefaction process, respectively. Each sequence shows how the contact density evolves from an initial state (at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47284E">
        <w:rPr>
          <w:rStyle w:val="katex-mathml"/>
          <w:rFonts w:ascii="Times New Roman" w:hAnsi="Times New Roman" w:cs="Times New Roman"/>
          <w:szCs w:val="28"/>
        </w:rPr>
        <w:t>=0)</w:t>
      </w:r>
      <w:r w:rsidRPr="0047284E">
        <w:rPr>
          <w:rFonts w:ascii="Times New Roman" w:hAnsi="Times New Roman" w:cs="Times New Roman"/>
          <w:szCs w:val="28"/>
        </w:rPr>
        <w:t xml:space="preserve"> to stages closer to (at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47284E">
        <w:rPr>
          <w:rStyle w:val="katex-mathml"/>
          <w:rFonts w:ascii="Times New Roman" w:hAnsi="Times New Roman" w:cs="Times New Roman"/>
          <w:szCs w:val="28"/>
        </w:rPr>
        <w:t>=0.81</w:t>
      </w:r>
      <w:r w:rsidRPr="0047284E">
        <w:rPr>
          <w:rFonts w:ascii="Times New Roman" w:hAnsi="Times New Roman" w:cs="Times New Roman"/>
          <w:szCs w:val="28"/>
        </w:rPr>
        <w:t xml:space="preserve">) and beyond liquefaction (at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47284E">
        <w:rPr>
          <w:rStyle w:val="katex-mathml"/>
          <w:rFonts w:ascii="Times New Roman" w:hAnsi="Times New Roman" w:cs="Times New Roman"/>
          <w:szCs w:val="28"/>
        </w:rPr>
        <w:t>=1.03 and 1.08</w:t>
      </w:r>
      <w:r w:rsidRPr="0047284E">
        <w:rPr>
          <w:rFonts w:ascii="Times New Roman" w:hAnsi="Times New Roman" w:cs="Times New Roman"/>
          <w:szCs w:val="28"/>
        </w:rPr>
        <w:t>)</w:t>
      </w:r>
      <w:r w:rsidRPr="0047284E">
        <w:rPr>
          <w:rStyle w:val="vlist-s"/>
          <w:rFonts w:ascii="Times New Roman" w:hAnsi="Times New Roman" w:cs="Times New Roman"/>
          <w:szCs w:val="28"/>
        </w:rPr>
        <w:t>​</w:t>
      </w:r>
      <w:r w:rsidRPr="0047284E">
        <w:rPr>
          <w:rFonts w:ascii="Times New Roman" w:hAnsi="Times New Roman" w:cs="Times New Roman"/>
          <w:szCs w:val="28"/>
        </w:rPr>
        <w:t>, highlighting the distinctions in fabric evolution among these paths. Across all shear paths, the contact density reduces, indicating a loosening in the particle arrangement. The contact orientations become more pronounced, showing a tendency toward specific directional alignment, which reflects a strengthening of anisotropic characteristics within the skeleton of fabric.</w:t>
      </w:r>
    </w:p>
    <w:p w14:paraId="1F029650" w14:textId="77777777" w:rsidR="0047284E" w:rsidRPr="0047284E" w:rsidRDefault="0047284E" w:rsidP="0047284E">
      <w:pPr>
        <w:tabs>
          <w:tab w:val="center" w:pos="4095"/>
          <w:tab w:val="right" w:pos="8190"/>
        </w:tabs>
        <w:spacing w:line="480" w:lineRule="auto"/>
        <w:ind w:firstLineChars="100" w:firstLine="240"/>
        <w:jc w:val="both"/>
        <w:rPr>
          <w:rFonts w:ascii="Times New Roman" w:hAnsi="Times New Roman" w:cs="Times New Roman"/>
          <w:szCs w:val="28"/>
        </w:rPr>
      </w:pPr>
      <w:r w:rsidRPr="0047284E">
        <w:rPr>
          <w:rFonts w:ascii="Times New Roman" w:hAnsi="Times New Roman" w:cs="Times New Roman"/>
          <w:szCs w:val="28"/>
        </w:rPr>
        <w:t xml:space="preserve">At the stage of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47284E">
        <w:rPr>
          <w:rStyle w:val="katex-mathml"/>
          <w:rFonts w:ascii="Times New Roman" w:hAnsi="Times New Roman" w:cs="Times New Roman"/>
          <w:szCs w:val="28"/>
        </w:rPr>
        <w:t xml:space="preserve">=0.81, </w:t>
      </w:r>
      <w:r w:rsidRPr="0047284E">
        <w:rPr>
          <w:rFonts w:ascii="Times New Roman" w:hAnsi="Times New Roman" w:cs="Times New Roman"/>
          <w:szCs w:val="28"/>
        </w:rPr>
        <w:t xml:space="preserve">notable differences emerge among the three shear paths, reflecting their distinct responses to shear stress. For unidirectional path, contact density remains relatively uniform with limited directionality, indicating a weaker development of anisotropy compared to the other two paths. This is consistent with the previously observed lower fabric anisotropy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47284E">
        <w:rPr>
          <w:rStyle w:val="vlist-s"/>
          <w:rFonts w:ascii="Times New Roman" w:hAnsi="Times New Roman" w:cs="Times New Roman"/>
          <w:szCs w:val="28"/>
        </w:rPr>
        <w:t>​</w:t>
      </w:r>
      <w:r w:rsidRPr="0047284E">
        <w:rPr>
          <w:rFonts w:ascii="Times New Roman" w:hAnsi="Times New Roman" w:cs="Times New Roman"/>
          <w:szCs w:val="28"/>
        </w:rPr>
        <w:t xml:space="preserve">, suggesting that the unidirectional path promotes a more isotropic structure, contributing to its higher liquefaction resistance. For single-8 case, contact density shows moderate alignment along certain directions, revealing an intermediate degree of anisotropy. The contact density distribution is less </w:t>
      </w:r>
      <w:r w:rsidRPr="0047284E">
        <w:rPr>
          <w:rFonts w:ascii="Times New Roman" w:hAnsi="Times New Roman" w:cs="Times New Roman"/>
          <w:szCs w:val="28"/>
        </w:rPr>
        <w:lastRenderedPageBreak/>
        <w:t xml:space="preserve">uniform than in the unidirectional path but not as concentrated as in the double-8 path. This intermediate anisotropy level aligns with the fabric tensor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47284E">
        <w:rPr>
          <w:rStyle w:val="vlist-s"/>
          <w:rFonts w:ascii="Times New Roman" w:hAnsi="Times New Roman" w:cs="Times New Roman"/>
          <w:szCs w:val="28"/>
        </w:rPr>
        <w:t>​</w:t>
      </w:r>
      <w:r w:rsidRPr="0047284E">
        <w:rPr>
          <w:rFonts w:ascii="Times New Roman" w:hAnsi="Times New Roman" w:cs="Times New Roman"/>
          <w:szCs w:val="28"/>
        </w:rPr>
        <w:t xml:space="preserve"> observed for single-8, reflecting moderate liquefaction resistance. For double-8 pattern, contact density exhibits more pronounced alignment in contact density and the highest degree of fabric concentration among the three paths. This is consistent with the high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47284E">
        <w:rPr>
          <w:rFonts w:ascii="Times New Roman" w:hAnsi="Times New Roman" w:cs="Times New Roman"/>
          <w:szCs w:val="28"/>
          <w:lang w:val="en-AU"/>
        </w:rPr>
        <w:t xml:space="preserve"> </w:t>
      </w:r>
      <w:r w:rsidRPr="0047284E">
        <w:rPr>
          <w:rFonts w:ascii="Times New Roman" w:hAnsi="Times New Roman" w:cs="Times New Roman"/>
          <w:szCs w:val="28"/>
        </w:rPr>
        <w:t>for double-8, as the directional changes in the shear path enhance the formation of an anisotropic structure.</w:t>
      </w:r>
    </w:p>
    <w:p w14:paraId="414D37E8" w14:textId="77777777" w:rsidR="0047284E" w:rsidRPr="0047284E" w:rsidRDefault="0047284E" w:rsidP="0047284E">
      <w:pPr>
        <w:tabs>
          <w:tab w:val="center" w:pos="4095"/>
          <w:tab w:val="right" w:pos="8190"/>
        </w:tabs>
        <w:spacing w:line="480" w:lineRule="auto"/>
        <w:ind w:firstLineChars="100" w:firstLine="240"/>
        <w:jc w:val="both"/>
        <w:rPr>
          <w:rFonts w:ascii="Times New Roman" w:hAnsi="Times New Roman" w:cs="Times New Roman"/>
          <w:szCs w:val="28"/>
        </w:rPr>
      </w:pPr>
      <w:r w:rsidRPr="0047284E">
        <w:rPr>
          <w:rFonts w:ascii="Times New Roman" w:hAnsi="Times New Roman" w:cs="Times New Roman"/>
          <w:szCs w:val="28"/>
        </w:rPr>
        <w:t>After liquefaction, the differences in anisotropy among the three paths become less pronounced. However, a unique feature of the double-8 path is observed: The anisotropic alignment in the double-8 path shows a slight orientation toward the y-axis. This directional bias corresponds with the alternating stress direction characteristic of the double-8 path, where shear stress periodically changes direction in an "8" pattern. This alignment further reflects the macroscopic behavior of the double-8 path, where directional shifts in stress promote specific structural adaptations at the particle level.</w:t>
      </w:r>
    </w:p>
    <w:p w14:paraId="069DAAED" w14:textId="527B7D12" w:rsidR="0047284E" w:rsidRPr="007839EB" w:rsidRDefault="0047284E" w:rsidP="0047284E">
      <w:pPr>
        <w:pStyle w:val="4"/>
        <w:rPr>
          <w:rFonts w:asciiTheme="majorHAnsi" w:eastAsiaTheme="majorHAnsi" w:hAnsiTheme="majorHAnsi"/>
        </w:rPr>
      </w:pPr>
      <w:r w:rsidRPr="007839EB">
        <w:rPr>
          <w:rFonts w:asciiTheme="majorHAnsi" w:eastAsiaTheme="majorHAnsi" w:hAnsiTheme="majorHAnsi"/>
        </w:rPr>
        <w:t xml:space="preserve">Discussion based on anisotropic critical state </w:t>
      </w:r>
      <w:proofErr w:type="gramStart"/>
      <w:r w:rsidRPr="007839EB">
        <w:rPr>
          <w:rFonts w:asciiTheme="majorHAnsi" w:eastAsiaTheme="majorHAnsi" w:hAnsiTheme="majorHAnsi"/>
        </w:rPr>
        <w:t>theory</w:t>
      </w:r>
      <w:proofErr w:type="gramEnd"/>
    </w:p>
    <w:p w14:paraId="32408C94" w14:textId="77777777" w:rsidR="0047284E" w:rsidRPr="0047284E" w:rsidRDefault="0047284E" w:rsidP="0047284E">
      <w:pPr>
        <w:tabs>
          <w:tab w:val="center" w:pos="4095"/>
          <w:tab w:val="right" w:pos="8190"/>
        </w:tabs>
        <w:spacing w:line="480" w:lineRule="auto"/>
        <w:ind w:firstLineChars="100" w:firstLine="240"/>
        <w:jc w:val="both"/>
        <w:rPr>
          <w:rFonts w:ascii="Times New Roman" w:hAnsi="Times New Roman" w:cs="Times New Roman"/>
          <w:szCs w:val="28"/>
          <w:lang w:val="en-AU"/>
        </w:rPr>
      </w:pPr>
      <w:r w:rsidRPr="0047284E">
        <w:rPr>
          <w:rFonts w:ascii="Times New Roman" w:hAnsi="Times New Roman" w:cs="Times New Roman"/>
          <w:szCs w:val="28"/>
          <w:lang w:val="en-AU"/>
        </w:rPr>
        <w:t xml:space="preserve">The classical critical state theory provides foundational insight into the </w:t>
      </w:r>
      <w:proofErr w:type="spellStart"/>
      <w:r w:rsidRPr="0047284E">
        <w:rPr>
          <w:rFonts w:ascii="Times New Roman" w:hAnsi="Times New Roman" w:cs="Times New Roman"/>
          <w:szCs w:val="28"/>
          <w:lang w:val="en-AU"/>
        </w:rPr>
        <w:t>behavior</w:t>
      </w:r>
      <w:proofErr w:type="spellEnd"/>
      <w:r w:rsidRPr="0047284E">
        <w:rPr>
          <w:rFonts w:ascii="Times New Roman" w:hAnsi="Times New Roman" w:cs="Times New Roman"/>
          <w:szCs w:val="28"/>
          <w:lang w:val="en-AU"/>
        </w:rPr>
        <w:t xml:space="preserve"> of granular materials under large shear deformations. According to this theory, granular assemblies reach a "critical state" where both the void ratio and the stress ratio stabilize under continuous shear strain, maintaining constant values at a given principal stress. This theory has been widely used to describe the macroscopic characteristics of granular materials in soil mechanics and geotechnical engineering. </w:t>
      </w:r>
    </w:p>
    <w:p w14:paraId="715DDC42" w14:textId="08139843" w:rsidR="00074639" w:rsidRDefault="0047284E" w:rsidP="0047284E">
      <w:pPr>
        <w:tabs>
          <w:tab w:val="center" w:pos="4095"/>
          <w:tab w:val="right" w:pos="8190"/>
        </w:tabs>
        <w:spacing w:line="480" w:lineRule="auto"/>
        <w:ind w:firstLineChars="100" w:firstLine="240"/>
        <w:jc w:val="both"/>
        <w:rPr>
          <w:rFonts w:ascii="Times New Roman" w:hAnsi="Times New Roman" w:cs="Times New Roman"/>
          <w:szCs w:val="28"/>
        </w:rPr>
      </w:pPr>
      <w:r w:rsidRPr="0047284E">
        <w:rPr>
          <w:rFonts w:ascii="Times New Roman" w:hAnsi="Times New Roman" w:cs="Times New Roman"/>
          <w:szCs w:val="28"/>
        </w:rPr>
        <w:lastRenderedPageBreak/>
        <w:t xml:space="preserve">However, classical critical state theory does not explicitly account for the evolution of fabric anisotropy observed in granular materials. To address this, the anisotropic critical state theory extends the classical framework by integrating directional fabric properties and considering anisotropy as a critical factor influencing the material response. </w:t>
      </w:r>
    </w:p>
    <w:p w14:paraId="72C4F404" w14:textId="77777777" w:rsidR="00074639" w:rsidRDefault="00074639">
      <w:pPr>
        <w:rPr>
          <w:rFonts w:ascii="Times New Roman" w:hAnsi="Times New Roman" w:cs="Times New Roman"/>
          <w:szCs w:val="28"/>
        </w:rPr>
      </w:pPr>
      <w:r>
        <w:rPr>
          <w:rFonts w:ascii="Times New Roman" w:hAnsi="Times New Roman" w:cs="Times New Roman"/>
          <w:szCs w:val="28"/>
        </w:rPr>
        <w:br w:type="page"/>
      </w:r>
    </w:p>
    <w:p w14:paraId="63CE9AC0" w14:textId="1DB0C93E" w:rsidR="0047284E" w:rsidRPr="00074639" w:rsidRDefault="00074639" w:rsidP="00074639">
      <w:pPr>
        <w:pStyle w:val="1"/>
        <w:spacing w:after="160" w:line="480" w:lineRule="auto"/>
        <w:rPr>
          <w:lang w:val="en-AU"/>
        </w:rPr>
      </w:pPr>
      <w:r w:rsidRPr="00074639">
        <w:rPr>
          <w:lang w:val="en-AU"/>
        </w:rPr>
        <w:lastRenderedPageBreak/>
        <w:t>Implementation of High-Performance Computing in DEM</w:t>
      </w:r>
    </w:p>
    <w:p w14:paraId="068EB7C2" w14:textId="77777777" w:rsidR="0047284E" w:rsidRPr="0047284E" w:rsidRDefault="0047284E" w:rsidP="0047284E">
      <w:pPr>
        <w:jc w:val="both"/>
        <w:rPr>
          <w:rFonts w:ascii="Times New Roman" w:hAnsi="Times New Roman" w:cs="Times New Roman"/>
          <w:szCs w:val="28"/>
        </w:rPr>
      </w:pPr>
    </w:p>
    <w:p w14:paraId="29F41675" w14:textId="38EE5428" w:rsidR="002F4A3F" w:rsidRPr="002F4A3F" w:rsidRDefault="00FC0A47" w:rsidP="00FC0A47">
      <w:pPr>
        <w:rPr>
          <w:rFonts w:hint="eastAsia"/>
          <w:lang w:val="en-AU"/>
        </w:rPr>
      </w:pPr>
      <w:r>
        <w:rPr>
          <w:lang w:val="en-AU"/>
        </w:rPr>
        <w:br w:type="page"/>
      </w:r>
    </w:p>
    <w:p w14:paraId="254C2ACC" w14:textId="358BE764" w:rsidR="00A818C4" w:rsidRDefault="00357C26" w:rsidP="00357C26">
      <w:pPr>
        <w:pStyle w:val="1"/>
        <w:numPr>
          <w:ilvl w:val="0"/>
          <w:numId w:val="0"/>
        </w:numPr>
        <w:ind w:left="432" w:hanging="432"/>
        <w:rPr>
          <w:lang w:val="en-AU"/>
        </w:rPr>
      </w:pPr>
      <w:r w:rsidRPr="00357C26">
        <w:rPr>
          <w:lang w:val="en-AU"/>
        </w:rPr>
        <w:lastRenderedPageBreak/>
        <w:t>Figures</w:t>
      </w:r>
    </w:p>
    <w:p w14:paraId="6A163EB3" w14:textId="2070485D" w:rsidR="006D5563" w:rsidRPr="006D5563" w:rsidRDefault="006D5563" w:rsidP="006D5563">
      <w:pPr>
        <w:pStyle w:val="1"/>
        <w:numPr>
          <w:ilvl w:val="0"/>
          <w:numId w:val="0"/>
        </w:numPr>
        <w:ind w:left="432" w:hanging="12"/>
        <w:rPr>
          <w:sz w:val="36"/>
          <w:szCs w:val="36"/>
          <w:lang w:val="en-AU"/>
        </w:rPr>
      </w:pPr>
      <w:r>
        <w:rPr>
          <w:sz w:val="36"/>
          <w:szCs w:val="36"/>
          <w:lang w:val="en-AU"/>
        </w:rPr>
        <w:t xml:space="preserve">Figures - </w:t>
      </w:r>
      <w:r w:rsidRPr="006D5563">
        <w:rPr>
          <w:sz w:val="36"/>
          <w:szCs w:val="36"/>
          <w:lang w:val="en-AU"/>
        </w:rPr>
        <w:t>Chapter 1</w:t>
      </w:r>
    </w:p>
    <w:p w14:paraId="55992165" w14:textId="77777777" w:rsidR="00357C26" w:rsidRDefault="00357C26" w:rsidP="00357C26">
      <w:pPr>
        <w:spacing w:line="480" w:lineRule="auto"/>
        <w:jc w:val="center"/>
        <w:rPr>
          <w:rFonts w:ascii="Times New Roman" w:hAnsi="Times New Roman" w:cs="Times New Roman"/>
          <w:lang w:val="en-AU"/>
        </w:rPr>
      </w:pPr>
      <w:r w:rsidRPr="00F27A03">
        <w:rPr>
          <w:noProof/>
          <w:color w:val="000000" w:themeColor="text1"/>
        </w:rPr>
        <w:drawing>
          <wp:inline distT="0" distB="0" distL="0" distR="0" wp14:anchorId="7DC42551" wp14:editId="68D8A2CA">
            <wp:extent cx="3697765" cy="2520000"/>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96DAC541-7B7A-43D3-8B79-37D633B846F1}">
                          <asvg:svgBlip xmlns:asvg="http://schemas.microsoft.com/office/drawing/2016/SVG/main" r:embed="rId23"/>
                        </a:ext>
                      </a:extLst>
                    </a:blip>
                    <a:srcRect l="2501" t="10574" r="7281"/>
                    <a:stretch/>
                  </pic:blipFill>
                  <pic:spPr bwMode="auto">
                    <a:xfrm>
                      <a:off x="0" y="0"/>
                      <a:ext cx="3697765" cy="2520000"/>
                    </a:xfrm>
                    <a:prstGeom prst="rect">
                      <a:avLst/>
                    </a:prstGeom>
                    <a:ln>
                      <a:noFill/>
                    </a:ln>
                    <a:extLst>
                      <a:ext uri="{53640926-AAD7-44D8-BBD7-CCE9431645EC}">
                        <a14:shadowObscured xmlns:a14="http://schemas.microsoft.com/office/drawing/2010/main"/>
                      </a:ext>
                    </a:extLst>
                  </pic:spPr>
                </pic:pic>
              </a:graphicData>
            </a:graphic>
          </wp:inline>
        </w:drawing>
      </w:r>
    </w:p>
    <w:p w14:paraId="6EA2F75B" w14:textId="77777777" w:rsidR="00357C26" w:rsidRDefault="00357C26" w:rsidP="00357C26">
      <w:pPr>
        <w:spacing w:line="480" w:lineRule="auto"/>
        <w:jc w:val="center"/>
        <w:rPr>
          <w:rFonts w:ascii="Times New Roman" w:hAnsi="Times New Roman" w:cs="Times New Roman"/>
          <w:lang w:val="en-AU"/>
        </w:rPr>
      </w:pPr>
      <w:r w:rsidRPr="00B20FA7">
        <w:rPr>
          <w:rFonts w:ascii="Times New Roman" w:hAnsi="Times New Roman" w:cs="Times New Roman"/>
          <w:lang w:val="en-AU"/>
        </w:rPr>
        <w:t xml:space="preserve">Fig. </w:t>
      </w:r>
      <w:r>
        <w:rPr>
          <w:rFonts w:ascii="Times New Roman" w:hAnsi="Times New Roman" w:cs="Times New Roman"/>
          <w:lang w:val="en-AU"/>
        </w:rPr>
        <w:t>1.</w:t>
      </w:r>
      <w:r w:rsidRPr="00B20FA7">
        <w:rPr>
          <w:rFonts w:ascii="Times New Roman" w:hAnsi="Times New Roman" w:cs="Times New Roman"/>
          <w:lang w:val="en-AU"/>
        </w:rPr>
        <w:t xml:space="preserve">1. Particle size distribution curve in the DEM analysis for </w:t>
      </w:r>
      <w:proofErr w:type="spellStart"/>
      <w:r w:rsidRPr="00B20FA7">
        <w:rPr>
          <w:rFonts w:ascii="Times New Roman" w:hAnsi="Times New Roman" w:cs="Times New Roman"/>
          <w:lang w:val="en-AU"/>
        </w:rPr>
        <w:t>Toyoura</w:t>
      </w:r>
      <w:proofErr w:type="spellEnd"/>
      <w:r w:rsidRPr="00B20FA7">
        <w:rPr>
          <w:rFonts w:ascii="Times New Roman" w:hAnsi="Times New Roman" w:cs="Times New Roman"/>
          <w:lang w:val="en-AU"/>
        </w:rPr>
        <w:t xml:space="preserve"> sand</w:t>
      </w:r>
    </w:p>
    <w:p w14:paraId="7CF84BD3" w14:textId="77777777" w:rsidR="00357C26" w:rsidRDefault="00357C26" w:rsidP="00357C26">
      <w:pPr>
        <w:spacing w:line="480" w:lineRule="auto"/>
        <w:jc w:val="center"/>
        <w:rPr>
          <w:rFonts w:ascii="Times New Roman" w:hAnsi="Times New Roman" w:cs="Times New Roman"/>
          <w:lang w:val="en-AU"/>
        </w:rPr>
      </w:pPr>
      <w:r w:rsidRPr="00F27A03">
        <w:rPr>
          <w:noProof/>
          <w:color w:val="000000" w:themeColor="text1"/>
        </w:rPr>
        <w:drawing>
          <wp:inline distT="0" distB="0" distL="0" distR="0" wp14:anchorId="59E9FDB7" wp14:editId="00B749A0">
            <wp:extent cx="3647714" cy="2520000"/>
            <wp:effectExtent l="0" t="0" r="0"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96DAC541-7B7A-43D3-8B79-37D633B846F1}">
                          <asvg:svgBlip xmlns:asvg="http://schemas.microsoft.com/office/drawing/2016/SVG/main" r:embed="rId25"/>
                        </a:ext>
                      </a:extLst>
                    </a:blip>
                    <a:srcRect l="1356" t="9861" r="8934"/>
                    <a:stretch/>
                  </pic:blipFill>
                  <pic:spPr bwMode="auto">
                    <a:xfrm>
                      <a:off x="0" y="0"/>
                      <a:ext cx="3647714" cy="2520000"/>
                    </a:xfrm>
                    <a:prstGeom prst="rect">
                      <a:avLst/>
                    </a:prstGeom>
                    <a:ln>
                      <a:noFill/>
                    </a:ln>
                    <a:extLst>
                      <a:ext uri="{53640926-AAD7-44D8-BBD7-CCE9431645EC}">
                        <a14:shadowObscured xmlns:a14="http://schemas.microsoft.com/office/drawing/2010/main"/>
                      </a:ext>
                    </a:extLst>
                  </pic:spPr>
                </pic:pic>
              </a:graphicData>
            </a:graphic>
          </wp:inline>
        </w:drawing>
      </w:r>
    </w:p>
    <w:p w14:paraId="5C81E1E6" w14:textId="77777777" w:rsidR="00357C26" w:rsidRDefault="00357C26" w:rsidP="00357C26">
      <w:pPr>
        <w:spacing w:line="480" w:lineRule="auto"/>
        <w:jc w:val="center"/>
        <w:rPr>
          <w:rFonts w:ascii="Times New Roman" w:hAnsi="Times New Roman" w:cs="Times New Roman"/>
          <w:lang w:val="en-AU"/>
        </w:rPr>
      </w:pPr>
      <w:r w:rsidRPr="00B20FA7">
        <w:rPr>
          <w:rFonts w:ascii="Times New Roman" w:hAnsi="Times New Roman" w:cs="Times New Roman"/>
          <w:lang w:val="en-AU"/>
        </w:rPr>
        <w:t xml:space="preserve">Fig. </w:t>
      </w:r>
      <w:r>
        <w:rPr>
          <w:rFonts w:ascii="Times New Roman" w:hAnsi="Times New Roman" w:cs="Times New Roman"/>
          <w:lang w:val="en-AU"/>
        </w:rPr>
        <w:t>1.2</w:t>
      </w:r>
      <w:r w:rsidRPr="00B20FA7">
        <w:rPr>
          <w:rFonts w:ascii="Times New Roman" w:hAnsi="Times New Roman" w:cs="Times New Roman"/>
          <w:lang w:val="en-AU"/>
        </w:rPr>
        <w:t>. Variation of void ratio under the isotropic compression</w:t>
      </w:r>
    </w:p>
    <w:p w14:paraId="5F22C689" w14:textId="77777777" w:rsidR="00357C26" w:rsidRPr="00F27A03" w:rsidRDefault="00357C26" w:rsidP="00357C26">
      <w:pPr>
        <w:pStyle w:val="a9"/>
        <w:spacing w:line="480" w:lineRule="auto"/>
        <w:ind w:left="0"/>
        <w:jc w:val="center"/>
        <w:rPr>
          <w:color w:val="000000" w:themeColor="text1"/>
        </w:rPr>
      </w:pPr>
      <w:r w:rsidRPr="00F27A03">
        <w:rPr>
          <w:noProof/>
          <w:color w:val="000000" w:themeColor="text1"/>
        </w:rPr>
        <w:lastRenderedPageBreak/>
        <w:drawing>
          <wp:inline distT="0" distB="0" distL="0" distR="0" wp14:anchorId="05030FE1" wp14:editId="3DF1D38C">
            <wp:extent cx="2627398" cy="2880000"/>
            <wp:effectExtent l="0" t="0" r="1905" b="3175"/>
            <wp:docPr id="2" name="图片 2" descr="图表&#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图片 2" descr="图表&#10;&#10;描述已自动生成"/>
                    <pic:cNvPicPr>
                      <a:picLocks noChangeAspect="1" noChangeArrowheads="1"/>
                    </pic:cNvPicPr>
                  </pic:nvPicPr>
                  <pic:blipFill>
                    <a:blip r:embed="rId26" cstate="print">
                      <a:extLst>
                        <a:ext uri="{28A0092B-C50C-407E-A947-70E740481C1C}">
                          <a14:useLocalDpi xmlns:a14="http://schemas.microsoft.com/office/drawing/2010/main" val="0"/>
                        </a:ext>
                      </a:extLst>
                    </a:blip>
                    <a:srcRect l="15802" t="17006" r="10384" b="10167"/>
                    <a:stretch>
                      <a:fillRect/>
                    </a:stretch>
                  </pic:blipFill>
                  <pic:spPr bwMode="auto">
                    <a:xfrm>
                      <a:off x="0" y="0"/>
                      <a:ext cx="2627398" cy="2880000"/>
                    </a:xfrm>
                    <a:prstGeom prst="rect">
                      <a:avLst/>
                    </a:prstGeom>
                    <a:noFill/>
                    <a:ln>
                      <a:noFill/>
                    </a:ln>
                  </pic:spPr>
                </pic:pic>
              </a:graphicData>
            </a:graphic>
          </wp:inline>
        </w:drawing>
      </w:r>
    </w:p>
    <w:p w14:paraId="54275C0C" w14:textId="77777777" w:rsidR="00357C26" w:rsidRPr="00C65B57" w:rsidRDefault="00357C26" w:rsidP="00357C26">
      <w:pPr>
        <w:pStyle w:val="a9"/>
        <w:spacing w:line="480" w:lineRule="auto"/>
        <w:ind w:left="0"/>
        <w:jc w:val="center"/>
        <w:rPr>
          <w:rFonts w:ascii="Times New Roman" w:hAnsi="Times New Roman" w:cs="Times New Roman"/>
          <w:lang w:val="en-AU"/>
        </w:rPr>
      </w:pPr>
      <w:r w:rsidRPr="00C65B57">
        <w:rPr>
          <w:rFonts w:ascii="Times New Roman" w:hAnsi="Times New Roman" w:cs="Times New Roman"/>
          <w:lang w:val="en-AU"/>
        </w:rPr>
        <w:t xml:space="preserve">Fig. 1.3. Specimen state after isotropic compression of p = 5.1 </w:t>
      </w:r>
      <w:proofErr w:type="spellStart"/>
      <w:r w:rsidRPr="00C65B57">
        <w:rPr>
          <w:rFonts w:ascii="Times New Roman" w:hAnsi="Times New Roman" w:cs="Times New Roman"/>
          <w:lang w:val="en-AU"/>
        </w:rPr>
        <w:t>Mpa</w:t>
      </w:r>
      <w:proofErr w:type="spellEnd"/>
    </w:p>
    <w:p w14:paraId="4F5987C4" w14:textId="77777777" w:rsidR="00357C26" w:rsidRPr="00357C26" w:rsidRDefault="00357C26" w:rsidP="00357C26">
      <w:pPr>
        <w:jc w:val="center"/>
        <w:rPr>
          <w:color w:val="000000" w:themeColor="text1"/>
          <w:lang w:val="en-AU"/>
        </w:rPr>
      </w:pPr>
      <w:r>
        <w:rPr>
          <w:noProof/>
        </w:rPr>
        <w:drawing>
          <wp:inline distT="0" distB="0" distL="0" distR="0" wp14:anchorId="5B66FBF6" wp14:editId="18DCFA4A">
            <wp:extent cx="2670727" cy="2736000"/>
            <wp:effectExtent l="0" t="0" r="0" b="7620"/>
            <wp:docPr id="914436998" name="图片 1"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36998" name="图片 1" descr="图表, 雷达图&#10;&#10;描述已自动生成"/>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334" t="18056" r="11832" b="12082"/>
                    <a:stretch/>
                  </pic:blipFill>
                  <pic:spPr bwMode="auto">
                    <a:xfrm>
                      <a:off x="0" y="0"/>
                      <a:ext cx="2670727"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38BA3A9A" w14:textId="77777777" w:rsidR="00357C26" w:rsidRPr="00357C26" w:rsidRDefault="00357C26" w:rsidP="00357C26">
      <w:pPr>
        <w:spacing w:line="480" w:lineRule="auto"/>
        <w:jc w:val="center"/>
        <w:rPr>
          <w:rFonts w:ascii="Times New Roman" w:hAnsi="Times New Roman" w:cs="Times New Roman"/>
          <w:color w:val="000000" w:themeColor="text1"/>
        </w:rPr>
      </w:pPr>
      <w:r w:rsidRPr="00357C26">
        <w:rPr>
          <w:rFonts w:ascii="Times New Roman" w:hAnsi="Times New Roman" w:cs="Times New Roman"/>
          <w:color w:val="000000" w:themeColor="text1"/>
        </w:rPr>
        <w:t>Fig. 1.4. Loading paths in shear tests</w:t>
      </w:r>
    </w:p>
    <w:p w14:paraId="3DAF439B" w14:textId="77777777" w:rsidR="00357C26" w:rsidRPr="00520A29" w:rsidRDefault="00357C26" w:rsidP="00357C26">
      <w:pPr>
        <w:pStyle w:val="a9"/>
        <w:spacing w:line="480" w:lineRule="auto"/>
        <w:ind w:left="958"/>
        <w:jc w:val="center"/>
        <w:rPr>
          <w:color w:val="000000" w:themeColor="text1"/>
          <w:lang w:val="en-AU"/>
        </w:rPr>
      </w:pPr>
      <w:r w:rsidRPr="00F27A03">
        <w:rPr>
          <w:noProof/>
          <w:color w:val="000000" w:themeColor="text1"/>
        </w:rPr>
        <w:lastRenderedPageBreak/>
        <w:drawing>
          <wp:inline distT="0" distB="0" distL="0" distR="0" wp14:anchorId="148DA156" wp14:editId="18731F2F">
            <wp:extent cx="2981250" cy="2880000"/>
            <wp:effectExtent l="0" t="0" r="0" b="0"/>
            <wp:docPr id="4" name="图片 6"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图形用户界面&#10;&#10;描述已自动生成"/>
                    <pic:cNvPicPr>
                      <a:picLocks noChangeAspect="1" noChangeArrowheads="1"/>
                    </pic:cNvPicPr>
                  </pic:nvPicPr>
                  <pic:blipFill>
                    <a:blip r:embed="rId28" cstate="print">
                      <a:extLst>
                        <a:ext uri="{28A0092B-C50C-407E-A947-70E740481C1C}">
                          <a14:useLocalDpi xmlns:a14="http://schemas.microsoft.com/office/drawing/2010/main" val="0"/>
                        </a:ext>
                      </a:extLst>
                    </a:blip>
                    <a:srcRect l="13194" t="21053" r="2547" b="12782"/>
                    <a:stretch>
                      <a:fillRect/>
                    </a:stretch>
                  </pic:blipFill>
                  <pic:spPr bwMode="auto">
                    <a:xfrm>
                      <a:off x="0" y="0"/>
                      <a:ext cx="2981250" cy="2880000"/>
                    </a:xfrm>
                    <a:prstGeom prst="rect">
                      <a:avLst/>
                    </a:prstGeom>
                    <a:noFill/>
                    <a:ln>
                      <a:noFill/>
                    </a:ln>
                  </pic:spPr>
                </pic:pic>
              </a:graphicData>
            </a:graphic>
          </wp:inline>
        </w:drawing>
      </w:r>
    </w:p>
    <w:p w14:paraId="07C17052" w14:textId="77777777" w:rsidR="00357C26" w:rsidRDefault="00357C26" w:rsidP="00357C26">
      <w:pPr>
        <w:pStyle w:val="a9"/>
        <w:spacing w:line="480" w:lineRule="auto"/>
        <w:ind w:left="958"/>
        <w:jc w:val="center"/>
        <w:rPr>
          <w:rFonts w:ascii="Times New Roman" w:hAnsi="Times New Roman" w:cs="Times New Roman"/>
          <w:color w:val="000000" w:themeColor="text1"/>
          <w:szCs w:val="28"/>
        </w:rPr>
      </w:pPr>
      <w:r w:rsidRPr="00520A29">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520A29">
        <w:rPr>
          <w:rFonts w:ascii="Times New Roman" w:hAnsi="Times New Roman" w:cs="Times New Roman"/>
          <w:color w:val="000000" w:themeColor="text1"/>
          <w:szCs w:val="28"/>
        </w:rPr>
        <w:t>5. Membrane zone detection</w:t>
      </w:r>
    </w:p>
    <w:p w14:paraId="22FEB98E" w14:textId="77777777" w:rsidR="00357C26" w:rsidRPr="00520A29" w:rsidRDefault="00357C26" w:rsidP="00357C26">
      <w:pPr>
        <w:pStyle w:val="a9"/>
        <w:spacing w:line="480" w:lineRule="auto"/>
        <w:ind w:left="960"/>
        <w:jc w:val="center"/>
        <w:rPr>
          <w:color w:val="000000" w:themeColor="text1"/>
          <w:lang w:val="en-AU"/>
        </w:rPr>
      </w:pPr>
      <w:r w:rsidRPr="00F27A03">
        <w:rPr>
          <w:noProof/>
          <w:color w:val="000000" w:themeColor="text1"/>
        </w:rPr>
        <w:drawing>
          <wp:inline distT="0" distB="0" distL="0" distR="0" wp14:anchorId="138017BB" wp14:editId="341B299D">
            <wp:extent cx="2671659" cy="2880000"/>
            <wp:effectExtent l="0" t="0" r="0" b="0"/>
            <wp:docPr id="5" name="图片 5"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表面图&#10;&#10;描述已自动生成"/>
                    <pic:cNvPicPr>
                      <a:picLocks noChangeAspect="1" noChangeArrowheads="1"/>
                    </pic:cNvPicPr>
                  </pic:nvPicPr>
                  <pic:blipFill>
                    <a:blip r:embed="rId29" cstate="print">
                      <a:extLst>
                        <a:ext uri="{28A0092B-C50C-407E-A947-70E740481C1C}">
                          <a14:useLocalDpi xmlns:a14="http://schemas.microsoft.com/office/drawing/2010/main" val="0"/>
                        </a:ext>
                      </a:extLst>
                    </a:blip>
                    <a:srcRect l="17857" t="20581" r="4871" b="11873"/>
                    <a:stretch>
                      <a:fillRect/>
                    </a:stretch>
                  </pic:blipFill>
                  <pic:spPr bwMode="auto">
                    <a:xfrm>
                      <a:off x="0" y="0"/>
                      <a:ext cx="2671659" cy="2880000"/>
                    </a:xfrm>
                    <a:prstGeom prst="rect">
                      <a:avLst/>
                    </a:prstGeom>
                    <a:noFill/>
                    <a:ln>
                      <a:noFill/>
                    </a:ln>
                  </pic:spPr>
                </pic:pic>
              </a:graphicData>
            </a:graphic>
          </wp:inline>
        </w:drawing>
      </w:r>
    </w:p>
    <w:p w14:paraId="2121462B" w14:textId="77777777" w:rsidR="00357C26" w:rsidRDefault="00357C26" w:rsidP="00357C26">
      <w:pPr>
        <w:pStyle w:val="a9"/>
        <w:spacing w:line="480" w:lineRule="auto"/>
        <w:ind w:left="958"/>
        <w:jc w:val="center"/>
        <w:rPr>
          <w:rFonts w:ascii="Times New Roman" w:hAnsi="Times New Roman" w:cs="Times New Roman"/>
          <w:color w:val="000000" w:themeColor="text1"/>
          <w:szCs w:val="28"/>
        </w:rPr>
      </w:pPr>
      <w:r w:rsidRPr="00520A29">
        <w:rPr>
          <w:rFonts w:ascii="Times New Roman" w:hAnsi="Times New Roman" w:cs="Times New Roman"/>
          <w:color w:val="000000" w:themeColor="text1"/>
          <w:szCs w:val="28"/>
        </w:rPr>
        <w:t>Fig. 1.6. Membrane particle identification</w:t>
      </w:r>
    </w:p>
    <w:p w14:paraId="3762723B" w14:textId="77777777" w:rsidR="00357C26" w:rsidRPr="00520A29" w:rsidRDefault="00357C26" w:rsidP="00357C26">
      <w:pPr>
        <w:pStyle w:val="a9"/>
        <w:spacing w:line="480" w:lineRule="auto"/>
        <w:ind w:left="958"/>
        <w:jc w:val="center"/>
        <w:rPr>
          <w:rFonts w:eastAsia="Yu Mincho"/>
          <w:color w:val="000000" w:themeColor="text1"/>
          <w:lang w:val="en-AU"/>
        </w:rPr>
      </w:pPr>
      <w:r w:rsidRPr="00F27A03">
        <w:rPr>
          <w:noProof/>
          <w:color w:val="000000" w:themeColor="text1"/>
        </w:rPr>
        <w:lastRenderedPageBreak/>
        <w:drawing>
          <wp:inline distT="0" distB="0" distL="0" distR="0" wp14:anchorId="63FBCF5B" wp14:editId="4E4ECC5F">
            <wp:extent cx="2944478" cy="2880000"/>
            <wp:effectExtent l="0" t="0" r="8890" b="0"/>
            <wp:docPr id="7" name="图片 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文本&#10;&#10;描述已自动生成"/>
                    <pic:cNvPicPr>
                      <a:picLocks noChangeAspect="1" noChangeArrowheads="1"/>
                    </pic:cNvPicPr>
                  </pic:nvPicPr>
                  <pic:blipFill>
                    <a:blip r:embed="rId30" cstate="print">
                      <a:extLst>
                        <a:ext uri="{28A0092B-C50C-407E-A947-70E740481C1C}">
                          <a14:useLocalDpi xmlns:a14="http://schemas.microsoft.com/office/drawing/2010/main" val="0"/>
                        </a:ext>
                      </a:extLst>
                    </a:blip>
                    <a:srcRect l="16621" t="21127" r="5362" b="11737"/>
                    <a:stretch>
                      <a:fillRect/>
                    </a:stretch>
                  </pic:blipFill>
                  <pic:spPr bwMode="auto">
                    <a:xfrm>
                      <a:off x="0" y="0"/>
                      <a:ext cx="2944478" cy="2880000"/>
                    </a:xfrm>
                    <a:prstGeom prst="rect">
                      <a:avLst/>
                    </a:prstGeom>
                    <a:noFill/>
                    <a:ln>
                      <a:noFill/>
                    </a:ln>
                  </pic:spPr>
                </pic:pic>
              </a:graphicData>
            </a:graphic>
          </wp:inline>
        </w:drawing>
      </w:r>
    </w:p>
    <w:p w14:paraId="56C523D0" w14:textId="77777777" w:rsidR="00357C26" w:rsidRPr="00986FD8" w:rsidRDefault="00357C26" w:rsidP="00357C26">
      <w:pPr>
        <w:pStyle w:val="a9"/>
        <w:spacing w:line="480" w:lineRule="auto"/>
        <w:ind w:left="958"/>
        <w:jc w:val="center"/>
        <w:rPr>
          <w:rFonts w:ascii="Times New Roman" w:hAnsi="Times New Roman" w:cs="Times New Roman"/>
          <w:color w:val="000000" w:themeColor="text1"/>
          <w:szCs w:val="28"/>
        </w:rPr>
      </w:pPr>
      <w:r w:rsidRPr="00520A29">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520A29">
        <w:rPr>
          <w:rFonts w:ascii="Times New Roman" w:hAnsi="Times New Roman" w:cs="Times New Roman"/>
          <w:color w:val="000000" w:themeColor="text1"/>
          <w:szCs w:val="28"/>
        </w:rPr>
        <w:t>7. Specimen after Membrane particle identification</w:t>
      </w:r>
    </w:p>
    <w:p w14:paraId="3408B464" w14:textId="77777777" w:rsidR="00357C26" w:rsidRPr="00986FD8" w:rsidRDefault="00357C26" w:rsidP="00357C26">
      <w:pPr>
        <w:spacing w:line="480" w:lineRule="auto"/>
        <w:jc w:val="center"/>
        <w:rPr>
          <w:rFonts w:ascii="Times New Roman" w:hAnsi="Times New Roman" w:cs="Times New Roman"/>
          <w:color w:val="000000" w:themeColor="text1"/>
          <w:szCs w:val="28"/>
        </w:rPr>
      </w:pPr>
      <w:r w:rsidRPr="00986FD8">
        <w:rPr>
          <w:rFonts w:ascii="Times New Roman" w:hAnsi="Times New Roman" w:cs="Times New Roman"/>
          <w:noProof/>
          <w:color w:val="000000" w:themeColor="text1"/>
          <w:szCs w:val="28"/>
        </w:rPr>
        <w:drawing>
          <wp:inline distT="0" distB="0" distL="0" distR="0" wp14:anchorId="2612B5D0" wp14:editId="36D5A908">
            <wp:extent cx="3711844" cy="3159607"/>
            <wp:effectExtent l="0" t="0" r="3175" b="3175"/>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96DAC541-7B7A-43D3-8B79-37D633B846F1}">
                          <asvg:svgBlip xmlns:asvg="http://schemas.microsoft.com/office/drawing/2016/SVG/main" r:embed="rId32"/>
                        </a:ext>
                      </a:extLst>
                    </a:blip>
                    <a:srcRect t="10051" r="6330"/>
                    <a:stretch/>
                  </pic:blipFill>
                  <pic:spPr bwMode="auto">
                    <a:xfrm>
                      <a:off x="0" y="0"/>
                      <a:ext cx="3720250" cy="3166762"/>
                    </a:xfrm>
                    <a:prstGeom prst="rect">
                      <a:avLst/>
                    </a:prstGeom>
                    <a:ln>
                      <a:noFill/>
                    </a:ln>
                    <a:extLst>
                      <a:ext uri="{53640926-AAD7-44D8-BBD7-CCE9431645EC}">
                        <a14:shadowObscured xmlns:a14="http://schemas.microsoft.com/office/drawing/2010/main"/>
                      </a:ext>
                    </a:extLst>
                  </pic:spPr>
                </pic:pic>
              </a:graphicData>
            </a:graphic>
          </wp:inline>
        </w:drawing>
      </w:r>
    </w:p>
    <w:p w14:paraId="4CFD221E" w14:textId="77777777" w:rsidR="00357C26" w:rsidRPr="00986FD8" w:rsidRDefault="00357C26" w:rsidP="00357C26">
      <w:pPr>
        <w:spacing w:line="480" w:lineRule="auto"/>
        <w:jc w:val="center"/>
        <w:rPr>
          <w:rFonts w:ascii="Times New Roman" w:hAnsi="Times New Roman" w:cs="Times New Roman"/>
          <w:color w:val="000000" w:themeColor="text1"/>
          <w:szCs w:val="28"/>
        </w:rPr>
      </w:pPr>
      <w:r w:rsidRPr="00986FD8">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986FD8">
        <w:rPr>
          <w:rFonts w:ascii="Times New Roman" w:hAnsi="Times New Roman" w:cs="Times New Roman"/>
          <w:color w:val="000000" w:themeColor="text1"/>
          <w:szCs w:val="28"/>
        </w:rPr>
        <w:t>8. Voronoi geometry corresponding Membrane particles</w:t>
      </w:r>
    </w:p>
    <w:p w14:paraId="1144F8FA" w14:textId="77777777" w:rsidR="00357C26" w:rsidRPr="00357C26" w:rsidRDefault="00357C26" w:rsidP="00357C26">
      <w:pPr>
        <w:jc w:val="center"/>
        <w:rPr>
          <w:rFonts w:ascii="Times New Roman" w:hAnsi="Times New Roman" w:cs="Times New Roman"/>
          <w:color w:val="000000" w:themeColor="text1"/>
          <w:szCs w:val="28"/>
        </w:rPr>
      </w:pPr>
      <w:r w:rsidRPr="00986FD8">
        <w:rPr>
          <w:noProof/>
        </w:rPr>
        <w:lastRenderedPageBreak/>
        <w:drawing>
          <wp:inline distT="0" distB="0" distL="0" distR="0" wp14:anchorId="7008B813" wp14:editId="198A95FC">
            <wp:extent cx="2909101" cy="3138406"/>
            <wp:effectExtent l="0" t="0" r="5715" b="5080"/>
            <wp:docPr id="11" name="图片 1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图形用户界面&#10;&#10;描述已自动生成"/>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1815" t="16123" b="7942"/>
                    <a:stretch/>
                  </pic:blipFill>
                  <pic:spPr bwMode="auto">
                    <a:xfrm>
                      <a:off x="0" y="0"/>
                      <a:ext cx="2910379" cy="3139785"/>
                    </a:xfrm>
                    <a:prstGeom prst="rect">
                      <a:avLst/>
                    </a:prstGeom>
                    <a:noFill/>
                    <a:ln>
                      <a:noFill/>
                    </a:ln>
                    <a:extLst>
                      <a:ext uri="{53640926-AAD7-44D8-BBD7-CCE9431645EC}">
                        <a14:shadowObscured xmlns:a14="http://schemas.microsoft.com/office/drawing/2010/main"/>
                      </a:ext>
                    </a:extLst>
                  </pic:spPr>
                </pic:pic>
              </a:graphicData>
            </a:graphic>
          </wp:inline>
        </w:drawing>
      </w:r>
    </w:p>
    <w:p w14:paraId="1E103D34" w14:textId="77777777" w:rsidR="00357C26" w:rsidRPr="00357C26" w:rsidRDefault="00357C26" w:rsidP="00357C26">
      <w:pPr>
        <w:spacing w:line="480" w:lineRule="auto"/>
        <w:jc w:val="center"/>
        <w:rPr>
          <w:rFonts w:ascii="Times New Roman" w:hAnsi="Times New Roman" w:cs="Times New Roman"/>
          <w:color w:val="000000" w:themeColor="text1"/>
          <w:szCs w:val="28"/>
        </w:rPr>
      </w:pPr>
      <w:r w:rsidRPr="00357C26">
        <w:rPr>
          <w:rFonts w:ascii="Times New Roman" w:hAnsi="Times New Roman" w:cs="Times New Roman"/>
          <w:color w:val="000000" w:themeColor="text1"/>
          <w:szCs w:val="28"/>
        </w:rPr>
        <w:t>Fig. 1.9. Boundary force application</w:t>
      </w:r>
    </w:p>
    <w:p w14:paraId="094986EF" w14:textId="77777777" w:rsidR="00357C26" w:rsidRPr="00F27A03" w:rsidRDefault="00357C26" w:rsidP="00357C26">
      <w:pPr>
        <w:jc w:val="center"/>
        <w:rPr>
          <w:color w:val="000000" w:themeColor="text1"/>
        </w:rPr>
      </w:pPr>
      <w:r w:rsidRPr="00F27A03">
        <w:rPr>
          <w:noProof/>
          <w:color w:val="000000" w:themeColor="text1"/>
        </w:rPr>
        <w:drawing>
          <wp:inline distT="0" distB="0" distL="0" distR="0" wp14:anchorId="3BB9487E" wp14:editId="4E1ECABC">
            <wp:extent cx="4439190" cy="2880000"/>
            <wp:effectExtent l="0" t="0" r="0"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96DAC541-7B7A-43D3-8B79-37D633B846F1}">
                          <asvg:svgBlip xmlns:asvg="http://schemas.microsoft.com/office/drawing/2016/SVG/main" r:embed="rId35"/>
                        </a:ext>
                      </a:extLst>
                    </a:blip>
                    <a:srcRect l="2171" t="10046" r="14638"/>
                    <a:stretch/>
                  </pic:blipFill>
                  <pic:spPr bwMode="auto">
                    <a:xfrm>
                      <a:off x="0" y="0"/>
                      <a:ext cx="4439190" cy="2880000"/>
                    </a:xfrm>
                    <a:prstGeom prst="rect">
                      <a:avLst/>
                    </a:prstGeom>
                    <a:ln>
                      <a:noFill/>
                    </a:ln>
                    <a:extLst>
                      <a:ext uri="{53640926-AAD7-44D8-BBD7-CCE9431645EC}">
                        <a14:shadowObscured xmlns:a14="http://schemas.microsoft.com/office/drawing/2010/main"/>
                      </a:ext>
                    </a:extLst>
                  </pic:spPr>
                </pic:pic>
              </a:graphicData>
            </a:graphic>
          </wp:inline>
        </w:drawing>
      </w:r>
    </w:p>
    <w:p w14:paraId="64CA30A6" w14:textId="77777777" w:rsidR="00357C26" w:rsidRPr="00DE326D" w:rsidRDefault="00357C26" w:rsidP="00357C26">
      <w:pPr>
        <w:pStyle w:val="a9"/>
        <w:ind w:left="0"/>
        <w:jc w:val="center"/>
        <w:rPr>
          <w:rFonts w:ascii="Times New Roman" w:eastAsia="Yu Mincho" w:hAnsi="Times New Roman" w:cs="Times New Roman"/>
          <w:color w:val="000000" w:themeColor="text1"/>
          <w:szCs w:val="28"/>
        </w:rPr>
      </w:pPr>
      <w:r w:rsidRPr="00DE326D">
        <w:rPr>
          <w:rFonts w:ascii="Times New Roman" w:eastAsia="Yu Mincho" w:hAnsi="Times New Roman" w:cs="Times New Roman"/>
          <w:color w:val="000000" w:themeColor="text1"/>
          <w:szCs w:val="28"/>
        </w:rPr>
        <w:t xml:space="preserve">Fig. </w:t>
      </w:r>
      <w:r>
        <w:rPr>
          <w:rFonts w:ascii="Times New Roman" w:eastAsia="Yu Mincho" w:hAnsi="Times New Roman" w:cs="Times New Roman"/>
          <w:color w:val="000000" w:themeColor="text1"/>
          <w:szCs w:val="28"/>
        </w:rPr>
        <w:t>1.</w:t>
      </w:r>
      <w:r w:rsidRPr="00DE326D">
        <w:rPr>
          <w:rFonts w:ascii="Times New Roman" w:eastAsia="Yu Mincho" w:hAnsi="Times New Roman" w:cs="Times New Roman"/>
          <w:color w:val="000000" w:themeColor="text1"/>
          <w:szCs w:val="28"/>
        </w:rPr>
        <w:t xml:space="preserve">10. Deviatoric stress and volumetric </w:t>
      </w:r>
      <w:r w:rsidRPr="00DE326D">
        <w:rPr>
          <w:rFonts w:ascii="Times New Roman" w:hAnsi="Times New Roman" w:cs="Times New Roman"/>
          <w:color w:val="000000" w:themeColor="text1"/>
          <w:szCs w:val="28"/>
        </w:rPr>
        <w:t>strain</w:t>
      </w:r>
      <w:r w:rsidRPr="00DE326D">
        <w:rPr>
          <w:rFonts w:ascii="Times New Roman" w:eastAsia="Yu Mincho" w:hAnsi="Times New Roman" w:cs="Times New Roman"/>
          <w:color w:val="000000" w:themeColor="text1"/>
          <w:szCs w:val="28"/>
        </w:rPr>
        <w:t xml:space="preserve"> in shear test (</w:t>
      </w:r>
      <w:r w:rsidRPr="00DE326D">
        <w:rPr>
          <w:rFonts w:ascii="Times New Roman" w:eastAsia="Yu Mincho" w:hAnsi="Times New Roman" w:cs="Times New Roman"/>
          <w:i/>
          <w:color w:val="000000" w:themeColor="text1"/>
          <w:szCs w:val="28"/>
        </w:rPr>
        <w:t>p</w:t>
      </w:r>
      <w:r w:rsidRPr="00DE326D">
        <w:rPr>
          <w:rFonts w:ascii="Times New Roman" w:eastAsia="Yu Mincho" w:hAnsi="Times New Roman" w:cs="Times New Roman"/>
          <w:color w:val="000000" w:themeColor="text1"/>
          <w:szCs w:val="28"/>
        </w:rPr>
        <w:t xml:space="preserve"> = 26.0 MPa)</w:t>
      </w:r>
    </w:p>
    <w:p w14:paraId="3542C55A" w14:textId="77777777" w:rsidR="00357C26" w:rsidRPr="00F27A03" w:rsidRDefault="00357C26" w:rsidP="00357C26">
      <w:pPr>
        <w:overflowPunct w:val="0"/>
        <w:ind w:firstLineChars="135" w:firstLine="324"/>
        <w:jc w:val="center"/>
        <w:rPr>
          <w:color w:val="000000" w:themeColor="text1"/>
        </w:rPr>
      </w:pPr>
      <w:r w:rsidRPr="00F27A03">
        <w:rPr>
          <w:noProof/>
          <w:color w:val="000000" w:themeColor="text1"/>
        </w:rPr>
        <w:lastRenderedPageBreak/>
        <w:drawing>
          <wp:inline distT="0" distB="0" distL="0" distR="0" wp14:anchorId="674D7C46" wp14:editId="22A5854A">
            <wp:extent cx="4103776" cy="2736000"/>
            <wp:effectExtent l="0" t="0" r="0" b="762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4103776" cy="2736000"/>
                    </a:xfrm>
                    <a:prstGeom prst="rect">
                      <a:avLst/>
                    </a:prstGeom>
                  </pic:spPr>
                </pic:pic>
              </a:graphicData>
            </a:graphic>
          </wp:inline>
        </w:drawing>
      </w:r>
    </w:p>
    <w:p w14:paraId="5D99DFF7" w14:textId="77777777" w:rsidR="00357C26" w:rsidRPr="00A41EC5" w:rsidRDefault="00357C26" w:rsidP="00357C26">
      <w:pPr>
        <w:pStyle w:val="a9"/>
        <w:ind w:left="960"/>
        <w:jc w:val="center"/>
        <w:rPr>
          <w:rFonts w:ascii="Times New Roman" w:eastAsia="Yu Mincho" w:hAnsi="Times New Roman" w:cs="Times New Roman"/>
          <w:color w:val="000000" w:themeColor="text1"/>
          <w:szCs w:val="28"/>
        </w:rPr>
      </w:pPr>
      <w:r w:rsidRPr="00A41EC5">
        <w:rPr>
          <w:rFonts w:ascii="Times New Roman" w:eastAsia="Yu Mincho" w:hAnsi="Times New Roman" w:cs="Times New Roman"/>
          <w:color w:val="000000" w:themeColor="text1"/>
          <w:szCs w:val="28"/>
        </w:rPr>
        <w:t>(a) Axial strain vs. deviatoric stress</w:t>
      </w:r>
    </w:p>
    <w:p w14:paraId="7331F180" w14:textId="77777777" w:rsidR="00357C26" w:rsidRPr="00F27A03" w:rsidRDefault="00357C26" w:rsidP="00357C26">
      <w:pPr>
        <w:overflowPunct w:val="0"/>
        <w:ind w:firstLineChars="135" w:firstLine="324"/>
        <w:jc w:val="center"/>
        <w:rPr>
          <w:color w:val="000000" w:themeColor="text1"/>
        </w:rPr>
      </w:pPr>
      <w:r w:rsidRPr="00F27A03">
        <w:rPr>
          <w:noProof/>
          <w:color w:val="000000" w:themeColor="text1"/>
        </w:rPr>
        <w:drawing>
          <wp:inline distT="0" distB="0" distL="0" distR="0" wp14:anchorId="42F72506" wp14:editId="1E54396A">
            <wp:extent cx="4103777" cy="2736000"/>
            <wp:effectExtent l="0" t="0" r="0" b="7620"/>
            <wp:docPr id="36"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4103777" cy="2736000"/>
                    </a:xfrm>
                    <a:prstGeom prst="rect">
                      <a:avLst/>
                    </a:prstGeom>
                  </pic:spPr>
                </pic:pic>
              </a:graphicData>
            </a:graphic>
          </wp:inline>
        </w:drawing>
      </w:r>
    </w:p>
    <w:p w14:paraId="5E0AB57B" w14:textId="77777777" w:rsidR="00357C26" w:rsidRPr="00A41EC5" w:rsidRDefault="00357C26" w:rsidP="00357C26">
      <w:pPr>
        <w:pStyle w:val="a9"/>
        <w:ind w:left="960"/>
        <w:jc w:val="center"/>
        <w:rPr>
          <w:rFonts w:ascii="Times New Roman" w:eastAsia="Yu Mincho" w:hAnsi="Times New Roman" w:cs="Times New Roman"/>
          <w:color w:val="000000" w:themeColor="text1"/>
          <w:szCs w:val="28"/>
        </w:rPr>
      </w:pPr>
      <w:r w:rsidRPr="00A41EC5">
        <w:rPr>
          <w:rFonts w:ascii="Times New Roman" w:eastAsia="Yu Mincho" w:hAnsi="Times New Roman" w:cs="Times New Roman"/>
          <w:color w:val="000000" w:themeColor="text1"/>
          <w:szCs w:val="28"/>
        </w:rPr>
        <w:t>(b) Axial strain vs. void ratio</w:t>
      </w:r>
    </w:p>
    <w:p w14:paraId="5BE124CC" w14:textId="77777777" w:rsidR="00357C26" w:rsidRPr="000225FF" w:rsidRDefault="00357C26" w:rsidP="00357C26">
      <w:pPr>
        <w:ind w:left="850" w:hangingChars="354" w:hanging="850"/>
        <w:rPr>
          <w:rFonts w:ascii="Times New Roman" w:hAnsi="Times New Roman" w:cs="Times New Roman"/>
          <w:color w:val="000000" w:themeColor="text1"/>
          <w:szCs w:val="28"/>
          <w:lang w:val="en-AU"/>
        </w:rPr>
      </w:pPr>
      <w:r w:rsidRPr="00A41EC5">
        <w:rPr>
          <w:rFonts w:ascii="Times New Roman" w:eastAsia="Yu Mincho" w:hAnsi="Times New Roman" w:cs="Times New Roman"/>
          <w:color w:val="000000" w:themeColor="text1"/>
          <w:szCs w:val="28"/>
        </w:rPr>
        <w:t xml:space="preserve">Fig. </w:t>
      </w:r>
      <w:r>
        <w:rPr>
          <w:rFonts w:ascii="Times New Roman" w:eastAsia="Yu Mincho" w:hAnsi="Times New Roman" w:cs="Times New Roman"/>
          <w:color w:val="000000" w:themeColor="text1"/>
          <w:szCs w:val="28"/>
        </w:rPr>
        <w:t>1.</w:t>
      </w:r>
      <w:r w:rsidRPr="00A41EC5">
        <w:rPr>
          <w:rFonts w:ascii="Times New Roman" w:eastAsia="Yu Mincho" w:hAnsi="Times New Roman" w:cs="Times New Roman"/>
          <w:color w:val="000000" w:themeColor="text1"/>
          <w:szCs w:val="28"/>
        </w:rPr>
        <w:t>11. Comparison of deviatoric stress and void ratio in tests with rigid and flexible boundary (</w:t>
      </w:r>
      <w:r w:rsidRPr="00A41EC5">
        <w:rPr>
          <w:rFonts w:ascii="Times New Roman" w:eastAsia="Yu Mincho" w:hAnsi="Times New Roman" w:cs="Times New Roman"/>
          <w:i/>
          <w:iCs/>
          <w:color w:val="000000" w:themeColor="text1"/>
          <w:szCs w:val="28"/>
        </w:rPr>
        <w:t>p’</w:t>
      </w:r>
      <w:r w:rsidRPr="00A41EC5">
        <w:rPr>
          <w:rFonts w:ascii="Times New Roman" w:eastAsia="Yu Mincho" w:hAnsi="Times New Roman" w:cs="Times New Roman"/>
          <w:color w:val="000000" w:themeColor="text1"/>
          <w:szCs w:val="28"/>
        </w:rPr>
        <w:t>=1.4MPa): (a) Axial strain vs. deviatoric stress, (b) Axial strain vs. void ratio</w:t>
      </w:r>
    </w:p>
    <w:p w14:paraId="5D950DE0" w14:textId="77777777" w:rsidR="006821A1" w:rsidRPr="00F27A03" w:rsidRDefault="006821A1" w:rsidP="006821A1">
      <w:pPr>
        <w:overflowPunct w:val="0"/>
        <w:jc w:val="center"/>
        <w:rPr>
          <w:rFonts w:eastAsia="Yu Mincho"/>
          <w:color w:val="000000" w:themeColor="text1"/>
        </w:rPr>
      </w:pPr>
      <w:r w:rsidRPr="00F27A03">
        <w:rPr>
          <w:noProof/>
          <w:color w:val="000000" w:themeColor="text1"/>
        </w:rPr>
        <w:lastRenderedPageBreak/>
        <w:drawing>
          <wp:inline distT="0" distB="0" distL="0" distR="0" wp14:anchorId="7EFDDC23" wp14:editId="6BF3346E">
            <wp:extent cx="3317824" cy="2736000"/>
            <wp:effectExtent l="0" t="0" r="0" b="7620"/>
            <wp:docPr id="46" name="图片 46" descr="电脑合成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电脑合成图&#10;&#10;低可信度描述已自动生成"/>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3363" t="23474" b="15290"/>
                    <a:stretch/>
                  </pic:blipFill>
                  <pic:spPr bwMode="auto">
                    <a:xfrm>
                      <a:off x="0" y="0"/>
                      <a:ext cx="3317824"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3A423CDE" w14:textId="77777777" w:rsidR="006821A1" w:rsidRPr="000225FF" w:rsidRDefault="006821A1" w:rsidP="006821A1">
      <w:pPr>
        <w:pStyle w:val="a9"/>
        <w:ind w:left="960"/>
        <w:jc w:val="center"/>
        <w:rPr>
          <w:rFonts w:ascii="Times New Roman" w:eastAsia="Yu Mincho" w:hAnsi="Times New Roman" w:cs="Times New Roman"/>
          <w:color w:val="000000" w:themeColor="text1"/>
        </w:rPr>
      </w:pPr>
      <w:r w:rsidRPr="000225FF">
        <w:rPr>
          <w:rFonts w:ascii="Times New Roman" w:eastAsia="Yu Mincho" w:hAnsi="Times New Roman" w:cs="Times New Roman"/>
          <w:color w:val="000000" w:themeColor="text1"/>
        </w:rPr>
        <w:t>(a) Rigid boundary</w:t>
      </w:r>
    </w:p>
    <w:p w14:paraId="1A25D91B" w14:textId="77777777" w:rsidR="006821A1" w:rsidRPr="00F27A03" w:rsidRDefault="006821A1" w:rsidP="006821A1">
      <w:pPr>
        <w:overflowPunct w:val="0"/>
        <w:jc w:val="center"/>
        <w:rPr>
          <w:rFonts w:eastAsia="Yu Mincho"/>
          <w:color w:val="000000" w:themeColor="text1"/>
        </w:rPr>
      </w:pPr>
      <w:r w:rsidRPr="00F27A03">
        <w:rPr>
          <w:noProof/>
          <w:color w:val="000000" w:themeColor="text1"/>
        </w:rPr>
        <w:drawing>
          <wp:inline distT="0" distB="0" distL="0" distR="0" wp14:anchorId="6C2F5A9E" wp14:editId="6FB44692">
            <wp:extent cx="3301576" cy="2736000"/>
            <wp:effectExtent l="0" t="0" r="0" b="7620"/>
            <wp:docPr id="45" name="图片 45" descr="墙上挂着一幅画&#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墙上挂着一幅画&#10;&#10;中度可信度描述已自动生成"/>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3627" t="23474" b="15177"/>
                    <a:stretch/>
                  </pic:blipFill>
                  <pic:spPr bwMode="auto">
                    <a:xfrm>
                      <a:off x="0" y="0"/>
                      <a:ext cx="3301576"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3906AD16" w14:textId="77777777" w:rsidR="006821A1" w:rsidRPr="000225FF" w:rsidRDefault="006821A1" w:rsidP="006821A1">
      <w:pPr>
        <w:overflowPunct w:val="0"/>
        <w:jc w:val="center"/>
        <w:rPr>
          <w:rFonts w:ascii="Times New Roman" w:eastAsia="Yu Mincho" w:hAnsi="Times New Roman" w:cs="Times New Roman"/>
          <w:color w:val="000000" w:themeColor="text1"/>
          <w:szCs w:val="28"/>
        </w:rPr>
      </w:pPr>
      <w:r w:rsidRPr="000225FF">
        <w:rPr>
          <w:rFonts w:ascii="Times New Roman" w:eastAsia="Yu Mincho" w:hAnsi="Times New Roman" w:cs="Times New Roman"/>
          <w:color w:val="000000" w:themeColor="text1"/>
          <w:szCs w:val="28"/>
        </w:rPr>
        <w:t>(b) Flexible boundary</w:t>
      </w:r>
    </w:p>
    <w:p w14:paraId="502AFB62" w14:textId="77777777" w:rsidR="006821A1" w:rsidRPr="000225FF" w:rsidRDefault="006821A1" w:rsidP="006821A1">
      <w:pPr>
        <w:overflowPunct w:val="0"/>
        <w:ind w:firstLineChars="135" w:firstLine="324"/>
        <w:jc w:val="center"/>
        <w:rPr>
          <w:rFonts w:ascii="Times New Roman" w:eastAsia="Yu Mincho" w:hAnsi="Times New Roman" w:cs="Times New Roman"/>
          <w:color w:val="000000" w:themeColor="text1"/>
          <w:szCs w:val="28"/>
        </w:rPr>
      </w:pPr>
    </w:p>
    <w:p w14:paraId="1BFAC901" w14:textId="77777777" w:rsidR="006821A1" w:rsidRPr="000225FF" w:rsidRDefault="006821A1" w:rsidP="006821A1">
      <w:pPr>
        <w:ind w:left="850" w:hangingChars="354" w:hanging="850"/>
        <w:rPr>
          <w:rFonts w:ascii="Times New Roman" w:hAnsi="Times New Roman" w:cs="Times New Roman"/>
          <w:color w:val="000000" w:themeColor="text1"/>
          <w:szCs w:val="28"/>
        </w:rPr>
      </w:pPr>
      <w:r w:rsidRPr="000225FF">
        <w:rPr>
          <w:rFonts w:ascii="Times New Roman" w:eastAsia="Yu Mincho" w:hAnsi="Times New Roman" w:cs="Times New Roman"/>
          <w:color w:val="000000" w:themeColor="text1"/>
          <w:szCs w:val="28"/>
        </w:rPr>
        <w:t>Fig.</w:t>
      </w:r>
      <w:r>
        <w:rPr>
          <w:rFonts w:ascii="Times New Roman" w:eastAsia="Yu Mincho" w:hAnsi="Times New Roman" w:cs="Times New Roman"/>
          <w:color w:val="000000" w:themeColor="text1"/>
          <w:szCs w:val="28"/>
        </w:rPr>
        <w:t xml:space="preserve"> 1.</w:t>
      </w:r>
      <w:r w:rsidRPr="000225FF">
        <w:rPr>
          <w:rFonts w:ascii="Times New Roman" w:eastAsia="Yu Mincho" w:hAnsi="Times New Roman" w:cs="Times New Roman"/>
          <w:color w:val="000000" w:themeColor="text1"/>
          <w:szCs w:val="28"/>
        </w:rPr>
        <w:t xml:space="preserve">12. Comparison of particle rotational velocity between rigid boundary and flexible boundary under the critical state (compression, </w:t>
      </w:r>
      <w:r w:rsidRPr="000225FF">
        <w:rPr>
          <w:rFonts w:ascii="Times New Roman" w:eastAsia="Yu Mincho" w:hAnsi="Times New Roman" w:cs="Times New Roman"/>
          <w:i/>
          <w:iCs/>
          <w:color w:val="000000" w:themeColor="text1"/>
          <w:szCs w:val="28"/>
        </w:rPr>
        <w:t>p’</w:t>
      </w:r>
      <w:r w:rsidRPr="000225FF">
        <w:rPr>
          <w:rFonts w:ascii="Times New Roman" w:eastAsia="Yu Mincho" w:hAnsi="Times New Roman" w:cs="Times New Roman"/>
          <w:color w:val="000000" w:themeColor="text1"/>
          <w:szCs w:val="28"/>
        </w:rPr>
        <w:t>=1.4MPa): (a) Rigid boundary, (b) Flexible boundary</w:t>
      </w:r>
    </w:p>
    <w:p w14:paraId="3FBB73E3" w14:textId="77777777" w:rsidR="006821A1" w:rsidRPr="00F27A03" w:rsidRDefault="006821A1" w:rsidP="006821A1">
      <w:pPr>
        <w:overflowPunct w:val="0"/>
        <w:ind w:firstLineChars="135" w:firstLine="324"/>
        <w:jc w:val="center"/>
        <w:rPr>
          <w:color w:val="000000" w:themeColor="text1"/>
        </w:rPr>
      </w:pPr>
      <w:r w:rsidRPr="00F27A03">
        <w:rPr>
          <w:noProof/>
          <w:color w:val="000000" w:themeColor="text1"/>
        </w:rPr>
        <w:lastRenderedPageBreak/>
        <w:drawing>
          <wp:inline distT="0" distB="0" distL="0" distR="0" wp14:anchorId="2D4C7A4F" wp14:editId="69FCEE3B">
            <wp:extent cx="4452288" cy="3240000"/>
            <wp:effectExtent l="0" t="0" r="5715" b="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96DAC541-7B7A-43D3-8B79-37D633B846F1}">
                          <asvg:svgBlip xmlns:asvg="http://schemas.microsoft.com/office/drawing/2016/SVG/main" r:embed="rId43"/>
                        </a:ext>
                      </a:extLst>
                    </a:blip>
                    <a:srcRect r="14111"/>
                    <a:stretch/>
                  </pic:blipFill>
                  <pic:spPr bwMode="auto">
                    <a:xfrm>
                      <a:off x="0" y="0"/>
                      <a:ext cx="4452288" cy="3240000"/>
                    </a:xfrm>
                    <a:prstGeom prst="rect">
                      <a:avLst/>
                    </a:prstGeom>
                    <a:ln>
                      <a:noFill/>
                    </a:ln>
                    <a:extLst>
                      <a:ext uri="{53640926-AAD7-44D8-BBD7-CCE9431645EC}">
                        <a14:shadowObscured xmlns:a14="http://schemas.microsoft.com/office/drawing/2010/main"/>
                      </a:ext>
                    </a:extLst>
                  </pic:spPr>
                </pic:pic>
              </a:graphicData>
            </a:graphic>
          </wp:inline>
        </w:drawing>
      </w:r>
    </w:p>
    <w:p w14:paraId="1559B39E" w14:textId="77777777" w:rsidR="006821A1" w:rsidRPr="00397B79" w:rsidRDefault="006821A1" w:rsidP="006821A1">
      <w:pPr>
        <w:ind w:left="850" w:hangingChars="354" w:hanging="850"/>
        <w:rPr>
          <w:rFonts w:ascii="Times New Roman" w:hAnsi="Times New Roman" w:cs="Times New Roman"/>
          <w:color w:val="000000" w:themeColor="text1"/>
          <w:szCs w:val="28"/>
          <w:lang w:val="en-AU"/>
        </w:rPr>
      </w:pPr>
      <w:r w:rsidRPr="00397B79">
        <w:rPr>
          <w:rFonts w:ascii="Times New Roman" w:hAnsi="Times New Roman" w:cs="Times New Roman"/>
          <w:color w:val="000000" w:themeColor="text1"/>
          <w:szCs w:val="28"/>
        </w:rPr>
        <w:t xml:space="preserve">Fig. 13. Comparison of local void ratios between rigid and </w:t>
      </w:r>
      <w:r w:rsidRPr="00397B79">
        <w:rPr>
          <w:rFonts w:ascii="Times New Roman" w:eastAsia="Yu Mincho" w:hAnsi="Times New Roman" w:cs="Times New Roman"/>
          <w:color w:val="000000" w:themeColor="text1"/>
          <w:szCs w:val="28"/>
        </w:rPr>
        <w:t>flexible</w:t>
      </w:r>
      <w:r w:rsidRPr="00397B79">
        <w:rPr>
          <w:rFonts w:ascii="Times New Roman" w:hAnsi="Times New Roman" w:cs="Times New Roman"/>
          <w:color w:val="000000" w:themeColor="text1"/>
          <w:szCs w:val="28"/>
        </w:rPr>
        <w:t xml:space="preserve"> boundaries under the critical state (</w:t>
      </w:r>
      <w:r w:rsidRPr="00397B79">
        <w:rPr>
          <w:rFonts w:ascii="Times New Roman" w:hAnsi="Times New Roman" w:cs="Times New Roman"/>
          <w:i/>
          <w:iCs/>
          <w:color w:val="000000" w:themeColor="text1"/>
          <w:szCs w:val="28"/>
        </w:rPr>
        <w:t>p’</w:t>
      </w:r>
      <w:r w:rsidRPr="00397B79">
        <w:rPr>
          <w:rFonts w:ascii="Times New Roman" w:hAnsi="Times New Roman" w:cs="Times New Roman"/>
          <w:color w:val="000000" w:themeColor="text1"/>
          <w:szCs w:val="28"/>
        </w:rPr>
        <w:t>=1.4MPa)</w:t>
      </w:r>
    </w:p>
    <w:p w14:paraId="4C3A284D" w14:textId="77777777" w:rsidR="00357C26" w:rsidRDefault="00357C26" w:rsidP="00357C26">
      <w:pPr>
        <w:rPr>
          <w:lang w:val="en-AU"/>
        </w:rPr>
      </w:pPr>
    </w:p>
    <w:p w14:paraId="7CF21E27" w14:textId="77777777" w:rsidR="006821A1" w:rsidRPr="00F27A03" w:rsidRDefault="006821A1" w:rsidP="006821A1">
      <w:pPr>
        <w:pStyle w:val="a9"/>
        <w:ind w:left="960"/>
        <w:jc w:val="center"/>
        <w:rPr>
          <w:color w:val="000000" w:themeColor="text1"/>
        </w:rPr>
      </w:pPr>
      <w:r w:rsidRPr="00F27A03">
        <w:rPr>
          <w:noProof/>
          <w:color w:val="000000" w:themeColor="text1"/>
        </w:rPr>
        <w:drawing>
          <wp:inline distT="0" distB="0" distL="0" distR="0" wp14:anchorId="7862DE58" wp14:editId="03F8C4F1">
            <wp:extent cx="4337524" cy="3240000"/>
            <wp:effectExtent l="0" t="0" r="6350" b="0"/>
            <wp:docPr id="59" name="图形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96DAC541-7B7A-43D3-8B79-37D633B846F1}">
                          <asvg:svgBlip xmlns:asvg="http://schemas.microsoft.com/office/drawing/2016/SVG/main" r:embed="rId45"/>
                        </a:ext>
                      </a:extLst>
                    </a:blip>
                    <a:srcRect l="2669" t="4503" r="7839"/>
                    <a:stretch/>
                  </pic:blipFill>
                  <pic:spPr bwMode="auto">
                    <a:xfrm>
                      <a:off x="0" y="0"/>
                      <a:ext cx="4337524" cy="3240000"/>
                    </a:xfrm>
                    <a:prstGeom prst="rect">
                      <a:avLst/>
                    </a:prstGeom>
                    <a:ln>
                      <a:noFill/>
                    </a:ln>
                    <a:extLst>
                      <a:ext uri="{53640926-AAD7-44D8-BBD7-CCE9431645EC}">
                        <a14:shadowObscured xmlns:a14="http://schemas.microsoft.com/office/drawing/2010/main"/>
                      </a:ext>
                    </a:extLst>
                  </pic:spPr>
                </pic:pic>
              </a:graphicData>
            </a:graphic>
          </wp:inline>
        </w:drawing>
      </w:r>
    </w:p>
    <w:p w14:paraId="6F7BB886" w14:textId="77777777" w:rsidR="006821A1" w:rsidRPr="00397B79" w:rsidRDefault="006821A1" w:rsidP="006821A1">
      <w:pPr>
        <w:ind w:left="850" w:hangingChars="354" w:hanging="850"/>
        <w:rPr>
          <w:rFonts w:ascii="Times New Roman" w:hAnsi="Times New Roman" w:cs="Times New Roman"/>
          <w:color w:val="000000" w:themeColor="text1"/>
          <w:szCs w:val="28"/>
        </w:rPr>
      </w:pPr>
      <w:r w:rsidRPr="00397B79">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397B79">
        <w:rPr>
          <w:rFonts w:ascii="Times New Roman" w:hAnsi="Times New Roman" w:cs="Times New Roman"/>
          <w:color w:val="000000" w:themeColor="text1"/>
          <w:szCs w:val="28"/>
        </w:rPr>
        <w:t xml:space="preserve">14. Sensitivity of angle of shearing </w:t>
      </w:r>
      <w:r w:rsidRPr="00397B79">
        <w:rPr>
          <w:rFonts w:ascii="Times New Roman" w:eastAsia="Yu Mincho" w:hAnsi="Times New Roman" w:cs="Times New Roman"/>
          <w:color w:val="000000" w:themeColor="text1"/>
          <w:szCs w:val="28"/>
        </w:rPr>
        <w:t>resistance</w:t>
      </w:r>
      <w:r w:rsidRPr="00397B79">
        <w:rPr>
          <w:rFonts w:ascii="Times New Roman" w:hAnsi="Times New Roman" w:cs="Times New Roman"/>
          <w:color w:val="000000" w:themeColor="text1"/>
          <w:szCs w:val="28"/>
        </w:rPr>
        <w:t xml:space="preserve"> to intermediate stress ratio at the critical states</w:t>
      </w:r>
    </w:p>
    <w:p w14:paraId="187F0198" w14:textId="77777777" w:rsidR="006821A1" w:rsidRPr="00F27A03" w:rsidRDefault="006821A1" w:rsidP="006821A1">
      <w:pPr>
        <w:pStyle w:val="a9"/>
        <w:ind w:left="960"/>
        <w:jc w:val="center"/>
        <w:rPr>
          <w:color w:val="000000" w:themeColor="text1"/>
        </w:rPr>
      </w:pPr>
      <w:r>
        <w:rPr>
          <w:noProof/>
        </w:rPr>
        <w:lastRenderedPageBreak/>
        <w:drawing>
          <wp:inline distT="0" distB="0" distL="0" distR="0" wp14:anchorId="6D3C1E71" wp14:editId="3668B93B">
            <wp:extent cx="3184545" cy="2844000"/>
            <wp:effectExtent l="0" t="0" r="0" b="0"/>
            <wp:docPr id="8" name="図 8"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图表, 图示&#10;&#10;描述已自动生成"/>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84545" cy="2844000"/>
                    </a:xfrm>
                    <a:prstGeom prst="rect">
                      <a:avLst/>
                    </a:prstGeom>
                    <a:noFill/>
                    <a:ln>
                      <a:noFill/>
                    </a:ln>
                  </pic:spPr>
                </pic:pic>
              </a:graphicData>
            </a:graphic>
          </wp:inline>
        </w:drawing>
      </w:r>
    </w:p>
    <w:p w14:paraId="5B6CD465" w14:textId="77777777" w:rsidR="006821A1" w:rsidRPr="00F27A03" w:rsidRDefault="006821A1" w:rsidP="006821A1">
      <w:pPr>
        <w:pStyle w:val="a9"/>
        <w:ind w:left="960"/>
        <w:jc w:val="center"/>
        <w:rPr>
          <w:color w:val="000000" w:themeColor="text1"/>
        </w:rPr>
      </w:pPr>
    </w:p>
    <w:p w14:paraId="791D1F06" w14:textId="77777777" w:rsidR="006821A1" w:rsidRPr="000225FF" w:rsidRDefault="006821A1" w:rsidP="006821A1">
      <w:pPr>
        <w:jc w:val="center"/>
        <w:rPr>
          <w:rFonts w:ascii="Times New Roman" w:hAnsi="Times New Roman" w:cs="Times New Roman"/>
          <w:color w:val="000000" w:themeColor="text1"/>
        </w:rPr>
      </w:pPr>
      <w:r w:rsidRPr="000225FF">
        <w:rPr>
          <w:rFonts w:ascii="Times New Roman" w:hAnsi="Times New Roman" w:cs="Times New Roman"/>
          <w:color w:val="000000" w:themeColor="text1"/>
        </w:rPr>
        <w:t>Fig. 1.15. Critical stress state and Matsuoka-</w:t>
      </w:r>
      <w:proofErr w:type="spellStart"/>
      <w:r w:rsidRPr="000225FF">
        <w:rPr>
          <w:rFonts w:ascii="Times New Roman" w:hAnsi="Times New Roman" w:cs="Times New Roman"/>
          <w:color w:val="000000" w:themeColor="text1"/>
        </w:rPr>
        <w:t>Nakai</w:t>
      </w:r>
      <w:proofErr w:type="spellEnd"/>
      <w:r w:rsidRPr="000225FF">
        <w:rPr>
          <w:rFonts w:ascii="Times New Roman" w:hAnsi="Times New Roman" w:cs="Times New Roman"/>
          <w:color w:val="000000" w:themeColor="text1"/>
        </w:rPr>
        <w:t xml:space="preserve"> criterion in </w:t>
      </w:r>
      <w:r w:rsidRPr="000225FF">
        <w:rPr>
          <w:rFonts w:ascii="Times New Roman" w:eastAsia="Yu Mincho" w:hAnsi="Times New Roman" w:cs="Times New Roman"/>
          <w:color w:val="000000" w:themeColor="text1"/>
        </w:rPr>
        <w:t>stress</w:t>
      </w:r>
      <w:r w:rsidRPr="000225FF">
        <w:rPr>
          <w:rFonts w:ascii="Times New Roman" w:hAnsi="Times New Roman" w:cs="Times New Roman"/>
          <w:color w:val="000000" w:themeColor="text1"/>
        </w:rPr>
        <w:t xml:space="preserve"> space</w:t>
      </w:r>
    </w:p>
    <w:p w14:paraId="32C754DB" w14:textId="77777777" w:rsidR="006821A1" w:rsidRDefault="006821A1" w:rsidP="00357C26">
      <w:pPr>
        <w:rPr>
          <w:lang w:val="en-AU"/>
        </w:rPr>
      </w:pPr>
    </w:p>
    <w:p w14:paraId="49F9ADA3" w14:textId="77777777" w:rsidR="006821A1" w:rsidRPr="00411275" w:rsidRDefault="006821A1" w:rsidP="006821A1">
      <w:pPr>
        <w:spacing w:line="480" w:lineRule="auto"/>
        <w:ind w:firstLine="420"/>
        <w:jc w:val="center"/>
        <w:rPr>
          <w:rFonts w:ascii="Times New Roman" w:hAnsi="Times New Roman" w:cs="Times New Roman"/>
          <w:color w:val="000000" w:themeColor="text1"/>
          <w:lang w:val="en-AU"/>
        </w:rPr>
      </w:pPr>
      <w:r w:rsidRPr="00C829B2">
        <w:rPr>
          <w:noProof/>
        </w:rPr>
        <w:drawing>
          <wp:inline distT="0" distB="0" distL="0" distR="0" wp14:anchorId="7E6C792A" wp14:editId="22714F00">
            <wp:extent cx="4434439" cy="2880000"/>
            <wp:effectExtent l="0" t="0" r="4445" b="0"/>
            <wp:docPr id="41" name="图形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96DAC541-7B7A-43D3-8B79-37D633B846F1}">
                          <asvg:svgBlip xmlns:asvg="http://schemas.microsoft.com/office/drawing/2016/SVG/main" r:embed="rId48"/>
                        </a:ext>
                      </a:extLst>
                    </a:blip>
                    <a:srcRect l="2733" t="9658" r="7840"/>
                    <a:stretch/>
                  </pic:blipFill>
                  <pic:spPr bwMode="auto">
                    <a:xfrm>
                      <a:off x="0" y="0"/>
                      <a:ext cx="4434439" cy="2880000"/>
                    </a:xfrm>
                    <a:prstGeom prst="rect">
                      <a:avLst/>
                    </a:prstGeom>
                    <a:ln>
                      <a:noFill/>
                    </a:ln>
                    <a:extLst>
                      <a:ext uri="{53640926-AAD7-44D8-BBD7-CCE9431645EC}">
                        <a14:shadowObscured xmlns:a14="http://schemas.microsoft.com/office/drawing/2010/main"/>
                      </a:ext>
                    </a:extLst>
                  </pic:spPr>
                </pic:pic>
              </a:graphicData>
            </a:graphic>
          </wp:inline>
        </w:drawing>
      </w:r>
    </w:p>
    <w:p w14:paraId="0A872A3F" w14:textId="77777777" w:rsidR="006821A1" w:rsidRPr="00411275" w:rsidRDefault="006821A1" w:rsidP="006821A1">
      <w:pPr>
        <w:ind w:leftChars="-1" w:hanging="2"/>
        <w:jc w:val="center"/>
        <w:rPr>
          <w:rFonts w:ascii="Times New Roman" w:hAnsi="Times New Roman" w:cs="Times New Roman"/>
          <w:color w:val="000000" w:themeColor="text1"/>
        </w:rPr>
      </w:pPr>
      <w:r w:rsidRPr="00411275">
        <w:rPr>
          <w:rFonts w:ascii="Times New Roman" w:hAnsi="Times New Roman" w:cs="Times New Roman"/>
          <w:color w:val="000000" w:themeColor="text1"/>
        </w:rPr>
        <w:t xml:space="preserve">Fig. 1.16. Critical states in </w:t>
      </w:r>
      <w:r w:rsidR="009A5951" w:rsidRPr="009A5951">
        <w:rPr>
          <w:rFonts w:ascii="Times New Roman" w:hAnsi="Times New Roman" w:cs="Times New Roman"/>
          <w:noProof/>
          <w:color w:val="000000" w:themeColor="text1"/>
          <w:position w:val="-16"/>
          <w14:ligatures w14:val="standardContextual"/>
        </w:rPr>
        <w:object w:dxaOrig="940" w:dyaOrig="420" w14:anchorId="2C7A3A4E">
          <v:shape id="_x0000_i1025" type="#_x0000_t75" alt="" style="width:44.8pt;height:20.8pt;mso-width-percent:0;mso-height-percent:0;mso-width-percent:0;mso-height-percent:0" o:ole="">
            <v:imagedata r:id="rId49" o:title=""/>
          </v:shape>
          <o:OLEObject Type="Embed" ProgID="Equation.DSMT4" ShapeID="_x0000_i1025" DrawAspect="Content" ObjectID="_1793823638" r:id="rId50"/>
        </w:object>
      </w:r>
      <w:r w:rsidRPr="00411275">
        <w:rPr>
          <w:rFonts w:ascii="Times New Roman" w:hAnsi="Times New Roman" w:cs="Times New Roman"/>
          <w:color w:val="000000" w:themeColor="text1"/>
        </w:rPr>
        <w:t xml:space="preserve"> space</w:t>
      </w:r>
    </w:p>
    <w:p w14:paraId="04CBB3BF" w14:textId="77777777" w:rsidR="006821A1" w:rsidRDefault="006821A1" w:rsidP="00357C26">
      <w:pPr>
        <w:rPr>
          <w:lang w:val="en-AU"/>
        </w:rPr>
      </w:pPr>
    </w:p>
    <w:p w14:paraId="666B5253" w14:textId="77777777" w:rsidR="006821A1" w:rsidRPr="00F27A03" w:rsidRDefault="006821A1" w:rsidP="006821A1">
      <w:pPr>
        <w:jc w:val="center"/>
        <w:rPr>
          <w:b/>
          <w:bCs/>
          <w:color w:val="000000" w:themeColor="text1"/>
        </w:rPr>
      </w:pPr>
      <w:r w:rsidRPr="00F27A03">
        <w:rPr>
          <w:noProof/>
          <w:color w:val="000000" w:themeColor="text1"/>
        </w:rPr>
        <w:lastRenderedPageBreak/>
        <w:drawing>
          <wp:inline distT="0" distB="0" distL="0" distR="0" wp14:anchorId="42859C34" wp14:editId="1AC660B1">
            <wp:extent cx="4499492" cy="2880000"/>
            <wp:effectExtent l="0" t="0" r="0" b="0"/>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96DAC541-7B7A-43D3-8B79-37D633B846F1}">
                          <asvg:svgBlip xmlns:asvg="http://schemas.microsoft.com/office/drawing/2016/SVG/main" r:embed="rId52"/>
                        </a:ext>
                      </a:extLst>
                    </a:blip>
                    <a:srcRect l="2466" t="10230" r="7368"/>
                    <a:stretch/>
                  </pic:blipFill>
                  <pic:spPr bwMode="auto">
                    <a:xfrm>
                      <a:off x="0" y="0"/>
                      <a:ext cx="4499492" cy="2880000"/>
                    </a:xfrm>
                    <a:prstGeom prst="rect">
                      <a:avLst/>
                    </a:prstGeom>
                    <a:ln>
                      <a:noFill/>
                    </a:ln>
                    <a:extLst>
                      <a:ext uri="{53640926-AAD7-44D8-BBD7-CCE9431645EC}">
                        <a14:shadowObscured xmlns:a14="http://schemas.microsoft.com/office/drawing/2010/main"/>
                      </a:ext>
                    </a:extLst>
                  </pic:spPr>
                </pic:pic>
              </a:graphicData>
            </a:graphic>
          </wp:inline>
        </w:drawing>
      </w:r>
    </w:p>
    <w:p w14:paraId="3E423ACE" w14:textId="77777777" w:rsidR="006821A1" w:rsidRPr="00C557B9" w:rsidRDefault="006821A1" w:rsidP="006821A1">
      <w:pPr>
        <w:adjustRightInd w:val="0"/>
        <w:snapToGrid w:val="0"/>
        <w:ind w:left="850" w:hangingChars="354" w:hanging="850"/>
        <w:rPr>
          <w:rFonts w:ascii="Times New Roman" w:hAnsi="Times New Roman" w:cs="Times New Roman"/>
          <w:color w:val="000000" w:themeColor="text1"/>
          <w:szCs w:val="28"/>
        </w:rPr>
      </w:pPr>
      <w:r w:rsidRPr="00C557B9">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C557B9">
        <w:rPr>
          <w:rFonts w:ascii="Times New Roman" w:hAnsi="Times New Roman" w:cs="Times New Roman"/>
          <w:color w:val="000000" w:themeColor="text1"/>
          <w:szCs w:val="28"/>
        </w:rPr>
        <w:t xml:space="preserve">17. Variation of </w:t>
      </w:r>
      <w:r w:rsidRPr="00C557B9">
        <w:rPr>
          <w:rFonts w:ascii="Times New Roman" w:eastAsia="Yu Mincho" w:hAnsi="Times New Roman" w:cs="Times New Roman"/>
          <w:color w:val="000000" w:themeColor="text1"/>
          <w:szCs w:val="28"/>
        </w:rPr>
        <w:t>coordination</w:t>
      </w:r>
      <w:r w:rsidRPr="00C557B9">
        <w:rPr>
          <w:rFonts w:ascii="Times New Roman" w:hAnsi="Times New Roman" w:cs="Times New Roman"/>
          <w:color w:val="000000" w:themeColor="text1"/>
          <w:szCs w:val="28"/>
        </w:rPr>
        <w:t xml:space="preserve"> number (</w:t>
      </w:r>
      <m:oMath>
        <m:r>
          <w:rPr>
            <w:rFonts w:ascii="Cambria Math" w:hAnsi="Cambria Math" w:cs="Times New Roman"/>
            <w:color w:val="000000" w:themeColor="text1"/>
            <w:szCs w:val="28"/>
          </w:rPr>
          <m:t>Z</m:t>
        </m:r>
      </m:oMath>
      <w:r w:rsidRPr="00C557B9">
        <w:rPr>
          <w:rFonts w:ascii="Times New Roman" w:hAnsi="Times New Roman" w:cs="Times New Roman"/>
          <w:color w:val="000000" w:themeColor="text1"/>
          <w:szCs w:val="28"/>
        </w:rPr>
        <w:t xml:space="preserve">) for Lode angle in the </w:t>
      </w:r>
      <w:r w:rsidRPr="00C557B9">
        <w:rPr>
          <w:rFonts w:ascii="Times New Roman" w:hAnsi="Times New Roman" w:cs="Times New Roman"/>
          <w:szCs w:val="28"/>
        </w:rPr>
        <w:t>shear</w:t>
      </w:r>
      <w:r w:rsidRPr="00C557B9">
        <w:rPr>
          <w:rFonts w:ascii="Times New Roman" w:hAnsi="Times New Roman" w:cs="Times New Roman"/>
          <w:color w:val="000000" w:themeColor="text1"/>
          <w:szCs w:val="28"/>
        </w:rPr>
        <w:t xml:space="preserve"> process (</w:t>
      </w:r>
      <w:r w:rsidRPr="00C557B9">
        <w:rPr>
          <w:rFonts w:ascii="Times New Roman" w:hAnsi="Times New Roman" w:cs="Times New Roman"/>
          <w:i/>
          <w:color w:val="000000" w:themeColor="text1"/>
          <w:szCs w:val="28"/>
        </w:rPr>
        <w:t>p</w:t>
      </w:r>
      <w:r w:rsidRPr="00C557B9">
        <w:rPr>
          <w:rFonts w:ascii="Times New Roman" w:hAnsi="Times New Roman" w:cs="Times New Roman"/>
          <w:color w:val="000000" w:themeColor="text1"/>
          <w:szCs w:val="28"/>
        </w:rPr>
        <w:t xml:space="preserve"> = 7.0 MPa)</w:t>
      </w:r>
    </w:p>
    <w:p w14:paraId="0DD6C5F5" w14:textId="77777777" w:rsidR="006821A1" w:rsidRPr="00F27A03" w:rsidRDefault="006821A1" w:rsidP="006821A1">
      <w:pPr>
        <w:adjustRightInd w:val="0"/>
        <w:snapToGrid w:val="0"/>
        <w:ind w:left="850" w:hangingChars="354" w:hanging="850"/>
        <w:rPr>
          <w:color w:val="000000" w:themeColor="text1"/>
        </w:rPr>
      </w:pPr>
    </w:p>
    <w:p w14:paraId="037508AC" w14:textId="77777777" w:rsidR="006821A1" w:rsidRPr="00F27A03" w:rsidRDefault="006821A1" w:rsidP="006821A1">
      <w:pPr>
        <w:pStyle w:val="a9"/>
        <w:ind w:left="0"/>
        <w:jc w:val="center"/>
        <w:rPr>
          <w:b/>
          <w:bCs/>
          <w:color w:val="000000" w:themeColor="text1"/>
        </w:rPr>
      </w:pPr>
      <w:r w:rsidRPr="00F27A03">
        <w:rPr>
          <w:noProof/>
          <w:color w:val="000000" w:themeColor="text1"/>
        </w:rPr>
        <w:drawing>
          <wp:inline distT="0" distB="0" distL="0" distR="0" wp14:anchorId="47782C0F" wp14:editId="683F1968">
            <wp:extent cx="4579440" cy="2880000"/>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96DAC541-7B7A-43D3-8B79-37D633B846F1}">
                          <asvg:svgBlip xmlns:asvg="http://schemas.microsoft.com/office/drawing/2016/SVG/main" r:embed="rId54"/>
                        </a:ext>
                      </a:extLst>
                    </a:blip>
                    <a:srcRect l="2903" t="10550" r="8197"/>
                    <a:stretch/>
                  </pic:blipFill>
                  <pic:spPr bwMode="auto">
                    <a:xfrm>
                      <a:off x="0" y="0"/>
                      <a:ext cx="4579440" cy="2880000"/>
                    </a:xfrm>
                    <a:prstGeom prst="rect">
                      <a:avLst/>
                    </a:prstGeom>
                    <a:ln>
                      <a:noFill/>
                    </a:ln>
                    <a:extLst>
                      <a:ext uri="{53640926-AAD7-44D8-BBD7-CCE9431645EC}">
                        <a14:shadowObscured xmlns:a14="http://schemas.microsoft.com/office/drawing/2010/main"/>
                      </a:ext>
                    </a:extLst>
                  </pic:spPr>
                </pic:pic>
              </a:graphicData>
            </a:graphic>
          </wp:inline>
        </w:drawing>
      </w:r>
    </w:p>
    <w:p w14:paraId="3BDA5898" w14:textId="77777777" w:rsidR="006821A1" w:rsidRPr="00C557B9" w:rsidRDefault="006821A1" w:rsidP="006821A1">
      <w:pPr>
        <w:adjustRightInd w:val="0"/>
        <w:snapToGrid w:val="0"/>
        <w:spacing w:line="480" w:lineRule="auto"/>
        <w:ind w:left="850" w:hangingChars="354" w:hanging="850"/>
        <w:jc w:val="center"/>
        <w:rPr>
          <w:rFonts w:ascii="Times New Roman" w:hAnsi="Times New Roman" w:cs="Times New Roman"/>
          <w:color w:val="000000" w:themeColor="text1"/>
          <w:szCs w:val="28"/>
        </w:rPr>
      </w:pPr>
      <w:r w:rsidRPr="00C557B9">
        <w:rPr>
          <w:rFonts w:ascii="Times New Roman" w:hAnsi="Times New Roman" w:cs="Times New Roman"/>
          <w:color w:val="000000" w:themeColor="text1"/>
          <w:szCs w:val="28"/>
        </w:rPr>
        <w:t>Fig. 18. Variation in coordination number (</w:t>
      </w:r>
      <w:r w:rsidRPr="00C557B9">
        <w:rPr>
          <w:rFonts w:ascii="Times New Roman" w:eastAsia="Malgun Gothic" w:hAnsi="Times New Roman" w:cs="Times New Roman"/>
          <w:color w:val="000000" w:themeColor="text1"/>
          <w:szCs w:val="28"/>
          <w:lang w:eastAsia="ko-KR"/>
        </w:rPr>
        <w:t>CN</w:t>
      </w:r>
      <w:r w:rsidRPr="00C557B9">
        <w:rPr>
          <w:rFonts w:ascii="Times New Roman" w:hAnsi="Times New Roman" w:cs="Times New Roman"/>
          <w:color w:val="000000" w:themeColor="text1"/>
          <w:szCs w:val="28"/>
        </w:rPr>
        <w:t>) for Lode angle at the critical state</w:t>
      </w:r>
    </w:p>
    <w:p w14:paraId="0D67E847" w14:textId="77777777" w:rsidR="006821A1" w:rsidRDefault="006821A1" w:rsidP="006821A1">
      <w:pPr>
        <w:rPr>
          <w:rFonts w:ascii="Times New Roman" w:hAnsi="Times New Roman" w:cs="Times New Roman"/>
          <w:color w:val="000000" w:themeColor="text1"/>
          <w:szCs w:val="28"/>
          <w:lang w:val="en-AU"/>
        </w:rPr>
      </w:pPr>
    </w:p>
    <w:p w14:paraId="3EC4C6E5" w14:textId="7134B09A" w:rsidR="006821A1" w:rsidRPr="00B6524D" w:rsidRDefault="006821A1" w:rsidP="006821A1">
      <w:pPr>
        <w:jc w:val="center"/>
        <w:rPr>
          <w:rFonts w:ascii="Times New Roman" w:hAnsi="Times New Roman" w:cs="Times New Roman"/>
          <w:color w:val="000000" w:themeColor="text1"/>
          <w:szCs w:val="28"/>
        </w:rPr>
      </w:pPr>
      <w:r w:rsidRPr="00B6524D">
        <w:rPr>
          <w:rFonts w:ascii="Times New Roman" w:hAnsi="Times New Roman" w:cs="Times New Roman"/>
          <w:noProof/>
          <w:color w:val="000000" w:themeColor="text1"/>
          <w:szCs w:val="28"/>
        </w:rPr>
        <w:lastRenderedPageBreak/>
        <w:drawing>
          <wp:inline distT="0" distB="0" distL="0" distR="0" wp14:anchorId="638346D5" wp14:editId="3E413385">
            <wp:extent cx="4263257" cy="2736000"/>
            <wp:effectExtent l="0" t="0" r="4445" b="762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96DAC541-7B7A-43D3-8B79-37D633B846F1}">
                          <asvg:svgBlip xmlns:asvg="http://schemas.microsoft.com/office/drawing/2016/SVG/main" r:embed="rId56"/>
                        </a:ext>
                      </a:extLst>
                    </a:blip>
                    <a:srcRect t="9052" r="8892"/>
                    <a:stretch/>
                  </pic:blipFill>
                  <pic:spPr bwMode="auto">
                    <a:xfrm>
                      <a:off x="0" y="0"/>
                      <a:ext cx="4263257" cy="2736000"/>
                    </a:xfrm>
                    <a:prstGeom prst="rect">
                      <a:avLst/>
                    </a:prstGeom>
                    <a:ln>
                      <a:noFill/>
                    </a:ln>
                    <a:extLst>
                      <a:ext uri="{53640926-AAD7-44D8-BBD7-CCE9431645EC}">
                        <a14:shadowObscured xmlns:a14="http://schemas.microsoft.com/office/drawing/2010/main"/>
                      </a:ext>
                    </a:extLst>
                  </pic:spPr>
                </pic:pic>
              </a:graphicData>
            </a:graphic>
          </wp:inline>
        </w:drawing>
      </w:r>
    </w:p>
    <w:p w14:paraId="1E0F209A" w14:textId="77777777" w:rsidR="006821A1" w:rsidRPr="00B6524D" w:rsidRDefault="006821A1" w:rsidP="006821A1">
      <w:pPr>
        <w:jc w:val="center"/>
        <w:rPr>
          <w:rFonts w:ascii="Times New Roman" w:hAnsi="Times New Roman" w:cs="Times New Roman"/>
          <w:color w:val="000000" w:themeColor="text1"/>
          <w:szCs w:val="28"/>
        </w:rPr>
      </w:pPr>
      <w:r w:rsidRPr="00B6524D">
        <w:rPr>
          <w:rFonts w:ascii="Times New Roman" w:hAnsi="Times New Roman" w:cs="Times New Roman"/>
          <w:color w:val="000000" w:themeColor="text1"/>
          <w:szCs w:val="28"/>
        </w:rPr>
        <w:t>(a) Results in this study</w:t>
      </w:r>
    </w:p>
    <w:p w14:paraId="45626C84" w14:textId="77777777" w:rsidR="006821A1" w:rsidRPr="00B6524D" w:rsidRDefault="006821A1" w:rsidP="006821A1">
      <w:pPr>
        <w:jc w:val="center"/>
        <w:rPr>
          <w:rFonts w:ascii="Times New Roman" w:hAnsi="Times New Roman" w:cs="Times New Roman"/>
          <w:color w:val="000000" w:themeColor="text1"/>
          <w:szCs w:val="28"/>
        </w:rPr>
      </w:pPr>
      <w:r w:rsidRPr="00B6524D">
        <w:rPr>
          <w:rFonts w:ascii="Times New Roman" w:hAnsi="Times New Roman" w:cs="Times New Roman"/>
          <w:noProof/>
          <w:color w:val="000000" w:themeColor="text1"/>
          <w:szCs w:val="28"/>
        </w:rPr>
        <w:drawing>
          <wp:inline distT="0" distB="0" distL="0" distR="0" wp14:anchorId="66623C7F" wp14:editId="61B7C367">
            <wp:extent cx="4275963" cy="2736000"/>
            <wp:effectExtent l="0" t="0" r="0" b="7620"/>
            <wp:docPr id="54" name="图形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96DAC541-7B7A-43D3-8B79-37D633B846F1}">
                          <asvg:svgBlip xmlns:asvg="http://schemas.microsoft.com/office/drawing/2016/SVG/main" r:embed="rId58"/>
                        </a:ext>
                      </a:extLst>
                    </a:blip>
                    <a:srcRect t="9159" r="8729"/>
                    <a:stretch/>
                  </pic:blipFill>
                  <pic:spPr bwMode="auto">
                    <a:xfrm>
                      <a:off x="0" y="0"/>
                      <a:ext cx="4275963" cy="2736000"/>
                    </a:xfrm>
                    <a:prstGeom prst="rect">
                      <a:avLst/>
                    </a:prstGeom>
                    <a:ln>
                      <a:noFill/>
                    </a:ln>
                    <a:extLst>
                      <a:ext uri="{53640926-AAD7-44D8-BBD7-CCE9431645EC}">
                        <a14:shadowObscured xmlns:a14="http://schemas.microsoft.com/office/drawing/2010/main"/>
                      </a:ext>
                    </a:extLst>
                  </pic:spPr>
                </pic:pic>
              </a:graphicData>
            </a:graphic>
          </wp:inline>
        </w:drawing>
      </w:r>
    </w:p>
    <w:p w14:paraId="6BE9E31C" w14:textId="77777777" w:rsidR="006821A1" w:rsidRPr="00B6524D" w:rsidRDefault="006821A1" w:rsidP="006821A1">
      <w:pPr>
        <w:ind w:leftChars="-1" w:hanging="2"/>
        <w:jc w:val="center"/>
        <w:rPr>
          <w:rFonts w:ascii="Times New Roman" w:hAnsi="Times New Roman" w:cs="Times New Roman"/>
          <w:color w:val="000000" w:themeColor="text1"/>
          <w:szCs w:val="28"/>
        </w:rPr>
      </w:pPr>
      <w:r w:rsidRPr="00B6524D">
        <w:rPr>
          <w:rFonts w:ascii="Times New Roman" w:eastAsia="Yu Mincho" w:hAnsi="Times New Roman" w:cs="Times New Roman"/>
          <w:color w:val="000000" w:themeColor="text1"/>
          <w:szCs w:val="28"/>
        </w:rPr>
        <w:t xml:space="preserve">(b) </w:t>
      </w:r>
      <w:r w:rsidRPr="00B6524D">
        <w:rPr>
          <w:rFonts w:ascii="Times New Roman" w:hAnsi="Times New Roman" w:cs="Times New Roman"/>
          <w:color w:val="000000" w:themeColor="text1"/>
          <w:szCs w:val="28"/>
        </w:rPr>
        <w:t xml:space="preserve">Results obtained from </w:t>
      </w:r>
      <w:r w:rsidRPr="00B6524D">
        <w:rPr>
          <w:rFonts w:ascii="Times New Roman" w:hAnsi="Times New Roman" w:cs="Times New Roman"/>
          <w:color w:val="0000FF"/>
          <w:szCs w:val="28"/>
        </w:rPr>
        <w:t>Huang et al. (2014a)</w:t>
      </w:r>
    </w:p>
    <w:p w14:paraId="06BA9D3D" w14:textId="77777777" w:rsidR="006821A1" w:rsidRPr="00B6524D" w:rsidRDefault="006821A1" w:rsidP="006821A1">
      <w:pPr>
        <w:rPr>
          <w:rFonts w:ascii="Times New Roman" w:hAnsi="Times New Roman" w:cs="Times New Roman"/>
          <w:color w:val="000000" w:themeColor="text1"/>
          <w:szCs w:val="28"/>
        </w:rPr>
      </w:pPr>
    </w:p>
    <w:p w14:paraId="402EEE93" w14:textId="77777777" w:rsidR="006821A1" w:rsidRPr="00B6524D" w:rsidRDefault="006821A1" w:rsidP="006821A1">
      <w:pPr>
        <w:adjustRightInd w:val="0"/>
        <w:snapToGrid w:val="0"/>
        <w:ind w:left="850" w:hangingChars="354" w:hanging="850"/>
        <w:rPr>
          <w:rFonts w:ascii="Times New Roman" w:hAnsi="Times New Roman" w:cs="Times New Roman"/>
          <w:color w:val="000000" w:themeColor="text1"/>
          <w:szCs w:val="28"/>
        </w:rPr>
      </w:pPr>
      <w:r w:rsidRPr="00B6524D">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B6524D">
        <w:rPr>
          <w:rFonts w:ascii="Times New Roman" w:hAnsi="Times New Roman" w:cs="Times New Roman"/>
          <w:color w:val="000000" w:themeColor="text1"/>
          <w:szCs w:val="28"/>
        </w:rPr>
        <w:t xml:space="preserve">19. Comparison of </w:t>
      </w:r>
      <w:r w:rsidRPr="00B6524D">
        <w:rPr>
          <w:rFonts w:ascii="Times New Roman" w:eastAsia="Yu Mincho" w:hAnsi="Times New Roman" w:cs="Times New Roman"/>
          <w:color w:val="000000" w:themeColor="text1"/>
          <w:szCs w:val="28"/>
        </w:rPr>
        <w:t>invariant</w:t>
      </w:r>
      <w:r w:rsidRPr="00B6524D">
        <w:rPr>
          <w:rFonts w:ascii="Times New Roman" w:hAnsi="Times New Roman" w:cs="Times New Roman"/>
          <w:color w:val="000000" w:themeColor="text1"/>
          <w:szCs w:val="28"/>
        </w:rPr>
        <w:t xml:space="preserve"> of anisotropic fabric (</w:t>
      </w:r>
      <w:r w:rsidRPr="00B6524D">
        <w:rPr>
          <w:rFonts w:ascii="Times New Roman" w:eastAsia="Malgun Gothic" w:hAnsi="Times New Roman" w:cs="Times New Roman"/>
          <w:i/>
          <w:color w:val="000000" w:themeColor="text1"/>
          <w:szCs w:val="28"/>
          <w:lang w:eastAsia="ko-KR"/>
        </w:rPr>
        <w:t>F</w:t>
      </w:r>
      <w:r w:rsidRPr="00B6524D">
        <w:rPr>
          <w:rFonts w:ascii="Times New Roman" w:eastAsia="Malgun Gothic" w:hAnsi="Times New Roman" w:cs="Times New Roman"/>
          <w:i/>
          <w:color w:val="000000" w:themeColor="text1"/>
          <w:szCs w:val="28"/>
          <w:vertAlign w:val="subscript"/>
          <w:lang w:eastAsia="ko-KR"/>
        </w:rPr>
        <w:t>c</w:t>
      </w:r>
      <w:r w:rsidRPr="00B6524D">
        <w:rPr>
          <w:rFonts w:ascii="Times New Roman" w:hAnsi="Times New Roman" w:cs="Times New Roman"/>
          <w:color w:val="000000" w:themeColor="text1"/>
          <w:szCs w:val="28"/>
        </w:rPr>
        <w:t xml:space="preserve">) at critical </w:t>
      </w:r>
      <w:r w:rsidRPr="00B6524D">
        <w:rPr>
          <w:rFonts w:ascii="Times New Roman" w:eastAsia="Yu Mincho" w:hAnsi="Times New Roman" w:cs="Times New Roman"/>
          <w:color w:val="000000" w:themeColor="text1"/>
          <w:szCs w:val="28"/>
        </w:rPr>
        <w:t xml:space="preserve">state: </w:t>
      </w:r>
      <w:r w:rsidRPr="00B6524D">
        <w:rPr>
          <w:rFonts w:ascii="Times New Roman" w:hAnsi="Times New Roman" w:cs="Times New Roman"/>
          <w:color w:val="000000" w:themeColor="text1"/>
          <w:szCs w:val="28"/>
        </w:rPr>
        <w:t xml:space="preserve">(a) Results in this study, </w:t>
      </w:r>
      <w:r w:rsidRPr="00B6524D">
        <w:rPr>
          <w:rFonts w:ascii="Times New Roman" w:eastAsia="Yu Mincho" w:hAnsi="Times New Roman" w:cs="Times New Roman"/>
          <w:color w:val="000000" w:themeColor="text1"/>
          <w:szCs w:val="28"/>
        </w:rPr>
        <w:t xml:space="preserve">(b) </w:t>
      </w:r>
      <w:r w:rsidRPr="00B6524D">
        <w:rPr>
          <w:rFonts w:ascii="Times New Roman" w:hAnsi="Times New Roman" w:cs="Times New Roman"/>
          <w:color w:val="000000" w:themeColor="text1"/>
          <w:szCs w:val="28"/>
        </w:rPr>
        <w:t xml:space="preserve">Results obtained from </w:t>
      </w:r>
      <w:r w:rsidRPr="00B6524D">
        <w:rPr>
          <w:rFonts w:ascii="Times New Roman" w:hAnsi="Times New Roman" w:cs="Times New Roman"/>
          <w:color w:val="0000FF"/>
          <w:szCs w:val="28"/>
        </w:rPr>
        <w:t>Huang et al. (2014a)</w:t>
      </w:r>
    </w:p>
    <w:p w14:paraId="682173FB" w14:textId="77777777" w:rsidR="006821A1" w:rsidRDefault="006821A1" w:rsidP="00357C26">
      <w:pPr>
        <w:rPr>
          <w:lang w:val="en-AU"/>
        </w:rPr>
      </w:pPr>
    </w:p>
    <w:p w14:paraId="602F719B" w14:textId="7A143D08" w:rsidR="005D3E79" w:rsidRPr="005D3E79" w:rsidRDefault="005D3E79" w:rsidP="005D3E79">
      <w:pPr>
        <w:jc w:val="center"/>
        <w:rPr>
          <w:rFonts w:asciiTheme="minorHAnsi" w:hAnsiTheme="minorHAnsi" w:cstheme="minorBidi"/>
          <w:b/>
          <w:bCs/>
          <w:color w:val="000000" w:themeColor="text1"/>
          <w:sz w:val="22"/>
          <w:lang w:val="en-AU"/>
        </w:rPr>
      </w:pPr>
      <w:r w:rsidRPr="00F27A03">
        <w:rPr>
          <w:noProof/>
          <w:color w:val="000000" w:themeColor="text1"/>
        </w:rPr>
        <w:lastRenderedPageBreak/>
        <w:drawing>
          <wp:inline distT="0" distB="0" distL="0" distR="0" wp14:anchorId="31DA468A" wp14:editId="1DD0F0BB">
            <wp:extent cx="3386440" cy="2880000"/>
            <wp:effectExtent l="0" t="0" r="5080" b="0"/>
            <wp:docPr id="18" name="图片 18" descr="图片包含 名片,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名片, 游戏机&#10;&#10;描述已自动生成"/>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500" t="14001" b="7333"/>
                    <a:stretch/>
                  </pic:blipFill>
                  <pic:spPr bwMode="auto">
                    <a:xfrm>
                      <a:off x="0" y="0"/>
                      <a:ext cx="338644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3A4EB5E3" w14:textId="0B5A158B" w:rsidR="005D3E79" w:rsidRDefault="005D3E79" w:rsidP="005D3E79">
      <w:pPr>
        <w:jc w:val="center"/>
        <w:rPr>
          <w:rFonts w:ascii="Times New Roman" w:hAnsi="Times New Roman" w:cs="Times New Roman"/>
          <w:color w:val="000000" w:themeColor="text1"/>
          <w:szCs w:val="28"/>
        </w:rPr>
      </w:pPr>
      <w:r w:rsidRPr="00B11D66">
        <w:rPr>
          <w:rFonts w:ascii="Times New Roman" w:hAnsi="Times New Roman" w:cs="Times New Roman"/>
          <w:color w:val="000000" w:themeColor="text1"/>
          <w:szCs w:val="28"/>
        </w:rPr>
        <w:t>Fig. 1.20. Unit sphere for contact classification</w:t>
      </w:r>
    </w:p>
    <w:p w14:paraId="144B41FA" w14:textId="77777777" w:rsidR="005D3E79" w:rsidRPr="005D3E79" w:rsidRDefault="005D3E79" w:rsidP="005D3E79">
      <w:pPr>
        <w:jc w:val="center"/>
        <w:rPr>
          <w:rFonts w:ascii="Times New Roman" w:hAnsi="Times New Roman" w:cs="Times New Roman"/>
          <w:color w:val="000000" w:themeColor="text1"/>
          <w:szCs w:val="28"/>
          <w:lang w:val="en-AU"/>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8"/>
        <w:gridCol w:w="4178"/>
      </w:tblGrid>
      <w:tr w:rsidR="005D3E79" w:rsidRPr="00F27A03" w14:paraId="3A92EB09" w14:textId="77777777" w:rsidTr="001569A8">
        <w:tc>
          <w:tcPr>
            <w:tcW w:w="4508" w:type="dxa"/>
            <w:vAlign w:val="center"/>
          </w:tcPr>
          <w:p w14:paraId="0D71BDAC" w14:textId="366EF6FD" w:rsidR="005D3E79" w:rsidRPr="00F27A03" w:rsidRDefault="005D3E79"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6774DDDB" wp14:editId="096FFED1">
                  <wp:extent cx="2482239" cy="2160000"/>
                  <wp:effectExtent l="0" t="0" r="0" b="0"/>
                  <wp:docPr id="1712116650" name="图片 171211665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卡通人物&#10;&#10;中度可信度描述已自动生成"/>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727" t="19833" r="2575" b="8667"/>
                          <a:stretch/>
                        </pic:blipFill>
                        <pic:spPr bwMode="auto">
                          <a:xfrm>
                            <a:off x="0" y="0"/>
                            <a:ext cx="2482239"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5F863458" w14:textId="77777777" w:rsidR="005D3E79" w:rsidRPr="00F27A03" w:rsidRDefault="005D3E79"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288F4CC1" wp14:editId="1C803DC4">
                  <wp:extent cx="2504788" cy="2160000"/>
                  <wp:effectExtent l="0" t="0" r="0" b="0"/>
                  <wp:docPr id="23" name="图片 23"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包含 文本&#10;&#10;描述已自动生成"/>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2576" t="19834" r="2576" b="9166"/>
                          <a:stretch/>
                        </pic:blipFill>
                        <pic:spPr bwMode="auto">
                          <a:xfrm>
                            <a:off x="0" y="0"/>
                            <a:ext cx="2504788"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D3E79" w:rsidRPr="00F27A03" w14:paraId="006B0125" w14:textId="77777777" w:rsidTr="001569A8">
        <w:tc>
          <w:tcPr>
            <w:tcW w:w="4508" w:type="dxa"/>
            <w:vAlign w:val="center"/>
          </w:tcPr>
          <w:p w14:paraId="314F94A8" w14:textId="77777777" w:rsidR="005D3E79" w:rsidRPr="00D66C78" w:rsidRDefault="005D3E79"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(a) </w:t>
            </w:r>
            <w:proofErr w:type="spellStart"/>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0%</w:t>
            </w:r>
          </w:p>
        </w:tc>
        <w:tc>
          <w:tcPr>
            <w:tcW w:w="4508" w:type="dxa"/>
            <w:vAlign w:val="center"/>
          </w:tcPr>
          <w:p w14:paraId="5506C972" w14:textId="77777777" w:rsidR="005D3E79" w:rsidRPr="00D66C78" w:rsidRDefault="005D3E79"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(b) </w:t>
            </w:r>
            <w:proofErr w:type="spellStart"/>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2%</w:t>
            </w:r>
          </w:p>
        </w:tc>
      </w:tr>
      <w:tr w:rsidR="005D3E79" w:rsidRPr="00F27A03" w14:paraId="7BEFB73E" w14:textId="77777777" w:rsidTr="001569A8">
        <w:tc>
          <w:tcPr>
            <w:tcW w:w="4508" w:type="dxa"/>
            <w:vAlign w:val="center"/>
          </w:tcPr>
          <w:p w14:paraId="24179D0B" w14:textId="77777777" w:rsidR="005D3E79" w:rsidRPr="00F27A03" w:rsidRDefault="005D3E79" w:rsidP="001569A8">
            <w:pPr>
              <w:jc w:val="center"/>
              <w:rPr>
                <w:rFonts w:ascii="Times New Roman" w:eastAsia="Yu Mincho" w:hAnsi="Times New Roman" w:cs="Times New Roman"/>
                <w:color w:val="000000" w:themeColor="text1"/>
              </w:rPr>
            </w:pPr>
          </w:p>
        </w:tc>
        <w:tc>
          <w:tcPr>
            <w:tcW w:w="4508" w:type="dxa"/>
            <w:vAlign w:val="center"/>
          </w:tcPr>
          <w:p w14:paraId="38F0761B" w14:textId="77777777" w:rsidR="005D3E79" w:rsidRPr="00F27A03" w:rsidRDefault="005D3E79" w:rsidP="001569A8">
            <w:pPr>
              <w:jc w:val="center"/>
              <w:rPr>
                <w:rFonts w:ascii="Times New Roman" w:eastAsia="Yu Mincho" w:hAnsi="Times New Roman" w:cs="Times New Roman"/>
                <w:color w:val="000000" w:themeColor="text1"/>
              </w:rPr>
            </w:pPr>
          </w:p>
        </w:tc>
      </w:tr>
      <w:tr w:rsidR="005D3E79" w:rsidRPr="00F27A03" w14:paraId="71D7F919" w14:textId="77777777" w:rsidTr="001569A8">
        <w:tc>
          <w:tcPr>
            <w:tcW w:w="4508" w:type="dxa"/>
            <w:vAlign w:val="center"/>
          </w:tcPr>
          <w:p w14:paraId="3655CE6B" w14:textId="77777777" w:rsidR="005D3E79" w:rsidRPr="00F27A03" w:rsidRDefault="005D3E79"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7ECE3DC6" wp14:editId="4924D043">
                  <wp:extent cx="2477203" cy="2160000"/>
                  <wp:effectExtent l="0" t="0" r="0" b="0"/>
                  <wp:docPr id="20" name="图片 25"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卡通人物&#10;&#10;中度可信度描述已自动生成"/>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2879" t="19500" r="2576" b="9000"/>
                          <a:stretch/>
                        </pic:blipFill>
                        <pic:spPr bwMode="auto">
                          <a:xfrm>
                            <a:off x="0" y="0"/>
                            <a:ext cx="2477203"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14DCB351" w14:textId="77777777" w:rsidR="005D3E79" w:rsidRPr="00F27A03" w:rsidRDefault="005D3E79"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2456736E" wp14:editId="23971BAE">
                  <wp:extent cx="2505598" cy="2160000"/>
                  <wp:effectExtent l="0" t="0" r="9525" b="0"/>
                  <wp:docPr id="21" name="图片 26"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卡通人物&#10;&#10;中度可信度描述已自动生成"/>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2879" t="20000" r="2424" b="9167"/>
                          <a:stretch/>
                        </pic:blipFill>
                        <pic:spPr bwMode="auto">
                          <a:xfrm>
                            <a:off x="0" y="0"/>
                            <a:ext cx="2505598"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D3E79" w:rsidRPr="00D66C78" w14:paraId="1B5EA297" w14:textId="77777777" w:rsidTr="001569A8">
        <w:tc>
          <w:tcPr>
            <w:tcW w:w="4508" w:type="dxa"/>
            <w:vAlign w:val="center"/>
          </w:tcPr>
          <w:p w14:paraId="057C29A6" w14:textId="77777777" w:rsidR="005D3E79" w:rsidRPr="00D66C78" w:rsidRDefault="005D3E79"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(c) </w:t>
            </w:r>
            <w:proofErr w:type="spellStart"/>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5%</w:t>
            </w:r>
          </w:p>
        </w:tc>
        <w:tc>
          <w:tcPr>
            <w:tcW w:w="4508" w:type="dxa"/>
            <w:vAlign w:val="center"/>
          </w:tcPr>
          <w:p w14:paraId="075678A2" w14:textId="77777777" w:rsidR="005D3E79" w:rsidRPr="00D66C78" w:rsidRDefault="005D3E79"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(d) </w:t>
            </w:r>
            <w:proofErr w:type="spellStart"/>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20%</w:t>
            </w:r>
          </w:p>
        </w:tc>
      </w:tr>
      <w:tr w:rsidR="005D3E79" w:rsidRPr="00D66C78" w14:paraId="1843B33E" w14:textId="77777777" w:rsidTr="001569A8">
        <w:tc>
          <w:tcPr>
            <w:tcW w:w="4508" w:type="dxa"/>
            <w:vAlign w:val="center"/>
          </w:tcPr>
          <w:p w14:paraId="18903620" w14:textId="77777777" w:rsidR="005D3E79" w:rsidRPr="00D66C78" w:rsidRDefault="005D3E79" w:rsidP="001569A8">
            <w:pPr>
              <w:jc w:val="center"/>
              <w:rPr>
                <w:rFonts w:ascii="Times New Roman" w:eastAsia="Yu Mincho" w:hAnsi="Times New Roman" w:cs="Times New Roman"/>
                <w:color w:val="000000" w:themeColor="text1"/>
                <w:szCs w:val="28"/>
              </w:rPr>
            </w:pPr>
          </w:p>
        </w:tc>
        <w:tc>
          <w:tcPr>
            <w:tcW w:w="4508" w:type="dxa"/>
            <w:vAlign w:val="center"/>
          </w:tcPr>
          <w:p w14:paraId="6F793719" w14:textId="77777777" w:rsidR="005D3E79" w:rsidRPr="00D66C78" w:rsidRDefault="005D3E79" w:rsidP="001569A8">
            <w:pPr>
              <w:jc w:val="center"/>
              <w:rPr>
                <w:rFonts w:ascii="Times New Roman" w:eastAsia="Yu Mincho" w:hAnsi="Times New Roman" w:cs="Times New Roman"/>
                <w:color w:val="000000" w:themeColor="text1"/>
                <w:szCs w:val="28"/>
              </w:rPr>
            </w:pPr>
          </w:p>
        </w:tc>
      </w:tr>
      <w:tr w:rsidR="005D3E79" w:rsidRPr="00D66C78" w14:paraId="4F28B357" w14:textId="77777777" w:rsidTr="001569A8">
        <w:trPr>
          <w:trHeight w:val="91"/>
        </w:trPr>
        <w:tc>
          <w:tcPr>
            <w:tcW w:w="9016" w:type="dxa"/>
            <w:gridSpan w:val="2"/>
            <w:vAlign w:val="center"/>
          </w:tcPr>
          <w:p w14:paraId="7840206B" w14:textId="77777777" w:rsidR="005D3E79" w:rsidRPr="00D66C78" w:rsidRDefault="005D3E79" w:rsidP="001569A8">
            <w:pPr>
              <w:ind w:left="850" w:hangingChars="354" w:hanging="850"/>
              <w:rPr>
                <w:rFonts w:ascii="Times New Roman" w:eastAsia="Yu Mincho" w:hAnsi="Times New Roman" w:cs="Times New Roman"/>
                <w:color w:val="000000" w:themeColor="text1"/>
                <w:szCs w:val="28"/>
              </w:rPr>
            </w:pPr>
            <w:r w:rsidRPr="00D66C78">
              <w:rPr>
                <w:rFonts w:ascii="Times New Roman" w:eastAsia="MS Mincho" w:hAnsi="Times New Roman" w:cs="Times New Roman"/>
                <w:color w:val="000000" w:themeColor="text1"/>
                <w:szCs w:val="28"/>
              </w:rPr>
              <w:lastRenderedPageBreak/>
              <w:t xml:space="preserve">Fig. </w:t>
            </w:r>
            <w:r>
              <w:rPr>
                <w:rFonts w:ascii="Times New Roman" w:eastAsia="MS Mincho" w:hAnsi="Times New Roman" w:cs="Times New Roman"/>
                <w:color w:val="000000" w:themeColor="text1"/>
                <w:szCs w:val="28"/>
              </w:rPr>
              <w:t>1.</w:t>
            </w:r>
            <w:r w:rsidRPr="00D66C78">
              <w:rPr>
                <w:rFonts w:ascii="Times New Roman" w:hAnsi="Times New Roman" w:cs="Times New Roman"/>
                <w:color w:val="000000" w:themeColor="text1"/>
                <w:szCs w:val="28"/>
              </w:rPr>
              <w:t>21. Distribution of contact density (</w:t>
            </w:r>
            <w:proofErr w:type="spellStart"/>
            <w:r w:rsidRPr="00D66C78">
              <w:rPr>
                <w:rFonts w:ascii="Times New Roman" w:hAnsi="Times New Roman" w:cs="Times New Roman"/>
                <w:i/>
                <w:iCs/>
                <w:color w:val="000000" w:themeColor="text1"/>
                <w:szCs w:val="28"/>
              </w:rPr>
              <w:t>ρ</w:t>
            </w:r>
            <w:r w:rsidRPr="00D66C78">
              <w:rPr>
                <w:rFonts w:ascii="Times New Roman" w:hAnsi="Times New Roman" w:cs="Times New Roman"/>
                <w:i/>
                <w:iCs/>
                <w:color w:val="000000" w:themeColor="text1"/>
                <w:szCs w:val="28"/>
                <w:vertAlign w:val="subscript"/>
              </w:rPr>
              <w:t>c</w:t>
            </w:r>
            <w:proofErr w:type="spellEnd"/>
            <w:r w:rsidRPr="00D66C78">
              <w:rPr>
                <w:rFonts w:ascii="Times New Roman" w:hAnsi="Times New Roman" w:cs="Times New Roman"/>
                <w:color w:val="000000" w:themeColor="text1"/>
                <w:szCs w:val="28"/>
              </w:rPr>
              <w:t xml:space="preserve">) </w:t>
            </w:r>
            <w:r w:rsidRPr="00D66C78">
              <w:rPr>
                <w:rFonts w:ascii="Times New Roman" w:eastAsia="MS Mincho" w:hAnsi="Times New Roman" w:cs="Times New Roman"/>
                <w:color w:val="000000" w:themeColor="text1"/>
                <w:szCs w:val="28"/>
              </w:rPr>
              <w:t xml:space="preserve">at different axial strain in compression test: </w:t>
            </w:r>
            <w:r w:rsidRPr="00D66C78">
              <w:rPr>
                <w:rFonts w:ascii="Times New Roman" w:eastAsia="Yu Mincho" w:hAnsi="Times New Roman" w:cs="Times New Roman"/>
                <w:color w:val="000000" w:themeColor="text1"/>
                <w:szCs w:val="28"/>
              </w:rPr>
              <w:t xml:space="preserve">(a) </w:t>
            </w:r>
            <w:proofErr w:type="spellStart"/>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0%, </w:t>
            </w:r>
            <w:r w:rsidRPr="00D66C78">
              <w:rPr>
                <w:rFonts w:ascii="Times New Roman" w:eastAsia="Yu Mincho" w:hAnsi="Times New Roman" w:cs="Times New Roman"/>
                <w:color w:val="000000" w:themeColor="text1"/>
                <w:szCs w:val="28"/>
              </w:rPr>
              <w:t xml:space="preserve">(b) </w:t>
            </w:r>
            <w:proofErr w:type="spellStart"/>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2%, </w:t>
            </w:r>
            <w:r w:rsidRPr="00D66C78">
              <w:rPr>
                <w:rFonts w:ascii="Times New Roman" w:eastAsia="Yu Mincho" w:hAnsi="Times New Roman" w:cs="Times New Roman"/>
                <w:color w:val="000000" w:themeColor="text1"/>
                <w:szCs w:val="28"/>
              </w:rPr>
              <w:t xml:space="preserve">(c) </w:t>
            </w:r>
            <w:proofErr w:type="spellStart"/>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5%, </w:t>
            </w:r>
            <w:r w:rsidRPr="00D66C78">
              <w:rPr>
                <w:rFonts w:ascii="Times New Roman" w:eastAsia="Yu Mincho" w:hAnsi="Times New Roman" w:cs="Times New Roman"/>
                <w:color w:val="000000" w:themeColor="text1"/>
                <w:szCs w:val="28"/>
              </w:rPr>
              <w:t xml:space="preserve">(d) </w:t>
            </w:r>
            <w:proofErr w:type="spellStart"/>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20%</w:t>
            </w:r>
          </w:p>
        </w:tc>
      </w:tr>
    </w:tbl>
    <w:p w14:paraId="7BF00D08" w14:textId="77777777" w:rsidR="005D3E79" w:rsidRDefault="005D3E79" w:rsidP="00357C26">
      <w:pPr>
        <w:rPr>
          <w:lang w:val="en-AU"/>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7"/>
        <w:gridCol w:w="4149"/>
      </w:tblGrid>
      <w:tr w:rsidR="005D3E79" w:rsidRPr="00F27A03" w14:paraId="48B2121A" w14:textId="77777777" w:rsidTr="001569A8">
        <w:tc>
          <w:tcPr>
            <w:tcW w:w="4508" w:type="dxa"/>
            <w:vAlign w:val="center"/>
          </w:tcPr>
          <w:p w14:paraId="26A1E800" w14:textId="77777777" w:rsidR="005D3E79" w:rsidRPr="00F27A03" w:rsidRDefault="005D3E79"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26BB5F1C" wp14:editId="7D3C78AE">
                  <wp:extent cx="2489578" cy="2160000"/>
                  <wp:effectExtent l="0" t="0" r="6350" b="0"/>
                  <wp:docPr id="19" name="图片 19"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卡通人物&#10;&#10;中度可信度描述已自动生成"/>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3182" t="19834" r="2424" b="9166"/>
                          <a:stretch/>
                        </pic:blipFill>
                        <pic:spPr bwMode="auto">
                          <a:xfrm>
                            <a:off x="0" y="0"/>
                            <a:ext cx="2489578"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2C4E08BD" w14:textId="77777777" w:rsidR="005D3E79" w:rsidRPr="00F27A03" w:rsidRDefault="005D3E79"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13EE9E4E" wp14:editId="443BC9D0">
                  <wp:extent cx="2496227" cy="2160000"/>
                  <wp:effectExtent l="0" t="0" r="0" b="0"/>
                  <wp:docPr id="30" name="图片 2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卡通人物&#10;&#10;中度可信度描述已自动生成"/>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3182" t="19833" r="2575" b="9500"/>
                          <a:stretch/>
                        </pic:blipFill>
                        <pic:spPr bwMode="auto">
                          <a:xfrm>
                            <a:off x="0" y="0"/>
                            <a:ext cx="2496227"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D3E79" w:rsidRPr="00F27A03" w14:paraId="5DA19BAF" w14:textId="77777777" w:rsidTr="001569A8">
        <w:tc>
          <w:tcPr>
            <w:tcW w:w="4508" w:type="dxa"/>
            <w:vAlign w:val="center"/>
          </w:tcPr>
          <w:p w14:paraId="726D484F" w14:textId="77777777" w:rsidR="005D3E79" w:rsidRPr="00D66C78" w:rsidRDefault="005D3E79"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(a)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120</w:t>
            </w:r>
            <w:r w:rsidRPr="00D66C78">
              <w:rPr>
                <w:rFonts w:ascii="Times New Roman" w:hAnsi="Times New Roman" w:cs="Times New Roman"/>
                <w:color w:val="000000" w:themeColor="text1"/>
                <w:szCs w:val="28"/>
              </w:rPr>
              <w:t>°</w:t>
            </w:r>
          </w:p>
        </w:tc>
        <w:tc>
          <w:tcPr>
            <w:tcW w:w="4508" w:type="dxa"/>
            <w:vAlign w:val="center"/>
          </w:tcPr>
          <w:p w14:paraId="657BE8DF" w14:textId="77777777" w:rsidR="005D3E79" w:rsidRPr="00D66C78" w:rsidRDefault="005D3E79"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(b)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90</w:t>
            </w:r>
            <w:r w:rsidRPr="00D66C78">
              <w:rPr>
                <w:rFonts w:ascii="Times New Roman" w:hAnsi="Times New Roman" w:cs="Times New Roman"/>
                <w:color w:val="000000" w:themeColor="text1"/>
                <w:szCs w:val="28"/>
              </w:rPr>
              <w:t>°</w:t>
            </w:r>
          </w:p>
        </w:tc>
      </w:tr>
      <w:tr w:rsidR="005D3E79" w:rsidRPr="00F27A03" w14:paraId="3D135402" w14:textId="77777777" w:rsidTr="001569A8">
        <w:tc>
          <w:tcPr>
            <w:tcW w:w="4508" w:type="dxa"/>
            <w:vAlign w:val="center"/>
          </w:tcPr>
          <w:p w14:paraId="1BDE7F43" w14:textId="77777777" w:rsidR="005D3E79" w:rsidRPr="00F27A03" w:rsidRDefault="005D3E79" w:rsidP="001569A8">
            <w:pPr>
              <w:jc w:val="center"/>
              <w:rPr>
                <w:rFonts w:ascii="Times New Roman" w:eastAsia="Yu Mincho" w:hAnsi="Times New Roman" w:cs="Times New Roman"/>
                <w:color w:val="000000" w:themeColor="text1"/>
              </w:rPr>
            </w:pPr>
          </w:p>
        </w:tc>
        <w:tc>
          <w:tcPr>
            <w:tcW w:w="4508" w:type="dxa"/>
            <w:vAlign w:val="center"/>
          </w:tcPr>
          <w:p w14:paraId="41C4FC64" w14:textId="77777777" w:rsidR="005D3E79" w:rsidRPr="00F27A03" w:rsidRDefault="005D3E79" w:rsidP="001569A8">
            <w:pPr>
              <w:jc w:val="center"/>
              <w:rPr>
                <w:rFonts w:ascii="Times New Roman" w:eastAsia="Yu Mincho" w:hAnsi="Times New Roman" w:cs="Times New Roman"/>
                <w:color w:val="000000" w:themeColor="text1"/>
              </w:rPr>
            </w:pPr>
          </w:p>
        </w:tc>
      </w:tr>
      <w:tr w:rsidR="005D3E79" w:rsidRPr="00F27A03" w14:paraId="2A59881E" w14:textId="77777777" w:rsidTr="001569A8">
        <w:tc>
          <w:tcPr>
            <w:tcW w:w="4508" w:type="dxa"/>
            <w:vAlign w:val="center"/>
          </w:tcPr>
          <w:p w14:paraId="298A95BD" w14:textId="77777777" w:rsidR="005D3E79" w:rsidRPr="00F27A03" w:rsidRDefault="005D3E79"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44BA023C" wp14:editId="2EF49130">
                  <wp:extent cx="2501318" cy="2160000"/>
                  <wp:effectExtent l="0" t="0" r="0" b="0"/>
                  <wp:docPr id="31" name="图片 2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图表&#10;&#10;描述已自动生成"/>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2879" t="20166" r="2727" b="9167"/>
                          <a:stretch/>
                        </pic:blipFill>
                        <pic:spPr bwMode="auto">
                          <a:xfrm>
                            <a:off x="0" y="0"/>
                            <a:ext cx="2501318"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449F324D" w14:textId="77777777" w:rsidR="005D3E79" w:rsidRPr="00F27A03" w:rsidRDefault="005D3E79" w:rsidP="001569A8">
            <w:pPr>
              <w:jc w:val="center"/>
              <w:rPr>
                <w:rFonts w:ascii="Times New Roman" w:hAnsi="Times New Roman" w:cs="Times New Roman"/>
                <w:color w:val="000000" w:themeColor="text1"/>
              </w:rPr>
            </w:pPr>
          </w:p>
        </w:tc>
      </w:tr>
      <w:tr w:rsidR="005D3E79" w:rsidRPr="00F27A03" w14:paraId="487FB141" w14:textId="77777777" w:rsidTr="001569A8">
        <w:tc>
          <w:tcPr>
            <w:tcW w:w="4508" w:type="dxa"/>
            <w:vAlign w:val="center"/>
          </w:tcPr>
          <w:p w14:paraId="47C7C010" w14:textId="77777777" w:rsidR="005D3E79" w:rsidRPr="00D66C78" w:rsidRDefault="005D3E79"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(c)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60</w:t>
            </w:r>
            <w:r w:rsidRPr="00D66C78">
              <w:rPr>
                <w:rFonts w:ascii="Times New Roman" w:hAnsi="Times New Roman" w:cs="Times New Roman"/>
                <w:color w:val="000000" w:themeColor="text1"/>
                <w:szCs w:val="28"/>
              </w:rPr>
              <w:t>°</w:t>
            </w:r>
          </w:p>
        </w:tc>
        <w:tc>
          <w:tcPr>
            <w:tcW w:w="4508" w:type="dxa"/>
            <w:vAlign w:val="center"/>
          </w:tcPr>
          <w:p w14:paraId="5520057F" w14:textId="77777777" w:rsidR="005D3E79" w:rsidRPr="00F27A03" w:rsidRDefault="005D3E79" w:rsidP="001569A8">
            <w:pPr>
              <w:jc w:val="center"/>
              <w:rPr>
                <w:rFonts w:ascii="Times New Roman" w:hAnsi="Times New Roman" w:cs="Times New Roman"/>
                <w:color w:val="000000" w:themeColor="text1"/>
              </w:rPr>
            </w:pPr>
          </w:p>
        </w:tc>
      </w:tr>
      <w:tr w:rsidR="005D3E79" w:rsidRPr="00F27A03" w14:paraId="74B1D5D1" w14:textId="77777777" w:rsidTr="001569A8">
        <w:tc>
          <w:tcPr>
            <w:tcW w:w="4508" w:type="dxa"/>
            <w:vAlign w:val="center"/>
          </w:tcPr>
          <w:p w14:paraId="65BFD577" w14:textId="77777777" w:rsidR="005D3E79" w:rsidRPr="00D66C78" w:rsidRDefault="005D3E79" w:rsidP="001569A8">
            <w:pPr>
              <w:jc w:val="center"/>
              <w:rPr>
                <w:rFonts w:ascii="Times New Roman" w:eastAsia="Yu Mincho" w:hAnsi="Times New Roman" w:cs="Times New Roman"/>
                <w:color w:val="000000" w:themeColor="text1"/>
                <w:szCs w:val="28"/>
              </w:rPr>
            </w:pPr>
          </w:p>
        </w:tc>
        <w:tc>
          <w:tcPr>
            <w:tcW w:w="4508" w:type="dxa"/>
            <w:vAlign w:val="center"/>
          </w:tcPr>
          <w:p w14:paraId="0B6D21AE" w14:textId="77777777" w:rsidR="005D3E79" w:rsidRPr="00F27A03" w:rsidRDefault="005D3E79" w:rsidP="001569A8">
            <w:pPr>
              <w:jc w:val="center"/>
              <w:rPr>
                <w:rFonts w:ascii="Times New Roman" w:hAnsi="Times New Roman" w:cs="Times New Roman"/>
                <w:color w:val="000000" w:themeColor="text1"/>
              </w:rPr>
            </w:pPr>
          </w:p>
        </w:tc>
      </w:tr>
      <w:tr w:rsidR="005D3E79" w:rsidRPr="00F27A03" w14:paraId="61C03B9A" w14:textId="77777777" w:rsidTr="001569A8">
        <w:tc>
          <w:tcPr>
            <w:tcW w:w="9016" w:type="dxa"/>
            <w:gridSpan w:val="2"/>
            <w:vAlign w:val="center"/>
          </w:tcPr>
          <w:p w14:paraId="6564A94F" w14:textId="77777777" w:rsidR="005D3E79" w:rsidRPr="00D66C78" w:rsidRDefault="005D3E79" w:rsidP="001569A8">
            <w:pPr>
              <w:ind w:leftChars="-1" w:left="848" w:hangingChars="354" w:hanging="850"/>
              <w:rPr>
                <w:rFonts w:ascii="Times New Roman" w:eastAsia="Yu Mincho" w:hAnsi="Times New Roman" w:cs="Times New Roman"/>
                <w:color w:val="000000" w:themeColor="text1"/>
                <w:szCs w:val="28"/>
              </w:rPr>
            </w:pPr>
            <w:r w:rsidRPr="00D66C78">
              <w:rPr>
                <w:rFonts w:ascii="Times New Roman" w:eastAsia="MS Mincho" w:hAnsi="Times New Roman" w:cs="Times New Roman"/>
                <w:color w:val="000000" w:themeColor="text1"/>
                <w:szCs w:val="28"/>
              </w:rPr>
              <w:t xml:space="preserve">Fig. </w:t>
            </w:r>
            <w:r>
              <w:rPr>
                <w:rFonts w:ascii="Times New Roman" w:eastAsia="MS Mincho" w:hAnsi="Times New Roman" w:cs="Times New Roman"/>
                <w:color w:val="000000" w:themeColor="text1"/>
                <w:szCs w:val="28"/>
              </w:rPr>
              <w:t>1.</w:t>
            </w:r>
            <w:r w:rsidRPr="00D66C78">
              <w:rPr>
                <w:rFonts w:ascii="Times New Roman" w:eastAsia="MS Mincho" w:hAnsi="Times New Roman" w:cs="Times New Roman"/>
                <w:color w:val="000000" w:themeColor="text1"/>
                <w:szCs w:val="28"/>
              </w:rPr>
              <w:t>22. Comparison of the distribution of contact density</w:t>
            </w:r>
            <w:r w:rsidRPr="00D66C78">
              <w:rPr>
                <w:rFonts w:ascii="Times New Roman" w:hAnsi="Times New Roman" w:cs="Times New Roman"/>
                <w:color w:val="000000" w:themeColor="text1"/>
                <w:szCs w:val="28"/>
              </w:rPr>
              <w:t xml:space="preserve"> (</w:t>
            </w:r>
            <w:proofErr w:type="spellStart"/>
            <w:r w:rsidRPr="00D66C78">
              <w:rPr>
                <w:rFonts w:ascii="Times New Roman" w:hAnsi="Times New Roman" w:cs="Times New Roman"/>
                <w:i/>
                <w:iCs/>
                <w:color w:val="000000" w:themeColor="text1"/>
                <w:szCs w:val="28"/>
              </w:rPr>
              <w:t>ρ</w:t>
            </w:r>
            <w:r w:rsidRPr="00D66C78">
              <w:rPr>
                <w:rFonts w:ascii="Times New Roman" w:hAnsi="Times New Roman" w:cs="Times New Roman"/>
                <w:i/>
                <w:iCs/>
                <w:color w:val="000000" w:themeColor="text1"/>
                <w:szCs w:val="28"/>
                <w:vertAlign w:val="subscript"/>
              </w:rPr>
              <w:t>c</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 for </w:t>
            </w:r>
            <w:r w:rsidRPr="00D66C78">
              <w:rPr>
                <w:rFonts w:ascii="Times New Roman" w:hAnsi="Times New Roman" w:cs="Times New Roman"/>
                <w:color w:val="000000" w:themeColor="text1"/>
                <w:szCs w:val="28"/>
              </w:rPr>
              <w:t>shear</w:t>
            </w:r>
            <w:r w:rsidRPr="00D66C78">
              <w:rPr>
                <w:rFonts w:ascii="Times New Roman" w:eastAsia="MS Mincho" w:hAnsi="Times New Roman" w:cs="Times New Roman"/>
                <w:color w:val="000000" w:themeColor="text1"/>
                <w:szCs w:val="28"/>
              </w:rPr>
              <w:t xml:space="preserve"> tests with different Lode angles at the critical state: </w:t>
            </w:r>
            <w:r w:rsidRPr="00D66C78">
              <w:rPr>
                <w:rFonts w:ascii="Times New Roman" w:eastAsia="Yu Mincho" w:hAnsi="Times New Roman" w:cs="Times New Roman"/>
                <w:color w:val="000000" w:themeColor="text1"/>
                <w:szCs w:val="28"/>
              </w:rPr>
              <w:t xml:space="preserve">(a)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120</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 </w:t>
            </w:r>
            <w:r w:rsidRPr="00D66C78">
              <w:rPr>
                <w:rFonts w:ascii="Times New Roman" w:eastAsia="Yu Mincho" w:hAnsi="Times New Roman" w:cs="Times New Roman"/>
                <w:color w:val="000000" w:themeColor="text1"/>
                <w:szCs w:val="28"/>
              </w:rPr>
              <w:t xml:space="preserve">(b)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90</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 </w:t>
            </w:r>
            <w:r w:rsidRPr="00D66C78">
              <w:rPr>
                <w:rFonts w:ascii="Times New Roman" w:eastAsia="Yu Mincho" w:hAnsi="Times New Roman" w:cs="Times New Roman"/>
                <w:color w:val="000000" w:themeColor="text1"/>
                <w:szCs w:val="28"/>
              </w:rPr>
              <w:t xml:space="preserve">(c)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60</w:t>
            </w:r>
            <w:r w:rsidRPr="00D66C78">
              <w:rPr>
                <w:rFonts w:ascii="Times New Roman" w:hAnsi="Times New Roman" w:cs="Times New Roman"/>
                <w:color w:val="000000" w:themeColor="text1"/>
                <w:szCs w:val="28"/>
              </w:rPr>
              <w:t>°</w:t>
            </w:r>
          </w:p>
        </w:tc>
      </w:tr>
    </w:tbl>
    <w:p w14:paraId="634D46CC" w14:textId="77777777" w:rsidR="005D3E79" w:rsidRDefault="005D3E79" w:rsidP="00357C26">
      <w:pPr>
        <w:rPr>
          <w:lang w:val="en-AU"/>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5D3E79" w:rsidRPr="00F27A03" w14:paraId="40D4EDEA" w14:textId="77777777" w:rsidTr="001569A8">
        <w:tc>
          <w:tcPr>
            <w:tcW w:w="4508" w:type="dxa"/>
            <w:vAlign w:val="center"/>
          </w:tcPr>
          <w:p w14:paraId="57A6C39B" w14:textId="77777777" w:rsidR="005D3E79" w:rsidRPr="00F27A03" w:rsidRDefault="005D3E79"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2CC75C35" wp14:editId="7729209D">
                  <wp:extent cx="2490355" cy="2160000"/>
                  <wp:effectExtent l="0" t="0" r="5715" b="0"/>
                  <wp:docPr id="29" name="图片 29"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卡通人物&#10;&#10;中度可信度描述已自动生成"/>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3182" t="19833" r="2575" b="9333"/>
                          <a:stretch/>
                        </pic:blipFill>
                        <pic:spPr bwMode="auto">
                          <a:xfrm>
                            <a:off x="0" y="0"/>
                            <a:ext cx="2490355"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33AAF710" w14:textId="77777777" w:rsidR="005D3E79" w:rsidRPr="00F27A03" w:rsidRDefault="005D3E79"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7FD50C2F" wp14:editId="2B416F85">
                  <wp:extent cx="2489577" cy="2160000"/>
                  <wp:effectExtent l="0" t="0" r="6350" b="0"/>
                  <wp:docPr id="43" name="图片 3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卡通人物&#10;&#10;中度可信度描述已自动生成"/>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3182" t="19834" r="2424" b="9166"/>
                          <a:stretch/>
                        </pic:blipFill>
                        <pic:spPr bwMode="auto">
                          <a:xfrm>
                            <a:off x="0" y="0"/>
                            <a:ext cx="2489577"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D3E79" w:rsidRPr="00F27A03" w14:paraId="39205664" w14:textId="77777777" w:rsidTr="001569A8">
        <w:tc>
          <w:tcPr>
            <w:tcW w:w="4508" w:type="dxa"/>
            <w:vAlign w:val="center"/>
          </w:tcPr>
          <w:p w14:paraId="43B80053" w14:textId="77777777" w:rsidR="005D3E79" w:rsidRPr="007F7AEA" w:rsidRDefault="005D3E79" w:rsidP="001569A8">
            <w:pPr>
              <w:jc w:val="center"/>
              <w:rPr>
                <w:rFonts w:ascii="Times New Roman" w:hAnsi="Times New Roman" w:cs="Times New Roman"/>
                <w:color w:val="000000" w:themeColor="text1"/>
                <w:szCs w:val="28"/>
              </w:rPr>
            </w:pPr>
            <w:r w:rsidRPr="007F7AEA">
              <w:rPr>
                <w:rFonts w:ascii="Times New Roman" w:eastAsia="Yu Mincho" w:hAnsi="Times New Roman" w:cs="Times New Roman"/>
                <w:color w:val="000000" w:themeColor="text1"/>
                <w:szCs w:val="28"/>
              </w:rPr>
              <w:t>(a)</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1.9 MPa</w:t>
            </w:r>
          </w:p>
        </w:tc>
        <w:tc>
          <w:tcPr>
            <w:tcW w:w="4508" w:type="dxa"/>
            <w:vAlign w:val="center"/>
          </w:tcPr>
          <w:p w14:paraId="04F15396" w14:textId="77777777" w:rsidR="005D3E79" w:rsidRPr="007F7AEA" w:rsidRDefault="005D3E79" w:rsidP="001569A8">
            <w:pPr>
              <w:jc w:val="center"/>
              <w:rPr>
                <w:rFonts w:ascii="Times New Roman" w:hAnsi="Times New Roman" w:cs="Times New Roman"/>
                <w:color w:val="000000" w:themeColor="text1"/>
                <w:szCs w:val="28"/>
              </w:rPr>
            </w:pPr>
            <w:r w:rsidRPr="007F7AEA">
              <w:rPr>
                <w:rFonts w:ascii="Times New Roman" w:eastAsia="Yu Mincho" w:hAnsi="Times New Roman" w:cs="Times New Roman"/>
                <w:color w:val="000000" w:themeColor="text1"/>
                <w:szCs w:val="28"/>
              </w:rPr>
              <w:t>(b)</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5.1 MPa</w:t>
            </w:r>
          </w:p>
        </w:tc>
      </w:tr>
      <w:tr w:rsidR="005D3E79" w:rsidRPr="00F27A03" w14:paraId="1D42984D" w14:textId="77777777" w:rsidTr="001569A8">
        <w:tc>
          <w:tcPr>
            <w:tcW w:w="4508" w:type="dxa"/>
            <w:vAlign w:val="center"/>
          </w:tcPr>
          <w:p w14:paraId="289F1D4F" w14:textId="77777777" w:rsidR="005D3E79" w:rsidRPr="00F27A03" w:rsidRDefault="005D3E79" w:rsidP="001569A8">
            <w:pPr>
              <w:jc w:val="center"/>
              <w:rPr>
                <w:rFonts w:ascii="Times New Roman" w:eastAsia="Yu Mincho" w:hAnsi="Times New Roman" w:cs="Times New Roman"/>
                <w:color w:val="000000" w:themeColor="text1"/>
              </w:rPr>
            </w:pPr>
          </w:p>
        </w:tc>
        <w:tc>
          <w:tcPr>
            <w:tcW w:w="4508" w:type="dxa"/>
            <w:vAlign w:val="center"/>
          </w:tcPr>
          <w:p w14:paraId="7B343783" w14:textId="77777777" w:rsidR="005D3E79" w:rsidRPr="00F27A03" w:rsidRDefault="005D3E79" w:rsidP="001569A8">
            <w:pPr>
              <w:jc w:val="center"/>
              <w:rPr>
                <w:rFonts w:ascii="Times New Roman" w:eastAsia="Yu Mincho" w:hAnsi="Times New Roman" w:cs="Times New Roman"/>
                <w:color w:val="000000" w:themeColor="text1"/>
              </w:rPr>
            </w:pPr>
          </w:p>
        </w:tc>
      </w:tr>
      <w:tr w:rsidR="005D3E79" w:rsidRPr="00F27A03" w14:paraId="5AAD814A" w14:textId="77777777" w:rsidTr="001569A8">
        <w:tc>
          <w:tcPr>
            <w:tcW w:w="4508" w:type="dxa"/>
            <w:vAlign w:val="center"/>
          </w:tcPr>
          <w:p w14:paraId="1ED97141" w14:textId="77777777" w:rsidR="005D3E79" w:rsidRPr="00F27A03" w:rsidRDefault="005D3E79"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08601251" wp14:editId="68AB6E76">
                  <wp:extent cx="2495433" cy="2160000"/>
                  <wp:effectExtent l="0" t="0" r="635" b="0"/>
                  <wp:docPr id="1179982342" name="图片 1179982342"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卡通人物&#10;&#10;描述已自动生成"/>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22879" t="19833" r="2727" b="9333"/>
                          <a:stretch/>
                        </pic:blipFill>
                        <pic:spPr bwMode="auto">
                          <a:xfrm>
                            <a:off x="0" y="0"/>
                            <a:ext cx="2495433"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16DA95B2" w14:textId="77777777" w:rsidR="005D3E79" w:rsidRPr="00F27A03" w:rsidRDefault="005D3E79" w:rsidP="001569A8">
            <w:pPr>
              <w:jc w:val="center"/>
              <w:rPr>
                <w:rFonts w:ascii="Times New Roman" w:hAnsi="Times New Roman" w:cs="Times New Roman"/>
                <w:color w:val="000000" w:themeColor="text1"/>
              </w:rPr>
            </w:pPr>
          </w:p>
        </w:tc>
      </w:tr>
      <w:tr w:rsidR="005D3E79" w:rsidRPr="007F7AEA" w14:paraId="4FB981B5" w14:textId="77777777" w:rsidTr="001569A8">
        <w:tc>
          <w:tcPr>
            <w:tcW w:w="4508" w:type="dxa"/>
            <w:vAlign w:val="center"/>
          </w:tcPr>
          <w:p w14:paraId="4D45D37E" w14:textId="77777777" w:rsidR="005D3E79" w:rsidRPr="007F7AEA" w:rsidRDefault="005D3E79" w:rsidP="001569A8">
            <w:pPr>
              <w:jc w:val="center"/>
              <w:rPr>
                <w:rFonts w:ascii="Times New Roman" w:hAnsi="Times New Roman" w:cs="Times New Roman"/>
                <w:color w:val="000000" w:themeColor="text1"/>
                <w:szCs w:val="28"/>
              </w:rPr>
            </w:pPr>
            <w:r w:rsidRPr="007F7AEA">
              <w:rPr>
                <w:rFonts w:ascii="Times New Roman" w:eastAsia="Yu Mincho" w:hAnsi="Times New Roman" w:cs="Times New Roman"/>
                <w:color w:val="000000" w:themeColor="text1"/>
                <w:szCs w:val="28"/>
              </w:rPr>
              <w:t>(c)</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26.0 MPa</w:t>
            </w:r>
          </w:p>
        </w:tc>
        <w:tc>
          <w:tcPr>
            <w:tcW w:w="4508" w:type="dxa"/>
            <w:vAlign w:val="center"/>
          </w:tcPr>
          <w:p w14:paraId="0ACF59ED" w14:textId="77777777" w:rsidR="005D3E79" w:rsidRPr="007F7AEA" w:rsidRDefault="005D3E79" w:rsidP="001569A8">
            <w:pPr>
              <w:jc w:val="center"/>
              <w:rPr>
                <w:rFonts w:ascii="Times New Roman" w:hAnsi="Times New Roman" w:cs="Times New Roman"/>
                <w:color w:val="000000" w:themeColor="text1"/>
                <w:szCs w:val="28"/>
              </w:rPr>
            </w:pPr>
          </w:p>
        </w:tc>
      </w:tr>
      <w:tr w:rsidR="005D3E79" w:rsidRPr="007F7AEA" w14:paraId="3D8F6512" w14:textId="77777777" w:rsidTr="001569A8">
        <w:tc>
          <w:tcPr>
            <w:tcW w:w="4508" w:type="dxa"/>
            <w:vAlign w:val="center"/>
          </w:tcPr>
          <w:p w14:paraId="1AB1E7D4" w14:textId="77777777" w:rsidR="005D3E79" w:rsidRPr="007F7AEA" w:rsidRDefault="005D3E79" w:rsidP="001569A8">
            <w:pPr>
              <w:rPr>
                <w:rFonts w:ascii="Times New Roman" w:eastAsia="Yu Mincho" w:hAnsi="Times New Roman" w:cs="Times New Roman"/>
                <w:color w:val="000000" w:themeColor="text1"/>
                <w:szCs w:val="28"/>
              </w:rPr>
            </w:pPr>
          </w:p>
        </w:tc>
        <w:tc>
          <w:tcPr>
            <w:tcW w:w="4508" w:type="dxa"/>
            <w:vAlign w:val="center"/>
          </w:tcPr>
          <w:p w14:paraId="36177926" w14:textId="77777777" w:rsidR="005D3E79" w:rsidRPr="007F7AEA" w:rsidRDefault="005D3E79" w:rsidP="001569A8">
            <w:pPr>
              <w:jc w:val="center"/>
              <w:rPr>
                <w:rFonts w:ascii="Times New Roman" w:hAnsi="Times New Roman" w:cs="Times New Roman"/>
                <w:color w:val="000000" w:themeColor="text1"/>
                <w:szCs w:val="28"/>
              </w:rPr>
            </w:pPr>
          </w:p>
        </w:tc>
      </w:tr>
      <w:tr w:rsidR="005D3E79" w:rsidRPr="007F7AEA" w14:paraId="4C5D27A9" w14:textId="77777777" w:rsidTr="001569A8">
        <w:tc>
          <w:tcPr>
            <w:tcW w:w="9016" w:type="dxa"/>
            <w:gridSpan w:val="2"/>
            <w:vAlign w:val="center"/>
          </w:tcPr>
          <w:p w14:paraId="41253B35" w14:textId="77777777" w:rsidR="005D3E79" w:rsidRPr="007F7AEA" w:rsidRDefault="005D3E79" w:rsidP="001569A8">
            <w:pPr>
              <w:ind w:leftChars="-1" w:left="848" w:hangingChars="354" w:hanging="850"/>
              <w:rPr>
                <w:rFonts w:ascii="Times New Roman" w:eastAsia="Yu Mincho" w:hAnsi="Times New Roman" w:cs="Times New Roman"/>
                <w:color w:val="000000" w:themeColor="text1"/>
                <w:szCs w:val="28"/>
              </w:rPr>
            </w:pPr>
            <w:r w:rsidRPr="007F7AEA">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7F7AEA">
              <w:rPr>
                <w:rFonts w:ascii="Times New Roman" w:hAnsi="Times New Roman" w:cs="Times New Roman"/>
                <w:color w:val="000000" w:themeColor="text1"/>
                <w:szCs w:val="28"/>
              </w:rPr>
              <w:t xml:space="preserve">23. Comparison of </w:t>
            </w:r>
            <w:r w:rsidRPr="007F7AEA">
              <w:rPr>
                <w:rFonts w:ascii="Times New Roman" w:eastAsia="MS Mincho" w:hAnsi="Times New Roman" w:cs="Times New Roman"/>
                <w:color w:val="000000" w:themeColor="text1"/>
                <w:szCs w:val="28"/>
              </w:rPr>
              <w:t>the</w:t>
            </w:r>
            <w:r w:rsidRPr="007F7AEA">
              <w:rPr>
                <w:rFonts w:ascii="Times New Roman" w:hAnsi="Times New Roman" w:cs="Times New Roman"/>
                <w:color w:val="000000" w:themeColor="text1"/>
                <w:szCs w:val="28"/>
              </w:rPr>
              <w:t xml:space="preserve"> distribution of contact density (</w:t>
            </w:r>
            <w:proofErr w:type="spellStart"/>
            <w:r w:rsidRPr="007F7AEA">
              <w:rPr>
                <w:rFonts w:ascii="Times New Roman" w:hAnsi="Times New Roman" w:cs="Times New Roman"/>
                <w:i/>
                <w:iCs/>
                <w:color w:val="000000" w:themeColor="text1"/>
                <w:szCs w:val="28"/>
              </w:rPr>
              <w:t>ρ</w:t>
            </w:r>
            <w:r w:rsidRPr="007F7AEA">
              <w:rPr>
                <w:rFonts w:ascii="Times New Roman" w:hAnsi="Times New Roman" w:cs="Times New Roman"/>
                <w:i/>
                <w:iCs/>
                <w:color w:val="000000" w:themeColor="text1"/>
                <w:szCs w:val="28"/>
                <w:vertAlign w:val="subscript"/>
              </w:rPr>
              <w:t>c</w:t>
            </w:r>
            <w:proofErr w:type="spellEnd"/>
            <w:r w:rsidRPr="007F7AEA">
              <w:rPr>
                <w:rFonts w:ascii="Times New Roman" w:hAnsi="Times New Roman" w:cs="Times New Roman"/>
                <w:color w:val="000000" w:themeColor="text1"/>
                <w:szCs w:val="28"/>
              </w:rPr>
              <w:t xml:space="preserve">) between triaxial compression tests with different mean effective principal stresses: </w:t>
            </w:r>
            <w:r w:rsidRPr="007F7AEA">
              <w:rPr>
                <w:rFonts w:ascii="Times New Roman" w:eastAsia="Yu Mincho" w:hAnsi="Times New Roman" w:cs="Times New Roman"/>
                <w:color w:val="000000" w:themeColor="text1"/>
                <w:szCs w:val="28"/>
              </w:rPr>
              <w:t>(a)</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xml:space="preserve">= 1.9 MPa, </w:t>
            </w:r>
            <w:r w:rsidRPr="007F7AEA">
              <w:rPr>
                <w:rFonts w:ascii="Times New Roman" w:eastAsia="Yu Mincho" w:hAnsi="Times New Roman" w:cs="Times New Roman"/>
                <w:color w:val="000000" w:themeColor="text1"/>
                <w:szCs w:val="28"/>
              </w:rPr>
              <w:t>(b)</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xml:space="preserve">= 5.1 MPa, </w:t>
            </w:r>
            <w:r w:rsidRPr="007F7AEA">
              <w:rPr>
                <w:rFonts w:ascii="Times New Roman" w:eastAsia="Yu Mincho" w:hAnsi="Times New Roman" w:cs="Times New Roman"/>
                <w:color w:val="000000" w:themeColor="text1"/>
                <w:szCs w:val="28"/>
              </w:rPr>
              <w:t>(c)</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26.0 MPa</w:t>
            </w:r>
          </w:p>
        </w:tc>
      </w:tr>
    </w:tbl>
    <w:p w14:paraId="0556C184" w14:textId="77777777" w:rsidR="005D3E79" w:rsidRDefault="005D3E79" w:rsidP="00357C26">
      <w:pPr>
        <w:rPr>
          <w:lang w:val="en-AU"/>
        </w:rPr>
      </w:pPr>
    </w:p>
    <w:p w14:paraId="4CFD2A46" w14:textId="77777777" w:rsidR="00FC1532" w:rsidRDefault="00FC1532" w:rsidP="00FC1532">
      <w:pPr>
        <w:spacing w:line="480" w:lineRule="auto"/>
        <w:ind w:firstLineChars="100" w:firstLine="240"/>
        <w:rPr>
          <w:color w:val="000000" w:themeColor="text1"/>
          <w:lang w:val="en-AU"/>
        </w:rPr>
      </w:pPr>
    </w:p>
    <w:p w14:paraId="274BA09D" w14:textId="77777777" w:rsidR="00FC1532" w:rsidRDefault="00FC1532" w:rsidP="00FC1532">
      <w:pPr>
        <w:spacing w:after="160" w:line="480" w:lineRule="auto"/>
        <w:ind w:firstLineChars="100" w:firstLine="240"/>
        <w:jc w:val="center"/>
        <w:rPr>
          <w:color w:val="000000" w:themeColor="text1"/>
        </w:rPr>
      </w:pPr>
      <w:r>
        <w:rPr>
          <w:noProof/>
          <w:color w:val="000000" w:themeColor="text1"/>
        </w:rPr>
        <w:drawing>
          <wp:inline distT="0" distB="0" distL="0" distR="0" wp14:anchorId="298A7F11" wp14:editId="4139874B">
            <wp:extent cx="3600000" cy="2399859"/>
            <wp:effectExtent l="0" t="0" r="0" b="635"/>
            <wp:docPr id="1120971204" name="图片 28"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71204" name="图片 28" descr="图片包含 应用程序&#10;&#10;描述已自动生成"/>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14ECFBD" w14:textId="704F43B0" w:rsidR="00FC1532" w:rsidRDefault="00FC1532" w:rsidP="00914235">
      <w:pPr>
        <w:pStyle w:val="a9"/>
        <w:numPr>
          <w:ilvl w:val="0"/>
          <w:numId w:val="32"/>
        </w:numPr>
        <w:autoSpaceDE w:val="0"/>
        <w:autoSpaceDN w:val="0"/>
        <w:spacing w:after="160" w:line="480" w:lineRule="auto"/>
        <w:contextualSpacing w:val="0"/>
        <w:jc w:val="center"/>
        <w:rPr>
          <w:rFonts w:ascii="Times New Roman" w:hAnsi="Times New Roman" w:cs="Times New Roman"/>
          <w:color w:val="000000" w:themeColor="text1"/>
          <w:lang w:val="en-AU"/>
        </w:rPr>
      </w:pPr>
      <w:r w:rsidRPr="00A02275">
        <w:rPr>
          <w:rFonts w:ascii="Times New Roman" w:hAnsi="Times New Roman" w:cs="Times New Roman"/>
          <w:color w:val="000000" w:themeColor="text1"/>
          <w:lang w:val="en-AU"/>
        </w:rPr>
        <w:t>Pouring method for generating particles</w:t>
      </w:r>
    </w:p>
    <w:p w14:paraId="11F93A86" w14:textId="472663F6" w:rsidR="00A02275" w:rsidRDefault="00A02275" w:rsidP="00A02275">
      <w:pPr>
        <w:spacing w:after="160" w:line="278" w:lineRule="auto"/>
        <w:rPr>
          <w:rFonts w:ascii="Times New Roman" w:hAnsi="Times New Roman" w:cs="Times New Roman"/>
          <w:color w:val="000000" w:themeColor="text1"/>
          <w:lang w:val="en-AU"/>
        </w:rPr>
      </w:pPr>
    </w:p>
    <w:p w14:paraId="6FBC8B16" w14:textId="2F30B7CA" w:rsidR="00A02275" w:rsidRDefault="00A02275">
      <w:pPr>
        <w:spacing w:after="160" w:line="278" w:lineRule="auto"/>
        <w:rPr>
          <w:rFonts w:ascii="Times New Roman" w:hAnsi="Times New Roman" w:cs="Times New Roman"/>
          <w:color w:val="000000" w:themeColor="text1"/>
          <w:lang w:val="en-AU"/>
        </w:rPr>
      </w:pPr>
      <w:r>
        <w:rPr>
          <w:rFonts w:ascii="Times New Roman" w:hAnsi="Times New Roman" w:cs="Times New Roman"/>
          <w:color w:val="000000" w:themeColor="text1"/>
          <w:lang w:val="en-AU"/>
        </w:rPr>
        <w:br w:type="page"/>
      </w:r>
    </w:p>
    <w:p w14:paraId="7B079054" w14:textId="58672DA9" w:rsidR="00A02275" w:rsidRPr="006D5563" w:rsidRDefault="006D5563" w:rsidP="006D5563">
      <w:pPr>
        <w:pStyle w:val="1"/>
        <w:numPr>
          <w:ilvl w:val="0"/>
          <w:numId w:val="0"/>
        </w:numPr>
        <w:ind w:left="432" w:hanging="12"/>
        <w:rPr>
          <w:sz w:val="36"/>
          <w:szCs w:val="36"/>
          <w:lang w:val="en-AU"/>
        </w:rPr>
      </w:pPr>
      <w:r>
        <w:rPr>
          <w:sz w:val="36"/>
          <w:szCs w:val="36"/>
          <w:lang w:val="en-AU"/>
        </w:rPr>
        <w:lastRenderedPageBreak/>
        <w:t xml:space="preserve">Figures - </w:t>
      </w:r>
      <w:r w:rsidRPr="006D5563">
        <w:rPr>
          <w:sz w:val="36"/>
          <w:szCs w:val="36"/>
          <w:lang w:val="en-AU"/>
        </w:rPr>
        <w:t xml:space="preserve">Chapter </w:t>
      </w:r>
      <w:r>
        <w:rPr>
          <w:sz w:val="36"/>
          <w:szCs w:val="36"/>
          <w:lang w:val="en-AU"/>
        </w:rPr>
        <w:t>2</w:t>
      </w:r>
    </w:p>
    <w:p w14:paraId="6AC75E55" w14:textId="77777777" w:rsidR="00FC1532" w:rsidRPr="004A7232" w:rsidRDefault="00FC1532" w:rsidP="00FC1532">
      <w:pPr>
        <w:spacing w:line="480" w:lineRule="auto"/>
        <w:ind w:firstLineChars="100" w:firstLine="240"/>
        <w:jc w:val="center"/>
        <w:rPr>
          <w:color w:val="000000" w:themeColor="text1"/>
          <w:lang w:val="en-AU"/>
        </w:rPr>
      </w:pPr>
      <w:r>
        <w:rPr>
          <w:noProof/>
          <w:color w:val="000000" w:themeColor="text1"/>
          <w:lang w:val="en-AU"/>
        </w:rPr>
        <w:drawing>
          <wp:inline distT="0" distB="0" distL="0" distR="0" wp14:anchorId="57081319" wp14:editId="6BD19187">
            <wp:extent cx="3600000" cy="2399859"/>
            <wp:effectExtent l="0" t="0" r="0" b="635"/>
            <wp:docPr id="217563547"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63547" name="图片 32" descr="图片包含 图形用户界面&#10;&#10;描述已自动生成"/>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7D7AD5D1" w14:textId="77777777" w:rsidR="00FC1532" w:rsidRPr="00FC1532" w:rsidRDefault="00FC1532" w:rsidP="00FC1532">
      <w:pPr>
        <w:pStyle w:val="a9"/>
        <w:numPr>
          <w:ilvl w:val="0"/>
          <w:numId w:val="32"/>
        </w:numPr>
        <w:autoSpaceDE w:val="0"/>
        <w:autoSpaceDN w:val="0"/>
        <w:spacing w:after="160" w:line="480" w:lineRule="auto"/>
        <w:contextualSpacing w:val="0"/>
        <w:jc w:val="center"/>
        <w:rPr>
          <w:rFonts w:ascii="Times New Roman" w:hAnsi="Times New Roman" w:cs="Times New Roman"/>
          <w:color w:val="000000" w:themeColor="text1"/>
          <w:lang w:val="en-AU"/>
        </w:rPr>
      </w:pPr>
      <w:r w:rsidRPr="00FC1532">
        <w:rPr>
          <w:rFonts w:ascii="Times New Roman" w:hAnsi="Times New Roman" w:cs="Times New Roman"/>
          <w:color w:val="000000" w:themeColor="text1"/>
          <w:lang w:val="en-AU"/>
        </w:rPr>
        <w:t>Insertion of torsional blades</w:t>
      </w:r>
    </w:p>
    <w:p w14:paraId="6C69A530" w14:textId="5C9A02FB" w:rsidR="00FC1532" w:rsidRPr="00FC1532" w:rsidRDefault="00FC1532" w:rsidP="00FC1532">
      <w:pPr>
        <w:pStyle w:val="a9"/>
        <w:autoSpaceDE w:val="0"/>
        <w:autoSpaceDN w:val="0"/>
        <w:spacing w:line="480" w:lineRule="auto"/>
        <w:ind w:left="600"/>
        <w:contextualSpacing w:val="0"/>
        <w:rPr>
          <w:rFonts w:ascii="Times New Roman" w:hAnsi="Times New Roman" w:cs="Times New Roman"/>
          <w:color w:val="000000" w:themeColor="text1"/>
          <w:lang w:val="en-AU"/>
        </w:rPr>
      </w:pPr>
      <w:r w:rsidRPr="00FC1532">
        <w:rPr>
          <w:rFonts w:ascii="Times New Roman" w:hAnsi="Times New Roman" w:cs="Times New Roman"/>
          <w:color w:val="000000" w:themeColor="text1"/>
          <w:lang w:val="en-AU"/>
        </w:rPr>
        <w:t xml:space="preserve">Fig. </w:t>
      </w:r>
      <w:r w:rsidRPr="00FC1532">
        <w:rPr>
          <w:rFonts w:ascii="Times New Roman" w:hAnsi="Times New Roman" w:cs="Times New Roman"/>
          <w:color w:val="000000" w:themeColor="text1"/>
          <w:lang w:val="en-AU"/>
        </w:rPr>
        <w:t>2.</w:t>
      </w:r>
      <w:r w:rsidRPr="00FC1532">
        <w:rPr>
          <w:rFonts w:ascii="Times New Roman" w:hAnsi="Times New Roman" w:cs="Times New Roman"/>
          <w:color w:val="000000" w:themeColor="text1"/>
          <w:lang w:val="en-AU"/>
        </w:rPr>
        <w:t xml:space="preserve">1. Specimen generation process in the initial stage using the pouring method and insertion of torsional </w:t>
      </w:r>
      <w:proofErr w:type="gramStart"/>
      <w:r w:rsidRPr="00FC1532">
        <w:rPr>
          <w:rFonts w:ascii="Times New Roman" w:hAnsi="Times New Roman" w:cs="Times New Roman"/>
          <w:color w:val="000000" w:themeColor="text1"/>
          <w:lang w:val="en-AU"/>
        </w:rPr>
        <w:t>blades</w:t>
      </w:r>
      <w:proofErr w:type="gramEnd"/>
    </w:p>
    <w:p w14:paraId="2BF322CB" w14:textId="77777777" w:rsidR="00FC1532" w:rsidRDefault="00FC1532" w:rsidP="00FC1532">
      <w:pPr>
        <w:spacing w:line="480" w:lineRule="auto"/>
        <w:jc w:val="center"/>
        <w:rPr>
          <w:lang w:val="en-AU"/>
        </w:rPr>
      </w:pPr>
      <w:r>
        <w:rPr>
          <w:noProof/>
          <w:lang w:val="en-AU"/>
        </w:rPr>
        <w:drawing>
          <wp:inline distT="0" distB="0" distL="0" distR="0" wp14:anchorId="61C8D403" wp14:editId="707A6D8D">
            <wp:extent cx="3600000" cy="3000141"/>
            <wp:effectExtent l="0" t="0" r="0" b="0"/>
            <wp:docPr id="333626" name="图片 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26" name="图片 4" descr="图表&#10;&#10;描述已自动生成"/>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00E26BA2" w14:textId="77777777" w:rsidR="00FC1532" w:rsidRPr="00FC1532" w:rsidRDefault="00FC1532" w:rsidP="00FC1532">
      <w:pPr>
        <w:pStyle w:val="a9"/>
        <w:numPr>
          <w:ilvl w:val="0"/>
          <w:numId w:val="33"/>
        </w:numPr>
        <w:autoSpaceDE w:val="0"/>
        <w:autoSpaceDN w:val="0"/>
        <w:spacing w:line="480" w:lineRule="auto"/>
        <w:contextualSpacing w:val="0"/>
        <w:jc w:val="center"/>
        <w:rPr>
          <w:rFonts w:ascii="Times New Roman" w:hAnsi="Times New Roman" w:cs="Times New Roman"/>
          <w:kern w:val="18"/>
          <w:lang w:val="en-AU" w:eastAsia="ja-JP"/>
        </w:rPr>
      </w:pPr>
      <w:r w:rsidRPr="00FC1532">
        <w:rPr>
          <w:rFonts w:ascii="Times New Roman" w:hAnsi="Times New Roman" w:cs="Times New Roman"/>
          <w:kern w:val="18"/>
          <w:lang w:val="en-AU" w:eastAsia="ja-JP"/>
        </w:rPr>
        <w:t xml:space="preserve">Mean effective stress </w:t>
      </w:r>
      <m:oMath>
        <m:r>
          <w:rPr>
            <w:rFonts w:ascii="Cambria Math" w:hAnsi="Cambria Math" w:cs="Times New Roman"/>
            <w:kern w:val="18"/>
            <w:lang w:val="en-AU" w:eastAsia="ja-JP"/>
          </w:rPr>
          <m:t>p</m:t>
        </m:r>
        <m:r>
          <m:rPr>
            <m:sty m:val="p"/>
          </m:rPr>
          <w:rPr>
            <w:rFonts w:ascii="Cambria Math" w:hAnsi="Cambria Math" w:cs="Times New Roman"/>
            <w:kern w:val="18"/>
            <w:lang w:val="en-AU" w:eastAsia="ja-JP"/>
          </w:rPr>
          <m:t>'</m:t>
        </m:r>
      </m:oMath>
      <w:r w:rsidRPr="00FC1532">
        <w:rPr>
          <w:rFonts w:ascii="Times New Roman" w:hAnsi="Times New Roman" w:cs="Times New Roman"/>
          <w:kern w:val="18"/>
          <w:lang w:val="en-AU" w:eastAsia="ja-JP"/>
        </w:rPr>
        <w:t xml:space="preserve"> vs. deviator stress </w:t>
      </w:r>
      <m:oMath>
        <m:r>
          <w:rPr>
            <w:rFonts w:ascii="Cambria Math" w:hAnsi="Cambria Math" w:cs="Times New Roman"/>
            <w:kern w:val="18"/>
            <w:lang w:val="en-AU" w:eastAsia="ja-JP"/>
          </w:rPr>
          <m:t>q</m:t>
        </m:r>
      </m:oMath>
    </w:p>
    <w:p w14:paraId="26449FAF" w14:textId="77777777" w:rsidR="00FC1532" w:rsidRDefault="00FC1532" w:rsidP="00FC1532">
      <w:pPr>
        <w:spacing w:line="480" w:lineRule="auto"/>
        <w:jc w:val="center"/>
        <w:rPr>
          <w:lang w:val="en-AU"/>
        </w:rPr>
      </w:pPr>
      <w:r>
        <w:rPr>
          <w:noProof/>
          <w:lang w:val="en-AU"/>
        </w:rPr>
        <w:lastRenderedPageBreak/>
        <w:drawing>
          <wp:inline distT="0" distB="0" distL="0" distR="0" wp14:anchorId="4D09FD29" wp14:editId="1341ECFB">
            <wp:extent cx="3600000" cy="3000141"/>
            <wp:effectExtent l="0" t="0" r="0" b="0"/>
            <wp:docPr id="1667458280" name="图片 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58280" name="图片 3" descr="图表&#10;&#10;描述已自动生成"/>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31AEB36C" w14:textId="77777777" w:rsidR="00FC1532" w:rsidRPr="00FC1532" w:rsidRDefault="00FC1532" w:rsidP="00FC1532">
      <w:pPr>
        <w:pStyle w:val="a9"/>
        <w:numPr>
          <w:ilvl w:val="0"/>
          <w:numId w:val="33"/>
        </w:numPr>
        <w:wordWrap w:val="0"/>
        <w:autoSpaceDE w:val="0"/>
        <w:autoSpaceDN w:val="0"/>
        <w:spacing w:line="480" w:lineRule="auto"/>
        <w:contextualSpacing w:val="0"/>
        <w:jc w:val="center"/>
        <w:rPr>
          <w:rFonts w:ascii="Times New Roman" w:hAnsi="Times New Roman" w:cs="Times New Roman"/>
          <w:kern w:val="18"/>
          <w:lang w:val="en-AU" w:eastAsia="ja-JP"/>
        </w:rPr>
      </w:pPr>
      <w:r w:rsidRPr="00FC1532">
        <w:rPr>
          <w:rFonts w:ascii="Times New Roman" w:hAnsi="Times New Roman" w:cs="Times New Roman"/>
          <w:kern w:val="18"/>
          <w:lang w:val="en-AU" w:eastAsia="ja-JP"/>
        </w:rPr>
        <w:t xml:space="preserve">Mean effective stress </w:t>
      </w:r>
      <m:oMath>
        <m:r>
          <w:rPr>
            <w:rFonts w:ascii="Cambria Math" w:hAnsi="Cambria Math" w:cs="Times New Roman"/>
            <w:kern w:val="18"/>
            <w:lang w:val="en-AU" w:eastAsia="ja-JP"/>
          </w:rPr>
          <m:t>p</m:t>
        </m:r>
        <m:r>
          <m:rPr>
            <m:sty m:val="p"/>
          </m:rPr>
          <w:rPr>
            <w:rFonts w:ascii="Cambria Math" w:hAnsi="Cambria Math" w:cs="Times New Roman"/>
            <w:kern w:val="18"/>
            <w:lang w:val="en-AU" w:eastAsia="ja-JP"/>
          </w:rPr>
          <m:t>'</m:t>
        </m:r>
      </m:oMath>
      <w:r w:rsidRPr="00FC1532">
        <w:rPr>
          <w:rFonts w:ascii="Times New Roman" w:hAnsi="Times New Roman" w:cs="Times New Roman"/>
          <w:kern w:val="18"/>
          <w:lang w:val="en-AU" w:eastAsia="ja-JP"/>
        </w:rPr>
        <w:t xml:space="preserve"> vs. void ratio </w:t>
      </w:r>
      <m:oMath>
        <m:r>
          <w:rPr>
            <w:rFonts w:ascii="Cambria Math" w:hAnsi="Cambria Math" w:cs="Times New Roman"/>
            <w:kern w:val="18"/>
            <w:lang w:val="en-AU" w:eastAsia="ja-JP"/>
          </w:rPr>
          <m:t>e</m:t>
        </m:r>
      </m:oMath>
    </w:p>
    <w:p w14:paraId="16260E94" w14:textId="6B4E10A9" w:rsidR="00FC1532" w:rsidRPr="00FC1532" w:rsidRDefault="00FC1532" w:rsidP="00FC1532">
      <w:pPr>
        <w:autoSpaceDE w:val="0"/>
        <w:autoSpaceDN w:val="0"/>
        <w:spacing w:line="480" w:lineRule="auto"/>
        <w:jc w:val="center"/>
        <w:rPr>
          <w:rFonts w:ascii="Times New Roman" w:hAnsi="Times New Roman" w:cs="Times New Roman"/>
          <w:kern w:val="18"/>
          <w:lang w:val="en-AU" w:eastAsia="ja-JP"/>
        </w:rPr>
      </w:pPr>
      <w:r w:rsidRPr="00FC1532">
        <w:rPr>
          <w:rFonts w:ascii="Times New Roman" w:hAnsi="Times New Roman" w:cs="Times New Roman"/>
          <w:kern w:val="18"/>
          <w:lang w:val="en-AU" w:eastAsia="ja-JP"/>
        </w:rPr>
        <w:t>Fig.</w:t>
      </w:r>
      <w:r w:rsidRPr="00FC1532">
        <w:rPr>
          <w:rFonts w:ascii="Times New Roman" w:hAnsi="Times New Roman" w:cs="Times New Roman"/>
          <w:kern w:val="18"/>
          <w:lang w:val="en-AU"/>
        </w:rPr>
        <w:t xml:space="preserve"> 2.</w:t>
      </w:r>
      <w:r w:rsidRPr="00FC1532">
        <w:rPr>
          <w:rFonts w:ascii="Times New Roman" w:hAnsi="Times New Roman" w:cs="Times New Roman"/>
          <w:kern w:val="18"/>
          <w:lang w:val="en-AU" w:eastAsia="ja-JP"/>
        </w:rPr>
        <w:t xml:space="preserve">2. Stress and void ratio evolution in anisotropic consolidation for specimens with different stress anisotropies from isotropic consolidation state with </w:t>
      </w:r>
      <m:oMath>
        <m:sSup>
          <m:sSupPr>
            <m:ctrlPr>
              <w:rPr>
                <w:rFonts w:ascii="Cambria Math" w:hAnsi="Cambria Math" w:cs="Times New Roman"/>
                <w:kern w:val="18"/>
                <w:lang w:val="en-AU" w:eastAsia="ja-JP"/>
              </w:rPr>
            </m:ctrlPr>
          </m:sSupPr>
          <m:e>
            <m:r>
              <w:rPr>
                <w:rFonts w:ascii="Cambria Math" w:hAnsi="Cambria Math" w:cs="Times New Roman"/>
                <w:kern w:val="18"/>
                <w:lang w:val="en-AU" w:eastAsia="ja-JP"/>
              </w:rPr>
              <m:t>p</m:t>
            </m:r>
          </m:e>
          <m:sup>
            <m:r>
              <m:rPr>
                <m:sty m:val="p"/>
              </m:rPr>
              <w:rPr>
                <w:rFonts w:ascii="Cambria Math" w:hAnsi="Cambria Math" w:cs="Times New Roman"/>
                <w:kern w:val="18"/>
                <w:lang w:val="en-AU" w:eastAsia="ja-JP"/>
              </w:rPr>
              <m:t>'</m:t>
            </m:r>
          </m:sup>
        </m:sSup>
      </m:oMath>
      <w:r w:rsidRPr="00FC1532">
        <w:rPr>
          <w:rFonts w:ascii="Times New Roman" w:hAnsi="Times New Roman" w:cs="Times New Roman"/>
          <w:kern w:val="18"/>
          <w:lang w:val="en-AU" w:eastAsia="ja-JP"/>
        </w:rPr>
        <w:t xml:space="preserve">=10.0kPa and different target </w:t>
      </w:r>
      <m:oMath>
        <m:sSub>
          <m:sSubPr>
            <m:ctrlPr>
              <w:rPr>
                <w:rFonts w:ascii="Cambria Math" w:hAnsi="Cambria Math" w:cs="Times New Roman"/>
                <w:kern w:val="18"/>
                <w:lang w:val="en-AU" w:eastAsia="ja-JP"/>
              </w:rPr>
            </m:ctrlPr>
          </m:sSubPr>
          <m:e>
            <m:r>
              <w:rPr>
                <w:rFonts w:ascii="Cambria Math" w:hAnsi="Cambria Math" w:cs="Times New Roman"/>
                <w:kern w:val="18"/>
                <w:lang w:val="en-AU" w:eastAsia="ja-JP"/>
              </w:rPr>
              <m:t>K</m:t>
            </m:r>
          </m:e>
          <m:sub>
            <m:r>
              <m:rPr>
                <m:sty m:val="p"/>
              </m:rPr>
              <w:rPr>
                <w:rFonts w:ascii="Cambria Math" w:hAnsi="Cambria Math" w:cs="Times New Roman"/>
                <w:kern w:val="18"/>
                <w:lang w:val="en-AU" w:eastAsia="ja-JP"/>
              </w:rPr>
              <m:t>0</m:t>
            </m:r>
          </m:sub>
        </m:sSub>
      </m:oMath>
    </w:p>
    <w:p w14:paraId="5B4BAAC0" w14:textId="77777777" w:rsidR="00FC1532" w:rsidRDefault="00FC1532" w:rsidP="00FC1532">
      <w:pPr>
        <w:spacing w:line="480" w:lineRule="auto"/>
        <w:rPr>
          <w:rFonts w:hint="eastAsia"/>
          <w:lang w:val="en-AU"/>
        </w:rPr>
      </w:pPr>
    </w:p>
    <w:p w14:paraId="13B2639E" w14:textId="77777777" w:rsidR="00FC1532" w:rsidRPr="00C25AC4" w:rsidRDefault="00FC1532" w:rsidP="00FC1532">
      <w:pPr>
        <w:spacing w:line="480" w:lineRule="auto"/>
        <w:jc w:val="center"/>
        <w:rPr>
          <w:color w:val="000000" w:themeColor="text1"/>
          <w:lang w:val="en-AU"/>
        </w:rPr>
      </w:pPr>
      <w:r>
        <w:rPr>
          <w:noProof/>
          <w:color w:val="000000" w:themeColor="text1"/>
          <w:lang w:val="en-AU"/>
        </w:rPr>
        <w:drawing>
          <wp:inline distT="0" distB="0" distL="0" distR="0" wp14:anchorId="36D92999" wp14:editId="441D94E5">
            <wp:extent cx="3600000" cy="3000141"/>
            <wp:effectExtent l="0" t="0" r="0" b="0"/>
            <wp:docPr id="1072782178" name="图片 6"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82178" name="图片 6" descr="图形用户界面, 应用程序, 表格, Excel&#10;&#10;描述已自动生成"/>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3DA466B6" w14:textId="77777777" w:rsidR="00FC1532" w:rsidRPr="00FC1532" w:rsidRDefault="00FC1532" w:rsidP="00FC1532">
      <w:pPr>
        <w:pStyle w:val="a9"/>
        <w:numPr>
          <w:ilvl w:val="0"/>
          <w:numId w:val="31"/>
        </w:numPr>
        <w:wordWrap w:val="0"/>
        <w:autoSpaceDE w:val="0"/>
        <w:autoSpaceDN w:val="0"/>
        <w:spacing w:line="480" w:lineRule="auto"/>
        <w:contextualSpacing w:val="0"/>
        <w:jc w:val="center"/>
        <w:rPr>
          <w:rFonts w:ascii="Times New Roman" w:hAnsi="Times New Roman" w:cs="Times New Roman"/>
          <w:kern w:val="18"/>
          <w:lang w:val="en-AU" w:eastAsia="ja-JP"/>
        </w:rPr>
      </w:pPr>
      <w:commentRangeStart w:id="105"/>
      <w:r w:rsidRPr="00FC1532">
        <w:rPr>
          <w:rFonts w:ascii="Times New Roman" w:hAnsi="Times New Roman" w:cs="Times New Roman"/>
          <w:kern w:val="18"/>
          <w:lang w:val="en-AU" w:eastAsia="ja-JP"/>
        </w:rPr>
        <w:t xml:space="preserve">Mean effective stress </w:t>
      </w:r>
      <m:oMath>
        <m:r>
          <w:rPr>
            <w:rFonts w:ascii="Cambria Math" w:hAnsi="Cambria Math" w:cs="Times New Roman"/>
            <w:kern w:val="18"/>
            <w:lang w:val="en-AU" w:eastAsia="ja-JP"/>
          </w:rPr>
          <m:t>p</m:t>
        </m:r>
        <m:r>
          <m:rPr>
            <m:sty m:val="p"/>
          </m:rPr>
          <w:rPr>
            <w:rFonts w:ascii="Cambria Math" w:hAnsi="Cambria Math" w:cs="Times New Roman"/>
            <w:kern w:val="18"/>
            <w:lang w:val="en-AU" w:eastAsia="ja-JP"/>
          </w:rPr>
          <m:t>'</m:t>
        </m:r>
      </m:oMath>
      <w:r w:rsidRPr="00FC1532">
        <w:rPr>
          <w:rFonts w:ascii="Times New Roman" w:hAnsi="Times New Roman" w:cs="Times New Roman"/>
          <w:kern w:val="18"/>
          <w:lang w:val="en-AU" w:eastAsia="ja-JP"/>
        </w:rPr>
        <w:t xml:space="preserve"> vs. deviator stress </w:t>
      </w:r>
      <m:oMath>
        <m:r>
          <w:rPr>
            <w:rFonts w:ascii="Cambria Math" w:hAnsi="Cambria Math" w:cs="Times New Roman"/>
            <w:kern w:val="18"/>
            <w:lang w:val="en-AU" w:eastAsia="ja-JP"/>
          </w:rPr>
          <m:t>q</m:t>
        </m:r>
      </m:oMath>
      <w:r w:rsidRPr="00FC1532">
        <w:rPr>
          <w:rFonts w:ascii="Times New Roman" w:hAnsi="Times New Roman" w:cs="Times New Roman"/>
          <w:kern w:val="18"/>
          <w:lang w:val="en-AU" w:eastAsia="ja-JP"/>
        </w:rPr>
        <w:t xml:space="preserve"> (dense)</w:t>
      </w:r>
      <w:commentRangeEnd w:id="105"/>
      <w:r w:rsidRPr="00FC1532">
        <w:rPr>
          <w:rFonts w:ascii="Times New Roman" w:hAnsi="Times New Roman" w:cs="Times New Roman"/>
          <w:kern w:val="18"/>
          <w:lang w:val="en-AU" w:eastAsia="ja-JP"/>
        </w:rPr>
        <w:commentReference w:id="105"/>
      </w:r>
    </w:p>
    <w:p w14:paraId="67052470" w14:textId="77777777" w:rsidR="00FC1532" w:rsidRPr="006C4689" w:rsidRDefault="00FC1532" w:rsidP="00FC1532">
      <w:pPr>
        <w:spacing w:line="480" w:lineRule="auto"/>
        <w:jc w:val="center"/>
        <w:rPr>
          <w:lang w:val="en-AU"/>
        </w:rPr>
      </w:pPr>
      <w:r>
        <w:rPr>
          <w:noProof/>
          <w:lang w:val="en-AU"/>
        </w:rPr>
        <w:lastRenderedPageBreak/>
        <w:drawing>
          <wp:inline distT="0" distB="0" distL="0" distR="0" wp14:anchorId="3DE5E584" wp14:editId="37A2C801">
            <wp:extent cx="3600000" cy="3000141"/>
            <wp:effectExtent l="0" t="0" r="0" b="0"/>
            <wp:docPr id="420054963"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54963" name="图片 5" descr="图表, 折线图&#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4B53D21A" w14:textId="77777777" w:rsidR="00FC1532" w:rsidRPr="00FC1532" w:rsidRDefault="00FC1532" w:rsidP="00FC1532">
      <w:pPr>
        <w:pStyle w:val="a9"/>
        <w:numPr>
          <w:ilvl w:val="0"/>
          <w:numId w:val="31"/>
        </w:numPr>
        <w:wordWrap w:val="0"/>
        <w:autoSpaceDE w:val="0"/>
        <w:autoSpaceDN w:val="0"/>
        <w:spacing w:line="480" w:lineRule="auto"/>
        <w:contextualSpacing w:val="0"/>
        <w:jc w:val="center"/>
        <w:rPr>
          <w:rFonts w:ascii="Times New Roman" w:hAnsi="Times New Roman" w:cs="Times New Roman"/>
          <w:kern w:val="18"/>
          <w:lang w:val="en-AU" w:eastAsia="ja-JP"/>
        </w:rPr>
      </w:pPr>
      <w:r w:rsidRPr="00FC1532">
        <w:rPr>
          <w:rFonts w:ascii="Times New Roman" w:hAnsi="Times New Roman" w:cs="Times New Roman"/>
          <w:kern w:val="18"/>
          <w:lang w:val="en-AU" w:eastAsia="ja-JP"/>
        </w:rPr>
        <w:t xml:space="preserve">Relationship between e and </w:t>
      </w:r>
      <m:oMath>
        <m:sSub>
          <m:sSubPr>
            <m:ctrlPr>
              <w:rPr>
                <w:rFonts w:ascii="Cambria Math" w:hAnsi="Cambria Math" w:cs="Times New Roman"/>
                <w:kern w:val="18"/>
                <w:lang w:val="en-AU" w:eastAsia="ja-JP"/>
              </w:rPr>
            </m:ctrlPr>
          </m:sSubPr>
          <m:e>
            <m:r>
              <w:rPr>
                <w:rFonts w:ascii="Cambria Math" w:hAnsi="Cambria Math" w:cs="Times New Roman"/>
                <w:kern w:val="18"/>
                <w:lang w:val="en-AU" w:eastAsia="ja-JP"/>
              </w:rPr>
              <m:t>ϵ</m:t>
            </m:r>
          </m:e>
          <m:sub>
            <m:r>
              <w:rPr>
                <w:rFonts w:ascii="Cambria Math" w:hAnsi="Cambria Math" w:cs="Times New Roman"/>
                <w:kern w:val="18"/>
                <w:lang w:val="en-AU" w:eastAsia="ja-JP"/>
              </w:rPr>
              <m:t>a</m:t>
            </m:r>
          </m:sub>
        </m:sSub>
      </m:oMath>
      <w:r w:rsidRPr="00FC1532">
        <w:rPr>
          <w:rFonts w:ascii="Times New Roman" w:hAnsi="Times New Roman" w:cs="Times New Roman"/>
          <w:kern w:val="18"/>
          <w:lang w:val="en-AU" w:eastAsia="ja-JP"/>
        </w:rPr>
        <w:t xml:space="preserve"> (dense)</w:t>
      </w:r>
    </w:p>
    <w:p w14:paraId="69AFFB1F" w14:textId="147CD179" w:rsidR="00FC1532" w:rsidRPr="00FC1532" w:rsidRDefault="00FC1532" w:rsidP="00FC1532">
      <w:pPr>
        <w:spacing w:line="480" w:lineRule="auto"/>
        <w:jc w:val="center"/>
        <w:rPr>
          <w:rFonts w:ascii="Times New Roman" w:hAnsi="Times New Roman" w:cs="Times New Roman"/>
          <w:lang w:val="en-AU"/>
        </w:rPr>
      </w:pPr>
      <w:r w:rsidRPr="00FC1532">
        <w:rPr>
          <w:rFonts w:ascii="Times New Roman" w:hAnsi="Times New Roman" w:cs="Times New Roman"/>
          <w:lang w:val="en-AU"/>
        </w:rPr>
        <w:t xml:space="preserve">Fig. </w:t>
      </w:r>
      <w:r>
        <w:rPr>
          <w:rFonts w:ascii="Times New Roman" w:hAnsi="Times New Roman" w:cs="Times New Roman" w:hint="eastAsia"/>
          <w:lang w:val="en-AU"/>
        </w:rPr>
        <w:t>2.</w:t>
      </w:r>
      <w:r w:rsidRPr="00FC1532">
        <w:rPr>
          <w:rFonts w:ascii="Times New Roman" w:hAnsi="Times New Roman" w:cs="Times New Roman"/>
          <w:lang w:val="en-AU"/>
        </w:rPr>
        <w:t>3. Stress and void ratio evolution in constant-</w:t>
      </w:r>
      <m:oMath>
        <m:r>
          <w:rPr>
            <w:rFonts w:ascii="Cambria Math" w:hAnsi="Cambria Math" w:cs="Times New Roman"/>
            <w:lang w:val="en-AU"/>
          </w:rPr>
          <m:t>p'</m:t>
        </m:r>
      </m:oMath>
      <w:r w:rsidRPr="00FC1532">
        <w:rPr>
          <w:rFonts w:ascii="Times New Roman" w:hAnsi="Times New Roman" w:cs="Times New Roman"/>
          <w:lang w:val="en-AU"/>
        </w:rPr>
        <w:t xml:space="preserve"> triaxial shear for specimens with different stress anisotropies after anisotropic consolidation with </w:t>
      </w:r>
      <m:oMath>
        <m:r>
          <w:rPr>
            <w:rFonts w:ascii="Cambria Math" w:hAnsi="Cambria Math" w:cs="Times New Roman"/>
            <w:lang w:val="en-AU"/>
          </w:rPr>
          <m:t>p'</m:t>
        </m:r>
      </m:oMath>
      <w:r w:rsidRPr="00FC1532">
        <w:rPr>
          <w:rFonts w:ascii="Times New Roman" w:hAnsi="Times New Roman" w:cs="Times New Roman"/>
          <w:lang w:val="en-AU"/>
        </w:rPr>
        <w:t xml:space="preserve">=133.33kPa and target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FC1532">
        <w:rPr>
          <w:rFonts w:ascii="Times New Roman" w:hAnsi="Times New Roman" w:cs="Times New Roman"/>
          <w:lang w:val="en-AU"/>
        </w:rPr>
        <w:t>=1.0</w:t>
      </w:r>
    </w:p>
    <w:p w14:paraId="1F41BFA3" w14:textId="77777777" w:rsidR="00FC1532" w:rsidRDefault="00FC1532" w:rsidP="00FC1532">
      <w:pPr>
        <w:spacing w:line="480" w:lineRule="auto"/>
        <w:jc w:val="center"/>
        <w:rPr>
          <w:lang w:val="en-AU"/>
        </w:rPr>
      </w:pPr>
    </w:p>
    <w:p w14:paraId="38618EDB" w14:textId="77777777" w:rsidR="00FC1532" w:rsidRDefault="00FC1532" w:rsidP="00FC1532">
      <w:pPr>
        <w:spacing w:line="480" w:lineRule="auto"/>
        <w:jc w:val="center"/>
        <w:rPr>
          <w:lang w:val="en-AU"/>
        </w:rPr>
      </w:pPr>
      <w:r>
        <w:rPr>
          <w:noProof/>
          <w:lang w:val="en-AU"/>
        </w:rPr>
        <w:drawing>
          <wp:inline distT="0" distB="0" distL="0" distR="0" wp14:anchorId="7ADF9A0A" wp14:editId="6F255D01">
            <wp:extent cx="3600000" cy="2399859"/>
            <wp:effectExtent l="0" t="0" r="0" b="635"/>
            <wp:docPr id="2059161444" name="图片 37"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61444" name="图片 37" descr="图示&#10;&#10;中度可信度描述已自动生成"/>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1B23BB5" w14:textId="41408A2F" w:rsidR="00FC1532" w:rsidRPr="00FC1532" w:rsidRDefault="00FC1532" w:rsidP="00FC1532">
      <w:pPr>
        <w:spacing w:line="480" w:lineRule="auto"/>
        <w:jc w:val="center"/>
        <w:rPr>
          <w:rFonts w:ascii="Times New Roman" w:hAnsi="Times New Roman" w:cs="Times New Roman"/>
          <w:szCs w:val="28"/>
          <w:lang w:val="en-AU"/>
        </w:rPr>
      </w:pPr>
      <w:r w:rsidRPr="00FC1532">
        <w:rPr>
          <w:rFonts w:ascii="Times New Roman" w:hAnsi="Times New Roman" w:cs="Times New Roman"/>
          <w:szCs w:val="28"/>
          <w:lang w:val="en-AU"/>
        </w:rPr>
        <w:t xml:space="preserve">Fig. </w:t>
      </w:r>
      <w:r>
        <w:rPr>
          <w:rFonts w:ascii="Times New Roman" w:hAnsi="Times New Roman" w:cs="Times New Roman" w:hint="eastAsia"/>
          <w:szCs w:val="28"/>
          <w:lang w:val="en-AU"/>
        </w:rPr>
        <w:t>2.</w:t>
      </w:r>
      <w:r w:rsidRPr="00FC1532">
        <w:rPr>
          <w:rFonts w:ascii="Times New Roman" w:hAnsi="Times New Roman" w:cs="Times New Roman"/>
          <w:szCs w:val="28"/>
          <w:lang w:val="en-AU"/>
        </w:rPr>
        <w:t>4. Determination of moment of inertia of shear stiffness in servo mechanism for torque application</w:t>
      </w:r>
    </w:p>
    <w:p w14:paraId="7DA9418D" w14:textId="77777777" w:rsidR="00FC1532" w:rsidRDefault="00FC1532" w:rsidP="00FC1532">
      <w:pPr>
        <w:spacing w:line="480" w:lineRule="auto"/>
        <w:jc w:val="center"/>
        <w:rPr>
          <w:lang w:val="en-AU"/>
        </w:rPr>
      </w:pPr>
      <w:r>
        <w:rPr>
          <w:noProof/>
          <w:lang w:val="en-AU"/>
        </w:rPr>
        <w:lastRenderedPageBreak/>
        <w:drawing>
          <wp:inline distT="0" distB="0" distL="0" distR="0" wp14:anchorId="076DD472" wp14:editId="1B7BCE3E">
            <wp:extent cx="3600000" cy="2399859"/>
            <wp:effectExtent l="0" t="0" r="0" b="635"/>
            <wp:docPr id="115140021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00213" name="图片 1" descr="图表&#10;&#10;描述已自动生成"/>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6144C445" w14:textId="77777777" w:rsidR="00FC1532" w:rsidRPr="002F4A3F" w:rsidRDefault="00FC1532" w:rsidP="00FC1532">
      <w:pPr>
        <w:pStyle w:val="a9"/>
        <w:numPr>
          <w:ilvl w:val="0"/>
          <w:numId w:val="27"/>
        </w:numPr>
        <w:wordWrap w:val="0"/>
        <w:autoSpaceDE w:val="0"/>
        <w:autoSpaceDN w:val="0"/>
        <w:spacing w:line="480" w:lineRule="auto"/>
        <w:contextualSpacing w:val="0"/>
        <w:jc w:val="center"/>
        <w:rPr>
          <w:rFonts w:ascii="Times New Roman" w:hAnsi="Times New Roman" w:cs="Times New Roman"/>
          <w:szCs w:val="28"/>
          <w:lang w:val="en-AU"/>
        </w:rPr>
      </w:pPr>
      <w:r w:rsidRPr="002F4A3F">
        <w:rPr>
          <w:rFonts w:ascii="Times New Roman" w:hAnsi="Times New Roman" w:cs="Times New Roman"/>
          <w:szCs w:val="28"/>
          <w:lang w:val="en-AU"/>
        </w:rPr>
        <w:t xml:space="preserve">Shear stress </w:t>
      </w:r>
      <m:oMath>
        <m:r>
          <w:rPr>
            <w:rFonts w:ascii="Cambria Math" w:hAnsi="Cambria Math" w:cs="Times New Roman"/>
            <w:szCs w:val="28"/>
            <w:lang w:val="en-AU"/>
          </w:rPr>
          <m:t>τ</m:t>
        </m:r>
      </m:oMath>
      <w:r w:rsidRPr="002F4A3F">
        <w:rPr>
          <w:rFonts w:ascii="Times New Roman" w:hAnsi="Times New Roman" w:cs="Times New Roman"/>
          <w:szCs w:val="28"/>
          <w:lang w:val="en-AU"/>
        </w:rPr>
        <w:t xml:space="preserve"> vs. mean effective stress </w:t>
      </w:r>
      <m:oMath>
        <m:r>
          <w:rPr>
            <w:rFonts w:ascii="Cambria Math" w:hAnsi="Cambria Math" w:cs="Times New Roman"/>
            <w:szCs w:val="28"/>
            <w:lang w:val="en-AU"/>
          </w:rPr>
          <m:t>p'</m:t>
        </m:r>
      </m:oMath>
      <w:r w:rsidRPr="002F4A3F">
        <w:rPr>
          <w:rFonts w:ascii="Times New Roman" w:hAnsi="Times New Roman" w:cs="Times New Roman"/>
          <w:szCs w:val="28"/>
          <w:lang w:val="en-AU"/>
        </w:rPr>
        <w:t xml:space="preserve"> (CSR = 0.250, K</w:t>
      </w:r>
      <w:r w:rsidRPr="002F4A3F">
        <w:rPr>
          <w:rFonts w:ascii="Times New Roman" w:hAnsi="Times New Roman" w:cs="Times New Roman"/>
          <w:szCs w:val="28"/>
          <w:vertAlign w:val="subscript"/>
          <w:lang w:val="en-AU"/>
        </w:rPr>
        <w:t>0</w:t>
      </w:r>
      <w:r w:rsidRPr="002F4A3F">
        <w:rPr>
          <w:rFonts w:ascii="Times New Roman" w:hAnsi="Times New Roman" w:cs="Times New Roman"/>
          <w:szCs w:val="28"/>
          <w:lang w:val="en-AU"/>
        </w:rPr>
        <w:t>=1.00, dense)</w:t>
      </w:r>
    </w:p>
    <w:p w14:paraId="262A6342" w14:textId="77777777" w:rsidR="00FC1532" w:rsidRPr="002F4A3F" w:rsidRDefault="00FC1532" w:rsidP="00FC1532">
      <w:pPr>
        <w:spacing w:line="480" w:lineRule="auto"/>
        <w:jc w:val="center"/>
        <w:rPr>
          <w:rFonts w:ascii="Times New Roman" w:hAnsi="Times New Roman" w:cs="Times New Roman"/>
          <w:szCs w:val="28"/>
        </w:rPr>
      </w:pPr>
      <w:r w:rsidRPr="002F4A3F">
        <w:rPr>
          <w:rFonts w:ascii="Times New Roman" w:hAnsi="Times New Roman" w:cs="Times New Roman"/>
          <w:noProof/>
          <w:szCs w:val="28"/>
        </w:rPr>
        <w:drawing>
          <wp:inline distT="0" distB="0" distL="0" distR="0" wp14:anchorId="77A3D62B" wp14:editId="635C31EB">
            <wp:extent cx="3600000" cy="2399859"/>
            <wp:effectExtent l="0" t="0" r="0" b="635"/>
            <wp:docPr id="1913041856" name="图片 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41856" name="图片 2" descr="图表&#10;&#10;描述已自动生成"/>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432EACCC" w14:textId="77777777" w:rsidR="00FC1532" w:rsidRPr="002F4A3F" w:rsidRDefault="00FC1532" w:rsidP="00FC1532">
      <w:pPr>
        <w:pStyle w:val="a9"/>
        <w:numPr>
          <w:ilvl w:val="0"/>
          <w:numId w:val="27"/>
        </w:numPr>
        <w:wordWrap w:val="0"/>
        <w:autoSpaceDE w:val="0"/>
        <w:autoSpaceDN w:val="0"/>
        <w:spacing w:line="480" w:lineRule="auto"/>
        <w:contextualSpacing w:val="0"/>
        <w:jc w:val="center"/>
        <w:rPr>
          <w:rFonts w:ascii="Times New Roman" w:hAnsi="Times New Roman" w:cs="Times New Roman"/>
          <w:szCs w:val="28"/>
          <w:lang w:val="en-AU"/>
        </w:rPr>
      </w:pPr>
      <w:r w:rsidRPr="002F4A3F">
        <w:rPr>
          <w:rFonts w:ascii="Times New Roman" w:hAnsi="Times New Roman" w:cs="Times New Roman"/>
          <w:szCs w:val="28"/>
          <w:lang w:val="en-AU"/>
        </w:rPr>
        <w:t xml:space="preserve">Shear stress </w:t>
      </w:r>
      <m:oMath>
        <m:r>
          <w:rPr>
            <w:rFonts w:ascii="Cambria Math" w:hAnsi="Cambria Math" w:cs="Times New Roman"/>
            <w:szCs w:val="28"/>
            <w:lang w:val="en-AU"/>
          </w:rPr>
          <m:t>τ</m:t>
        </m:r>
      </m:oMath>
      <w:r w:rsidRPr="002F4A3F">
        <w:rPr>
          <w:rFonts w:ascii="Times New Roman" w:hAnsi="Times New Roman" w:cs="Times New Roman"/>
          <w:szCs w:val="28"/>
          <w:lang w:val="en-AU"/>
        </w:rPr>
        <w:t xml:space="preserve"> vs. mean effective stress </w:t>
      </w:r>
      <m:oMath>
        <m:r>
          <w:rPr>
            <w:rFonts w:ascii="Cambria Math" w:hAnsi="Cambria Math" w:cs="Times New Roman"/>
            <w:szCs w:val="28"/>
            <w:lang w:val="en-AU"/>
          </w:rPr>
          <m:t>p'</m:t>
        </m:r>
      </m:oMath>
      <w:r w:rsidRPr="002F4A3F">
        <w:rPr>
          <w:rFonts w:ascii="Times New Roman" w:hAnsi="Times New Roman" w:cs="Times New Roman"/>
          <w:szCs w:val="28"/>
          <w:lang w:val="en-AU"/>
        </w:rPr>
        <w:t xml:space="preserve"> (CSR = 0.250, K</w:t>
      </w:r>
      <w:r w:rsidRPr="002F4A3F">
        <w:rPr>
          <w:rFonts w:ascii="Times New Roman" w:hAnsi="Times New Roman" w:cs="Times New Roman"/>
          <w:szCs w:val="28"/>
          <w:vertAlign w:val="subscript"/>
          <w:lang w:val="en-AU"/>
        </w:rPr>
        <w:t>0</w:t>
      </w:r>
      <w:r w:rsidRPr="002F4A3F">
        <w:rPr>
          <w:rFonts w:ascii="Times New Roman" w:hAnsi="Times New Roman" w:cs="Times New Roman"/>
          <w:szCs w:val="28"/>
          <w:lang w:val="en-AU"/>
        </w:rPr>
        <w:t>=0.40, dense)</w:t>
      </w:r>
    </w:p>
    <w:p w14:paraId="70A7F56F" w14:textId="77777777" w:rsidR="00FC1532" w:rsidRDefault="00FC1532" w:rsidP="00FC1532">
      <w:pPr>
        <w:spacing w:line="480" w:lineRule="auto"/>
        <w:jc w:val="center"/>
        <w:rPr>
          <w:lang w:val="en-AU"/>
        </w:rPr>
      </w:pPr>
      <w:r>
        <w:rPr>
          <w:noProof/>
          <w:lang w:val="en-AU"/>
        </w:rPr>
        <w:drawing>
          <wp:inline distT="0" distB="0" distL="0" distR="0" wp14:anchorId="62F3FFC7" wp14:editId="45A8555A">
            <wp:extent cx="3600000" cy="2399859"/>
            <wp:effectExtent l="0" t="0" r="0" b="635"/>
            <wp:docPr id="1371196929" name="图片 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96929" name="图片 8" descr="图表&#10;&#10;描述已自动生成"/>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767F8FAB" w14:textId="77777777" w:rsidR="00FC1532" w:rsidRPr="002F4A3F" w:rsidRDefault="00FC1532" w:rsidP="00FC1532">
      <w:pPr>
        <w:pStyle w:val="a9"/>
        <w:numPr>
          <w:ilvl w:val="0"/>
          <w:numId w:val="27"/>
        </w:numPr>
        <w:wordWrap w:val="0"/>
        <w:autoSpaceDE w:val="0"/>
        <w:autoSpaceDN w:val="0"/>
        <w:spacing w:line="480" w:lineRule="auto"/>
        <w:contextualSpacing w:val="0"/>
        <w:jc w:val="center"/>
        <w:rPr>
          <w:rFonts w:ascii="Times New Roman" w:hAnsi="Times New Roman" w:cs="Times New Roman"/>
          <w:szCs w:val="28"/>
          <w:lang w:val="en-AU"/>
        </w:rPr>
      </w:pPr>
      <w:r w:rsidRPr="002F4A3F">
        <w:rPr>
          <w:rFonts w:ascii="Times New Roman" w:hAnsi="Times New Roman" w:cs="Times New Roman"/>
          <w:szCs w:val="28"/>
          <w:lang w:val="en-AU"/>
        </w:rPr>
        <w:t xml:space="preserve">Deviatoric stress </w:t>
      </w:r>
      <m:oMath>
        <m:sSub>
          <m:sSubPr>
            <m:ctrlPr>
              <w:rPr>
                <w:rFonts w:ascii="Cambria Math" w:hAnsi="Cambria Math" w:cs="Times New Roman"/>
                <w:i/>
                <w:szCs w:val="28"/>
                <w:lang w:val="en-AU"/>
              </w:rPr>
            </m:ctrlPr>
          </m:sSubPr>
          <m:e>
            <m:r>
              <w:rPr>
                <w:rFonts w:ascii="Cambria Math" w:hAnsi="Cambria Math" w:cs="Times New Roman"/>
                <w:szCs w:val="28"/>
                <w:lang w:val="en-AU"/>
              </w:rPr>
              <m:t>σ</m:t>
            </m:r>
          </m:e>
          <m:sub>
            <m:r>
              <w:rPr>
                <w:rFonts w:ascii="Cambria Math" w:hAnsi="Cambria Math" w:cs="Times New Roman"/>
                <w:szCs w:val="28"/>
                <w:lang w:val="en-AU"/>
              </w:rPr>
              <m:t>vM</m:t>
            </m:r>
          </m:sub>
        </m:sSub>
      </m:oMath>
      <w:r w:rsidRPr="002F4A3F">
        <w:rPr>
          <w:rFonts w:ascii="Times New Roman" w:hAnsi="Times New Roman" w:cs="Times New Roman"/>
          <w:szCs w:val="28"/>
          <w:lang w:val="en-AU"/>
        </w:rPr>
        <w:t xml:space="preserve"> vs. mean effective stress </w:t>
      </w:r>
      <m:oMath>
        <m:sSup>
          <m:sSupPr>
            <m:ctrlPr>
              <w:rPr>
                <w:rFonts w:ascii="Cambria Math" w:hAnsi="Cambria Math" w:cs="Times New Roman"/>
                <w:i/>
                <w:szCs w:val="28"/>
                <w:lang w:val="en-AU"/>
              </w:rPr>
            </m:ctrlPr>
          </m:sSupPr>
          <m:e>
            <m:r>
              <w:rPr>
                <w:rFonts w:ascii="Cambria Math" w:hAnsi="Cambria Math" w:cs="Times New Roman"/>
                <w:szCs w:val="28"/>
                <w:lang w:val="en-AU"/>
              </w:rPr>
              <m:t>p</m:t>
            </m:r>
          </m:e>
          <m:sup>
            <m:r>
              <w:rPr>
                <w:rFonts w:ascii="Cambria Math" w:hAnsi="Cambria Math" w:cs="Times New Roman"/>
                <w:szCs w:val="28"/>
                <w:lang w:val="en-AU"/>
              </w:rPr>
              <m:t>'</m:t>
            </m:r>
          </m:sup>
        </m:sSup>
      </m:oMath>
      <w:r w:rsidRPr="002F4A3F">
        <w:rPr>
          <w:rFonts w:ascii="Times New Roman" w:hAnsi="Times New Roman" w:cs="Times New Roman"/>
          <w:szCs w:val="28"/>
          <w:lang w:val="en-AU"/>
        </w:rPr>
        <w:t xml:space="preserve"> (CSR=0.250, dense)</w:t>
      </w:r>
    </w:p>
    <w:p w14:paraId="16B785FD" w14:textId="77777777" w:rsidR="00FC1532" w:rsidRPr="0006682D" w:rsidRDefault="00FC1532" w:rsidP="00FC1532">
      <w:pPr>
        <w:spacing w:line="480" w:lineRule="auto"/>
        <w:jc w:val="center"/>
        <w:rPr>
          <w:lang w:val="en-AU"/>
        </w:rPr>
      </w:pPr>
      <w:r>
        <w:rPr>
          <w:noProof/>
          <w:lang w:val="en-AU"/>
        </w:rPr>
        <w:lastRenderedPageBreak/>
        <w:drawing>
          <wp:inline distT="0" distB="0" distL="0" distR="0" wp14:anchorId="65DF324A" wp14:editId="3E991D7F">
            <wp:extent cx="3600000" cy="2399859"/>
            <wp:effectExtent l="0" t="0" r="0" b="635"/>
            <wp:docPr id="233157767" name="图片 4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57767" name="图片 41" descr="图表&#10;&#10;中度可信度描述已自动生成"/>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99BFFEC" w14:textId="77777777" w:rsidR="00FC1532" w:rsidRPr="002F4A3F" w:rsidRDefault="00FC1532" w:rsidP="00FC1532">
      <w:pPr>
        <w:pStyle w:val="a9"/>
        <w:numPr>
          <w:ilvl w:val="0"/>
          <w:numId w:val="27"/>
        </w:numPr>
        <w:wordWrap w:val="0"/>
        <w:autoSpaceDE w:val="0"/>
        <w:autoSpaceDN w:val="0"/>
        <w:spacing w:line="480" w:lineRule="auto"/>
        <w:contextualSpacing w:val="0"/>
        <w:jc w:val="center"/>
        <w:rPr>
          <w:rFonts w:ascii="Times New Roman" w:hAnsi="Times New Roman" w:cs="Times New Roman"/>
          <w:szCs w:val="28"/>
          <w:lang w:val="en-AU"/>
        </w:rPr>
      </w:pPr>
      <w:r w:rsidRPr="002F4A3F">
        <w:rPr>
          <w:rFonts w:ascii="Times New Roman" w:hAnsi="Times New Roman" w:cs="Times New Roman"/>
          <w:szCs w:val="28"/>
          <w:lang w:val="en-AU"/>
        </w:rPr>
        <w:t xml:space="preserve">Deviatoric stress </w:t>
      </w:r>
      <m:oMath>
        <m:sSub>
          <m:sSubPr>
            <m:ctrlPr>
              <w:rPr>
                <w:rFonts w:ascii="Cambria Math" w:hAnsi="Cambria Math" w:cs="Times New Roman"/>
                <w:i/>
                <w:szCs w:val="28"/>
                <w:lang w:val="en-AU"/>
              </w:rPr>
            </m:ctrlPr>
          </m:sSubPr>
          <m:e>
            <m:r>
              <w:rPr>
                <w:rFonts w:ascii="Cambria Math" w:hAnsi="Cambria Math" w:cs="Times New Roman"/>
                <w:szCs w:val="28"/>
                <w:lang w:val="en-AU"/>
              </w:rPr>
              <m:t>σ</m:t>
            </m:r>
          </m:e>
          <m:sub>
            <m:r>
              <w:rPr>
                <w:rFonts w:ascii="Cambria Math" w:hAnsi="Cambria Math" w:cs="Times New Roman"/>
                <w:szCs w:val="28"/>
                <w:lang w:val="en-AU"/>
              </w:rPr>
              <m:t>vM</m:t>
            </m:r>
          </m:sub>
        </m:sSub>
      </m:oMath>
      <w:r w:rsidRPr="002F4A3F">
        <w:rPr>
          <w:rFonts w:ascii="Times New Roman" w:hAnsi="Times New Roman" w:cs="Times New Roman"/>
          <w:szCs w:val="28"/>
          <w:lang w:val="en-AU"/>
        </w:rPr>
        <w:t xml:space="preserve"> vs. mean effective stress </w:t>
      </w:r>
      <m:oMath>
        <m:sSup>
          <m:sSupPr>
            <m:ctrlPr>
              <w:rPr>
                <w:rFonts w:ascii="Cambria Math" w:hAnsi="Cambria Math" w:cs="Times New Roman"/>
                <w:i/>
                <w:szCs w:val="28"/>
                <w:lang w:val="en-AU"/>
              </w:rPr>
            </m:ctrlPr>
          </m:sSupPr>
          <m:e>
            <m:r>
              <w:rPr>
                <w:rFonts w:ascii="Cambria Math" w:hAnsi="Cambria Math" w:cs="Times New Roman"/>
                <w:szCs w:val="28"/>
                <w:lang w:val="en-AU"/>
              </w:rPr>
              <m:t>p</m:t>
            </m:r>
          </m:e>
          <m:sup>
            <m:r>
              <w:rPr>
                <w:rFonts w:ascii="Cambria Math" w:hAnsi="Cambria Math" w:cs="Times New Roman"/>
                <w:szCs w:val="28"/>
                <w:lang w:val="en-AU"/>
              </w:rPr>
              <m:t>'</m:t>
            </m:r>
          </m:sup>
        </m:sSup>
      </m:oMath>
      <w:r w:rsidRPr="002F4A3F">
        <w:rPr>
          <w:rFonts w:ascii="Times New Roman" w:hAnsi="Times New Roman" w:cs="Times New Roman"/>
          <w:szCs w:val="28"/>
          <w:lang w:val="en-AU"/>
        </w:rPr>
        <w:t>, CSR=0.350</w:t>
      </w:r>
    </w:p>
    <w:p w14:paraId="10B5BF61" w14:textId="15BF2598" w:rsidR="00FC1532" w:rsidRPr="002F4A3F" w:rsidRDefault="00FC1532" w:rsidP="00FC1532">
      <w:pPr>
        <w:spacing w:line="480" w:lineRule="auto"/>
        <w:jc w:val="center"/>
        <w:rPr>
          <w:rFonts w:ascii="Times New Roman" w:hAnsi="Times New Roman" w:cs="Times New Roman"/>
          <w:szCs w:val="28"/>
        </w:rPr>
      </w:pPr>
      <w:r w:rsidRPr="002F4A3F">
        <w:rPr>
          <w:rFonts w:ascii="Times New Roman" w:hAnsi="Times New Roman" w:cs="Times New Roman"/>
          <w:szCs w:val="28"/>
          <w:lang w:val="en-AU"/>
        </w:rPr>
        <w:t xml:space="preserve">Fig. </w:t>
      </w:r>
      <w:r w:rsidR="002F4A3F">
        <w:rPr>
          <w:rFonts w:ascii="Times New Roman" w:hAnsi="Times New Roman" w:cs="Times New Roman" w:hint="eastAsia"/>
          <w:szCs w:val="28"/>
          <w:lang w:val="en-AU"/>
        </w:rPr>
        <w:t>2.</w:t>
      </w:r>
      <w:r w:rsidRPr="002F4A3F">
        <w:rPr>
          <w:rFonts w:ascii="Times New Roman" w:hAnsi="Times New Roman" w:cs="Times New Roman"/>
          <w:szCs w:val="28"/>
          <w:lang w:val="en-AU"/>
        </w:rPr>
        <w:t xml:space="preserve">5. Stress evolution of IC with </w:t>
      </w:r>
      <m:oMath>
        <m:sSub>
          <m:sSubPr>
            <m:ctrlPr>
              <w:rPr>
                <w:rFonts w:ascii="Cambria Math" w:hAnsi="Cambria Math" w:cs="Times New Roman"/>
                <w:i/>
                <w:szCs w:val="28"/>
                <w:lang w:val="en-AU"/>
              </w:rPr>
            </m:ctrlPr>
          </m:sSubPr>
          <m:e>
            <m:r>
              <w:rPr>
                <w:rFonts w:ascii="Cambria Math" w:hAnsi="Cambria Math" w:cs="Times New Roman"/>
                <w:szCs w:val="28"/>
                <w:lang w:val="en-AU"/>
              </w:rPr>
              <m:t>K</m:t>
            </m:r>
          </m:e>
          <m:sub>
            <m:r>
              <w:rPr>
                <w:rFonts w:ascii="Cambria Math" w:hAnsi="Cambria Math" w:cs="Times New Roman"/>
                <w:szCs w:val="28"/>
                <w:lang w:val="en-AU"/>
              </w:rPr>
              <m:t>0</m:t>
            </m:r>
          </m:sub>
        </m:sSub>
      </m:oMath>
      <w:r w:rsidRPr="002F4A3F">
        <w:rPr>
          <w:rFonts w:ascii="Times New Roman" w:hAnsi="Times New Roman" w:cs="Times New Roman"/>
          <w:szCs w:val="28"/>
          <w:lang w:val="en-AU"/>
        </w:rPr>
        <w:t xml:space="preserve">=1.0 and AC specimen with </w:t>
      </w:r>
      <m:oMath>
        <m:sSub>
          <m:sSubPr>
            <m:ctrlPr>
              <w:rPr>
                <w:rFonts w:ascii="Cambria Math" w:hAnsi="Cambria Math" w:cs="Times New Roman"/>
                <w:i/>
                <w:szCs w:val="28"/>
                <w:lang w:val="en-AU"/>
              </w:rPr>
            </m:ctrlPr>
          </m:sSubPr>
          <m:e>
            <m:r>
              <w:rPr>
                <w:rFonts w:ascii="Cambria Math" w:hAnsi="Cambria Math" w:cs="Times New Roman"/>
                <w:szCs w:val="28"/>
                <w:lang w:val="en-AU"/>
              </w:rPr>
              <m:t>K</m:t>
            </m:r>
          </m:e>
          <m:sub>
            <m:r>
              <w:rPr>
                <w:rFonts w:ascii="Cambria Math" w:hAnsi="Cambria Math" w:cs="Times New Roman"/>
                <w:szCs w:val="28"/>
                <w:lang w:val="en-AU"/>
              </w:rPr>
              <m:t>0</m:t>
            </m:r>
          </m:sub>
        </m:sSub>
      </m:oMath>
      <w:r w:rsidRPr="002F4A3F">
        <w:rPr>
          <w:rFonts w:ascii="Times New Roman" w:hAnsi="Times New Roman" w:cs="Times New Roman"/>
          <w:szCs w:val="28"/>
          <w:lang w:val="en-AU"/>
        </w:rPr>
        <w:t>=0.40 in undrained cyclic shear</w:t>
      </w:r>
    </w:p>
    <w:p w14:paraId="277B9A05" w14:textId="77777777" w:rsidR="00FC1532" w:rsidRDefault="00FC1532" w:rsidP="00FC1532">
      <w:pPr>
        <w:spacing w:line="480" w:lineRule="auto"/>
        <w:jc w:val="center"/>
      </w:pPr>
      <w:r>
        <w:rPr>
          <w:noProof/>
        </w:rPr>
        <w:drawing>
          <wp:inline distT="0" distB="0" distL="0" distR="0" wp14:anchorId="130D5819" wp14:editId="01F96B16">
            <wp:extent cx="3600000" cy="2399859"/>
            <wp:effectExtent l="0" t="0" r="0" b="635"/>
            <wp:docPr id="814883915"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83915" name="图片 4" descr="图表, 折线图&#10;&#10;描述已自动生成"/>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4BD08AFB" w14:textId="77777777" w:rsidR="00FC1532" w:rsidRPr="002F4A3F" w:rsidRDefault="00FC1532" w:rsidP="00FC1532">
      <w:pPr>
        <w:pStyle w:val="a9"/>
        <w:numPr>
          <w:ilvl w:val="0"/>
          <w:numId w:val="28"/>
        </w:numPr>
        <w:wordWrap w:val="0"/>
        <w:autoSpaceDE w:val="0"/>
        <w:autoSpaceDN w:val="0"/>
        <w:spacing w:line="480" w:lineRule="auto"/>
        <w:contextualSpacing w:val="0"/>
        <w:jc w:val="center"/>
        <w:rPr>
          <w:rFonts w:ascii="Times New Roman" w:hAnsi="Times New Roman" w:cs="Times New Roman"/>
          <w:szCs w:val="28"/>
          <w:lang w:val="en-AU"/>
        </w:rPr>
      </w:pPr>
      <w:r w:rsidRPr="002F4A3F">
        <w:rPr>
          <w:rFonts w:ascii="Times New Roman" w:hAnsi="Times New Roman" w:cs="Times New Roman"/>
          <w:szCs w:val="28"/>
          <w:lang w:val="en-AU"/>
        </w:rPr>
        <w:t xml:space="preserve">Shear stress </w:t>
      </w:r>
      <m:oMath>
        <m:r>
          <w:rPr>
            <w:rFonts w:ascii="Cambria Math" w:hAnsi="Cambria Math" w:cs="Times New Roman"/>
            <w:szCs w:val="28"/>
            <w:lang w:val="en-AU"/>
          </w:rPr>
          <m:t>τ</m:t>
        </m:r>
      </m:oMath>
      <w:r w:rsidRPr="002F4A3F">
        <w:rPr>
          <w:rFonts w:ascii="Times New Roman" w:hAnsi="Times New Roman" w:cs="Times New Roman"/>
          <w:szCs w:val="28"/>
          <w:lang w:val="en-AU"/>
        </w:rPr>
        <w:t xml:space="preserve"> vs. shear strain </w:t>
      </w:r>
      <m:oMath>
        <m:r>
          <w:rPr>
            <w:rFonts w:ascii="Cambria Math" w:hAnsi="Cambria Math" w:cs="Times New Roman"/>
            <w:szCs w:val="28"/>
            <w:lang w:val="en-AU"/>
          </w:rPr>
          <m:t>γ</m:t>
        </m:r>
      </m:oMath>
      <w:r w:rsidRPr="002F4A3F">
        <w:rPr>
          <w:rFonts w:ascii="Times New Roman" w:hAnsi="Times New Roman" w:cs="Times New Roman"/>
          <w:szCs w:val="28"/>
          <w:lang w:val="en-AU"/>
        </w:rPr>
        <w:t>, CSR = 0.250, K</w:t>
      </w:r>
      <w:r w:rsidRPr="002F4A3F">
        <w:rPr>
          <w:rFonts w:ascii="Times New Roman" w:hAnsi="Times New Roman" w:cs="Times New Roman"/>
          <w:szCs w:val="28"/>
          <w:vertAlign w:val="subscript"/>
          <w:lang w:val="en-AU"/>
        </w:rPr>
        <w:t>0</w:t>
      </w:r>
      <w:r w:rsidRPr="002F4A3F">
        <w:rPr>
          <w:rFonts w:ascii="Times New Roman" w:hAnsi="Times New Roman" w:cs="Times New Roman"/>
          <w:szCs w:val="28"/>
          <w:lang w:val="en-AU"/>
        </w:rPr>
        <w:t>=1.00</w:t>
      </w:r>
    </w:p>
    <w:p w14:paraId="1A709EDF" w14:textId="77777777" w:rsidR="00FC1532" w:rsidRDefault="00FC1532" w:rsidP="00FC1532">
      <w:pPr>
        <w:spacing w:line="480" w:lineRule="auto"/>
        <w:jc w:val="center"/>
      </w:pPr>
      <w:r>
        <w:rPr>
          <w:noProof/>
        </w:rPr>
        <w:lastRenderedPageBreak/>
        <w:drawing>
          <wp:inline distT="0" distB="0" distL="0" distR="0" wp14:anchorId="588DE0B7" wp14:editId="55F2AF63">
            <wp:extent cx="3600000" cy="2399859"/>
            <wp:effectExtent l="0" t="0" r="0" b="635"/>
            <wp:docPr id="1114896212"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96212" name="图片 5" descr="图表, 折线图&#10;&#10;描述已自动生成"/>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6D8B82C3" w14:textId="77777777" w:rsidR="00FC1532" w:rsidRPr="002F4A3F" w:rsidRDefault="00FC1532" w:rsidP="00FC1532">
      <w:pPr>
        <w:pStyle w:val="a9"/>
        <w:numPr>
          <w:ilvl w:val="0"/>
          <w:numId w:val="28"/>
        </w:numPr>
        <w:wordWrap w:val="0"/>
        <w:autoSpaceDE w:val="0"/>
        <w:autoSpaceDN w:val="0"/>
        <w:spacing w:line="480" w:lineRule="auto"/>
        <w:contextualSpacing w:val="0"/>
        <w:jc w:val="center"/>
        <w:rPr>
          <w:rFonts w:ascii="Times New Roman" w:hAnsi="Times New Roman" w:cs="Times New Roman"/>
          <w:szCs w:val="28"/>
          <w:lang w:val="en-AU"/>
        </w:rPr>
      </w:pPr>
      <w:r w:rsidRPr="002F4A3F">
        <w:rPr>
          <w:rFonts w:ascii="Times New Roman" w:hAnsi="Times New Roman" w:cs="Times New Roman"/>
          <w:szCs w:val="28"/>
          <w:lang w:val="en-AU"/>
        </w:rPr>
        <w:t xml:space="preserve">Shear stress </w:t>
      </w:r>
      <m:oMath>
        <m:r>
          <w:rPr>
            <w:rFonts w:ascii="Cambria Math" w:hAnsi="Cambria Math" w:cs="Times New Roman"/>
            <w:szCs w:val="28"/>
            <w:lang w:val="en-AU"/>
          </w:rPr>
          <m:t>τ</m:t>
        </m:r>
      </m:oMath>
      <w:r w:rsidRPr="002F4A3F">
        <w:rPr>
          <w:rFonts w:ascii="Times New Roman" w:hAnsi="Times New Roman" w:cs="Times New Roman"/>
          <w:szCs w:val="28"/>
          <w:lang w:val="en-AU"/>
        </w:rPr>
        <w:t xml:space="preserve"> vs. shear strain </w:t>
      </w:r>
      <m:oMath>
        <m:r>
          <w:rPr>
            <w:rFonts w:ascii="Cambria Math" w:hAnsi="Cambria Math" w:cs="Times New Roman"/>
            <w:szCs w:val="28"/>
            <w:lang w:val="en-AU"/>
          </w:rPr>
          <m:t>γ</m:t>
        </m:r>
      </m:oMath>
      <w:r w:rsidRPr="002F4A3F">
        <w:rPr>
          <w:rFonts w:ascii="Times New Roman" w:hAnsi="Times New Roman" w:cs="Times New Roman"/>
          <w:szCs w:val="28"/>
          <w:lang w:val="en-AU"/>
        </w:rPr>
        <w:t>, CSR = 0.250, K</w:t>
      </w:r>
      <w:r w:rsidRPr="002F4A3F">
        <w:rPr>
          <w:rFonts w:ascii="Times New Roman" w:hAnsi="Times New Roman" w:cs="Times New Roman"/>
          <w:szCs w:val="28"/>
          <w:vertAlign w:val="subscript"/>
          <w:lang w:val="en-AU"/>
        </w:rPr>
        <w:t>0</w:t>
      </w:r>
      <w:r w:rsidRPr="002F4A3F">
        <w:rPr>
          <w:rFonts w:ascii="Times New Roman" w:hAnsi="Times New Roman" w:cs="Times New Roman"/>
          <w:szCs w:val="28"/>
          <w:lang w:val="en-AU"/>
        </w:rPr>
        <w:t>=0.40</w:t>
      </w:r>
    </w:p>
    <w:p w14:paraId="1C24640F" w14:textId="53BFAE8C" w:rsidR="00FC1532" w:rsidRPr="002F4A3F" w:rsidRDefault="00FC1532" w:rsidP="00FC1532">
      <w:pPr>
        <w:spacing w:line="480" w:lineRule="auto"/>
        <w:jc w:val="center"/>
        <w:rPr>
          <w:rFonts w:ascii="Times New Roman" w:hAnsi="Times New Roman" w:cs="Times New Roman"/>
          <w:szCs w:val="28"/>
          <w:lang w:val="en-AU"/>
        </w:rPr>
      </w:pPr>
      <w:r w:rsidRPr="002F4A3F">
        <w:rPr>
          <w:rFonts w:ascii="Times New Roman" w:hAnsi="Times New Roman" w:cs="Times New Roman"/>
          <w:szCs w:val="28"/>
          <w:lang w:val="en-AU"/>
        </w:rPr>
        <w:t xml:space="preserve">Fig. </w:t>
      </w:r>
      <w:r w:rsidR="002F4A3F" w:rsidRPr="002F4A3F">
        <w:rPr>
          <w:rFonts w:ascii="Times New Roman" w:hAnsi="Times New Roman" w:cs="Times New Roman"/>
          <w:szCs w:val="28"/>
          <w:lang w:val="en-AU"/>
        </w:rPr>
        <w:t>2.</w:t>
      </w:r>
      <w:r w:rsidRPr="002F4A3F">
        <w:rPr>
          <w:rFonts w:ascii="Times New Roman" w:hAnsi="Times New Roman" w:cs="Times New Roman"/>
          <w:szCs w:val="28"/>
          <w:lang w:val="en-AU"/>
        </w:rPr>
        <w:t xml:space="preserve">6. Evolution of shear stress </w:t>
      </w:r>
      <m:oMath>
        <m:r>
          <w:rPr>
            <w:rFonts w:ascii="Cambria Math" w:hAnsi="Cambria Math" w:cs="Times New Roman"/>
            <w:szCs w:val="28"/>
            <w:lang w:val="en-AU"/>
          </w:rPr>
          <m:t>τ</m:t>
        </m:r>
      </m:oMath>
      <w:r w:rsidRPr="002F4A3F">
        <w:rPr>
          <w:rFonts w:ascii="Times New Roman" w:hAnsi="Times New Roman" w:cs="Times New Roman"/>
          <w:szCs w:val="28"/>
          <w:lang w:val="en-AU"/>
        </w:rPr>
        <w:t xml:space="preserve"> and shear strain </w:t>
      </w:r>
      <m:oMath>
        <m:r>
          <w:rPr>
            <w:rFonts w:ascii="Cambria Math" w:hAnsi="Cambria Math" w:cs="Times New Roman"/>
            <w:szCs w:val="28"/>
            <w:lang w:val="en-AU"/>
          </w:rPr>
          <m:t>γ</m:t>
        </m:r>
      </m:oMath>
      <w:r w:rsidRPr="002F4A3F">
        <w:rPr>
          <w:rFonts w:ascii="Times New Roman" w:hAnsi="Times New Roman" w:cs="Times New Roman"/>
          <w:szCs w:val="28"/>
          <w:lang w:val="en-AU"/>
        </w:rPr>
        <w:t xml:space="preserve"> in undrained cyclic shear loading</w:t>
      </w:r>
    </w:p>
    <w:p w14:paraId="3B1F589C" w14:textId="77777777" w:rsidR="00FC1532" w:rsidRDefault="00FC1532" w:rsidP="00FC1532">
      <w:pPr>
        <w:spacing w:line="480" w:lineRule="auto"/>
        <w:jc w:val="center"/>
      </w:pPr>
      <w:r>
        <w:rPr>
          <w:noProof/>
        </w:rPr>
        <w:drawing>
          <wp:inline distT="0" distB="0" distL="0" distR="0" wp14:anchorId="5A3F50D0" wp14:editId="4A0C3253">
            <wp:extent cx="3600000" cy="3000141"/>
            <wp:effectExtent l="0" t="0" r="0" b="0"/>
            <wp:docPr id="916136150"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36150" name="图片 15" descr="图表, 折线图&#10;&#10;描述已自动生成"/>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3C972540" w14:textId="4C7A6E4C" w:rsidR="00FC1532" w:rsidRPr="002F4A3F" w:rsidRDefault="00FC1532" w:rsidP="00FC1532">
      <w:pPr>
        <w:spacing w:line="480" w:lineRule="auto"/>
        <w:jc w:val="center"/>
        <w:rPr>
          <w:rFonts w:ascii="Times New Roman" w:hAnsi="Times New Roman" w:cs="Times New Roman"/>
          <w:szCs w:val="28"/>
          <w:lang w:val="en-AU"/>
        </w:rPr>
      </w:pPr>
      <w:r w:rsidRPr="002F4A3F">
        <w:rPr>
          <w:rFonts w:ascii="Times New Roman" w:hAnsi="Times New Roman" w:cs="Times New Roman"/>
          <w:szCs w:val="28"/>
          <w:lang w:val="en-AU"/>
        </w:rPr>
        <w:t>Fig.</w:t>
      </w:r>
      <w:r w:rsidR="002F4A3F">
        <w:rPr>
          <w:rFonts w:ascii="Times New Roman" w:hAnsi="Times New Roman" w:cs="Times New Roman" w:hint="eastAsia"/>
          <w:szCs w:val="28"/>
          <w:lang w:val="en-AU"/>
        </w:rPr>
        <w:t xml:space="preserve"> 2.</w:t>
      </w:r>
      <w:r w:rsidRPr="002F4A3F">
        <w:rPr>
          <w:rFonts w:ascii="Times New Roman" w:hAnsi="Times New Roman" w:cs="Times New Roman"/>
          <w:szCs w:val="28"/>
          <w:lang w:val="en-AU"/>
        </w:rPr>
        <w:t xml:space="preserve">7. Comparison of evolution of excess pore water pressure ratio </w:t>
      </w:r>
      <m:oMath>
        <m:sSub>
          <m:sSubPr>
            <m:ctrlPr>
              <w:rPr>
                <w:rFonts w:ascii="Cambria Math" w:hAnsi="Cambria Math" w:cs="Times New Roman"/>
                <w:i/>
                <w:szCs w:val="28"/>
                <w:lang w:val="en-AU"/>
              </w:rPr>
            </m:ctrlPr>
          </m:sSubPr>
          <m:e>
            <m:r>
              <w:rPr>
                <w:rFonts w:ascii="Cambria Math" w:hAnsi="Cambria Math" w:cs="Times New Roman"/>
                <w:szCs w:val="28"/>
                <w:lang w:val="en-AU"/>
              </w:rPr>
              <m:t>r</m:t>
            </m:r>
          </m:e>
          <m:sub>
            <m:r>
              <w:rPr>
                <w:rFonts w:ascii="Cambria Math" w:hAnsi="Cambria Math" w:cs="Times New Roman"/>
                <w:szCs w:val="28"/>
                <w:lang w:val="en-AU"/>
              </w:rPr>
              <m:t>u</m:t>
            </m:r>
          </m:sub>
        </m:sSub>
      </m:oMath>
      <w:r w:rsidRPr="002F4A3F">
        <w:rPr>
          <w:rFonts w:ascii="Times New Roman" w:hAnsi="Times New Roman" w:cs="Times New Roman"/>
          <w:szCs w:val="28"/>
          <w:lang w:val="en-AU"/>
        </w:rPr>
        <w:t xml:space="preserve"> between IC state with </w:t>
      </w:r>
      <m:oMath>
        <m:sSub>
          <m:sSubPr>
            <m:ctrlPr>
              <w:rPr>
                <w:rFonts w:ascii="Cambria Math" w:hAnsi="Cambria Math" w:cs="Times New Roman"/>
                <w:i/>
                <w:szCs w:val="28"/>
                <w:lang w:val="en-AU"/>
              </w:rPr>
            </m:ctrlPr>
          </m:sSubPr>
          <m:e>
            <m:r>
              <w:rPr>
                <w:rFonts w:ascii="Cambria Math" w:hAnsi="Cambria Math" w:cs="Times New Roman"/>
                <w:szCs w:val="28"/>
                <w:lang w:val="en-AU"/>
              </w:rPr>
              <m:t>K</m:t>
            </m:r>
          </m:e>
          <m:sub>
            <m:r>
              <w:rPr>
                <w:rFonts w:ascii="Cambria Math" w:hAnsi="Cambria Math" w:cs="Times New Roman"/>
                <w:szCs w:val="28"/>
                <w:lang w:val="en-AU"/>
              </w:rPr>
              <m:t>0</m:t>
            </m:r>
          </m:sub>
        </m:sSub>
        <m:r>
          <w:rPr>
            <w:rFonts w:ascii="Cambria Math" w:hAnsi="Cambria Math" w:cs="Times New Roman"/>
            <w:szCs w:val="28"/>
            <w:lang w:val="en-AU"/>
          </w:rPr>
          <m:t>=1.0</m:t>
        </m:r>
      </m:oMath>
      <w:r w:rsidRPr="002F4A3F">
        <w:rPr>
          <w:rFonts w:ascii="Times New Roman" w:hAnsi="Times New Roman" w:cs="Times New Roman"/>
          <w:szCs w:val="28"/>
          <w:lang w:val="en-AU"/>
        </w:rPr>
        <w:t xml:space="preserve"> and AC state with </w:t>
      </w:r>
      <m:oMath>
        <m:sSub>
          <m:sSubPr>
            <m:ctrlPr>
              <w:rPr>
                <w:rFonts w:ascii="Cambria Math" w:hAnsi="Cambria Math" w:cs="Times New Roman"/>
                <w:i/>
                <w:szCs w:val="28"/>
                <w:lang w:val="en-AU"/>
              </w:rPr>
            </m:ctrlPr>
          </m:sSubPr>
          <m:e>
            <m:r>
              <w:rPr>
                <w:rFonts w:ascii="Cambria Math" w:hAnsi="Cambria Math" w:cs="Times New Roman"/>
                <w:szCs w:val="28"/>
                <w:lang w:val="en-AU"/>
              </w:rPr>
              <m:t>K</m:t>
            </m:r>
          </m:e>
          <m:sub>
            <m:r>
              <w:rPr>
                <w:rFonts w:ascii="Cambria Math" w:hAnsi="Cambria Math" w:cs="Times New Roman"/>
                <w:szCs w:val="28"/>
                <w:lang w:val="en-AU"/>
              </w:rPr>
              <m:t>0</m:t>
            </m:r>
          </m:sub>
        </m:sSub>
      </m:oMath>
      <w:r w:rsidRPr="002F4A3F">
        <w:rPr>
          <w:rFonts w:ascii="Times New Roman" w:hAnsi="Times New Roman" w:cs="Times New Roman"/>
          <w:szCs w:val="28"/>
          <w:lang w:val="en-AU"/>
        </w:rPr>
        <w:t>=0.40</w:t>
      </w:r>
    </w:p>
    <w:p w14:paraId="0D7CD428" w14:textId="77777777" w:rsidR="00FC1532" w:rsidRPr="00290FEF" w:rsidRDefault="00FC1532" w:rsidP="00FC1532">
      <w:pPr>
        <w:spacing w:line="480" w:lineRule="auto"/>
        <w:jc w:val="center"/>
        <w:rPr>
          <w:b/>
          <w:bCs/>
          <w:lang w:val="en-AU"/>
        </w:rPr>
      </w:pPr>
      <w:r>
        <w:rPr>
          <w:b/>
          <w:bCs/>
          <w:noProof/>
          <w:lang w:val="en-AU"/>
        </w:rPr>
        <w:lastRenderedPageBreak/>
        <w:drawing>
          <wp:inline distT="0" distB="0" distL="0" distR="0" wp14:anchorId="50F3702B" wp14:editId="26230F8B">
            <wp:extent cx="3600000" cy="3000141"/>
            <wp:effectExtent l="0" t="0" r="0" b="0"/>
            <wp:docPr id="1976587032" name="图片 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87032" name="图片 6" descr="图表, 散点图&#10;&#10;描述已自动生成"/>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08E3B616" w14:textId="77777777" w:rsidR="00FC1532" w:rsidRPr="002F4A3F" w:rsidRDefault="00FC1532" w:rsidP="00FC1532">
      <w:pPr>
        <w:pStyle w:val="a9"/>
        <w:numPr>
          <w:ilvl w:val="0"/>
          <w:numId w:val="30"/>
        </w:numPr>
        <w:wordWrap w:val="0"/>
        <w:autoSpaceDE w:val="0"/>
        <w:autoSpaceDN w:val="0"/>
        <w:spacing w:line="480" w:lineRule="auto"/>
        <w:contextualSpacing w:val="0"/>
        <w:jc w:val="center"/>
        <w:rPr>
          <w:rFonts w:ascii="Times New Roman" w:hAnsi="Times New Roman" w:cs="Times New Roman"/>
          <w:szCs w:val="28"/>
          <w:lang w:val="en-AU"/>
        </w:rPr>
      </w:pPr>
      <w:r w:rsidRPr="002F4A3F">
        <w:rPr>
          <w:rFonts w:ascii="Times New Roman" w:hAnsi="Times New Roman" w:cs="Times New Roman"/>
          <w:szCs w:val="28"/>
          <w:lang w:val="en-AU"/>
        </w:rPr>
        <w:t>Cyclic liquefaction resistance with various CSR</w:t>
      </w:r>
    </w:p>
    <w:p w14:paraId="22CD1C45" w14:textId="77777777" w:rsidR="00FC1532" w:rsidRDefault="00FC1532" w:rsidP="00FC1532">
      <w:pPr>
        <w:spacing w:line="480" w:lineRule="auto"/>
        <w:jc w:val="center"/>
        <w:rPr>
          <w:lang w:val="en-AU"/>
        </w:rPr>
      </w:pPr>
      <w:commentRangeStart w:id="106"/>
      <w:r>
        <w:rPr>
          <w:noProof/>
          <w:lang w:val="en-AU"/>
        </w:rPr>
        <w:drawing>
          <wp:inline distT="0" distB="0" distL="0" distR="0" wp14:anchorId="2A180CE2" wp14:editId="77B2F538">
            <wp:extent cx="3600000" cy="3000141"/>
            <wp:effectExtent l="0" t="0" r="0" b="0"/>
            <wp:docPr id="559124282" name="图片 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24282" name="图片 5" descr="图表, 散点图&#10;&#10;描述已自动生成"/>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commentRangeEnd w:id="106"/>
      <w:r>
        <w:rPr>
          <w:rStyle w:val="af4"/>
        </w:rPr>
        <w:commentReference w:id="106"/>
      </w:r>
    </w:p>
    <w:p w14:paraId="31C25856" w14:textId="77777777" w:rsidR="00FC1532" w:rsidRPr="002F4A3F" w:rsidRDefault="00FC1532" w:rsidP="00FC1532">
      <w:pPr>
        <w:pStyle w:val="a9"/>
        <w:numPr>
          <w:ilvl w:val="0"/>
          <w:numId w:val="30"/>
        </w:numPr>
        <w:wordWrap w:val="0"/>
        <w:autoSpaceDE w:val="0"/>
        <w:autoSpaceDN w:val="0"/>
        <w:spacing w:line="480" w:lineRule="auto"/>
        <w:contextualSpacing w:val="0"/>
        <w:jc w:val="center"/>
        <w:rPr>
          <w:rFonts w:ascii="Times New Roman" w:hAnsi="Times New Roman" w:cs="Times New Roman"/>
          <w:szCs w:val="28"/>
          <w:lang w:val="en-AU"/>
        </w:rPr>
      </w:pPr>
      <w:r w:rsidRPr="002F4A3F">
        <w:rPr>
          <w:rFonts w:ascii="Times New Roman" w:hAnsi="Times New Roman" w:cs="Times New Roman"/>
          <w:szCs w:val="28"/>
          <w:lang w:val="en-AU"/>
        </w:rPr>
        <w:t xml:space="preserve">Number of cyclic loadings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2F4A3F">
        <w:rPr>
          <w:rFonts w:ascii="Times New Roman" w:hAnsi="Times New Roman" w:cs="Times New Roman"/>
          <w:szCs w:val="28"/>
          <w:lang w:val="en-AU"/>
        </w:rPr>
        <w:t xml:space="preserve"> vs. </w:t>
      </w:r>
      <m:oMath>
        <m:sSub>
          <m:sSubPr>
            <m:ctrlPr>
              <w:rPr>
                <w:rFonts w:ascii="Cambria Math" w:hAnsi="Cambria Math" w:cs="Times New Roman"/>
                <w:i/>
                <w:szCs w:val="28"/>
                <w:lang w:val="en-AU"/>
              </w:rPr>
            </m:ctrlPr>
          </m:sSubPr>
          <m:e>
            <m:r>
              <w:rPr>
                <w:rFonts w:ascii="Cambria Math" w:hAnsi="Cambria Math" w:cs="Times New Roman"/>
                <w:szCs w:val="28"/>
                <w:lang w:val="en-AU"/>
              </w:rPr>
              <m:t>K</m:t>
            </m:r>
          </m:e>
          <m:sub>
            <m:r>
              <w:rPr>
                <w:rFonts w:ascii="Cambria Math" w:hAnsi="Cambria Math" w:cs="Times New Roman"/>
                <w:szCs w:val="28"/>
                <w:lang w:val="en-AU"/>
              </w:rPr>
              <m:t>0</m:t>
            </m:r>
          </m:sub>
        </m:sSub>
      </m:oMath>
      <w:r w:rsidRPr="002F4A3F">
        <w:rPr>
          <w:rFonts w:ascii="Times New Roman" w:hAnsi="Times New Roman" w:cs="Times New Roman"/>
          <w:szCs w:val="28"/>
          <w:lang w:val="en-AU"/>
        </w:rPr>
        <w:t xml:space="preserve"> under cyclic shear loading with cyclic shear stress ratio of 0.250</w:t>
      </w:r>
    </w:p>
    <w:p w14:paraId="07C3A9D9" w14:textId="532F19E6" w:rsidR="00FC1532" w:rsidRPr="002F4A3F" w:rsidRDefault="00FC1532" w:rsidP="00FC1532">
      <w:pPr>
        <w:spacing w:line="480" w:lineRule="auto"/>
        <w:jc w:val="center"/>
        <w:rPr>
          <w:rFonts w:ascii="Times New Roman" w:hAnsi="Times New Roman" w:cs="Times New Roman"/>
          <w:szCs w:val="28"/>
          <w:lang w:val="en-AU"/>
        </w:rPr>
      </w:pPr>
      <w:r w:rsidRPr="002F4A3F">
        <w:rPr>
          <w:rFonts w:ascii="Times New Roman" w:hAnsi="Times New Roman" w:cs="Times New Roman"/>
          <w:szCs w:val="28"/>
          <w:lang w:val="en-AU"/>
        </w:rPr>
        <w:t xml:space="preserve">Fig. </w:t>
      </w:r>
      <w:r w:rsidR="002F4A3F">
        <w:rPr>
          <w:rFonts w:ascii="Times New Roman" w:hAnsi="Times New Roman" w:cs="Times New Roman" w:hint="eastAsia"/>
          <w:szCs w:val="28"/>
          <w:lang w:val="en-AU"/>
        </w:rPr>
        <w:t>2.</w:t>
      </w:r>
      <w:r w:rsidRPr="002F4A3F">
        <w:rPr>
          <w:rFonts w:ascii="Times New Roman" w:hAnsi="Times New Roman" w:cs="Times New Roman"/>
          <w:szCs w:val="28"/>
          <w:lang w:val="en-AU"/>
        </w:rPr>
        <w:t xml:space="preserve">8. Cyclic liquefaction resistance of specimens subjected to different initial stress anisotropies and cyclic shear stress </w:t>
      </w:r>
      <w:proofErr w:type="gramStart"/>
      <w:r w:rsidRPr="002F4A3F">
        <w:rPr>
          <w:rFonts w:ascii="Times New Roman" w:hAnsi="Times New Roman" w:cs="Times New Roman"/>
          <w:szCs w:val="28"/>
          <w:lang w:val="en-AU"/>
        </w:rPr>
        <w:t>ratios</w:t>
      </w:r>
      <w:proofErr w:type="gramEnd"/>
    </w:p>
    <w:p w14:paraId="78578BB2" w14:textId="77777777" w:rsidR="00FC1532" w:rsidRPr="00775F65" w:rsidRDefault="00FC1532" w:rsidP="00FC1532">
      <w:pPr>
        <w:spacing w:line="480" w:lineRule="auto"/>
        <w:jc w:val="center"/>
        <w:rPr>
          <w:lang w:val="en-AU"/>
        </w:rPr>
      </w:pPr>
      <w:r>
        <w:rPr>
          <w:noProof/>
          <w:lang w:val="en-AU"/>
        </w:rPr>
        <w:lastRenderedPageBreak/>
        <w:drawing>
          <wp:inline distT="0" distB="0" distL="0" distR="0" wp14:anchorId="27764B40" wp14:editId="00318AEE">
            <wp:extent cx="3600000" cy="3000141"/>
            <wp:effectExtent l="0" t="0" r="0" b="0"/>
            <wp:docPr id="1836707440" name="图片 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07440" name="图片 9" descr="图表&#10;&#10;描述已自动生成"/>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51972FC3" w14:textId="77777777" w:rsidR="00FC1532" w:rsidRPr="002F4A3F" w:rsidRDefault="00FC1532" w:rsidP="00FC1532">
      <w:pPr>
        <w:pStyle w:val="a9"/>
        <w:numPr>
          <w:ilvl w:val="0"/>
          <w:numId w:val="34"/>
        </w:numPr>
        <w:wordWrap w:val="0"/>
        <w:autoSpaceDE w:val="0"/>
        <w:autoSpaceDN w:val="0"/>
        <w:spacing w:line="480" w:lineRule="auto"/>
        <w:contextualSpacing w:val="0"/>
        <w:jc w:val="center"/>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W</m:t>
            </m:r>
          </m:e>
          <m:sub>
            <m:r>
              <w:rPr>
                <w:rFonts w:ascii="Cambria Math" w:hAnsi="Cambria Math" w:cs="Times New Roman"/>
                <w:szCs w:val="28"/>
                <w:lang w:val="en-AU"/>
              </w:rPr>
              <m:t>s</m:t>
            </m:r>
          </m:sub>
        </m:sSub>
      </m:oMath>
      <w:r w:rsidRPr="002F4A3F">
        <w:rPr>
          <w:rFonts w:ascii="Times New Roman" w:hAnsi="Times New Roman" w:cs="Times New Roman"/>
          <w:szCs w:val="28"/>
          <w:lang w:val="en-AU"/>
        </w:rPr>
        <w:t xml:space="preserve"> vs.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2F4A3F">
        <w:rPr>
          <w:rFonts w:ascii="Times New Roman" w:hAnsi="Times New Roman" w:cs="Times New Roman"/>
          <w:szCs w:val="28"/>
          <w:lang w:val="en-AU"/>
        </w:rPr>
        <w:t xml:space="preserve"> (dense)</w:t>
      </w:r>
    </w:p>
    <w:p w14:paraId="30102EAC" w14:textId="77777777" w:rsidR="00FC1532" w:rsidRPr="004E579D" w:rsidRDefault="00FC1532" w:rsidP="00FC1532">
      <w:pPr>
        <w:spacing w:line="480" w:lineRule="auto"/>
        <w:jc w:val="center"/>
        <w:rPr>
          <w:lang w:val="en-AU"/>
        </w:rPr>
      </w:pPr>
      <w:r>
        <w:rPr>
          <w:rFonts w:hint="eastAsia"/>
          <w:noProof/>
          <w:lang w:val="en-AU"/>
        </w:rPr>
        <w:drawing>
          <wp:inline distT="0" distB="0" distL="0" distR="0" wp14:anchorId="07AB742D" wp14:editId="5794A02A">
            <wp:extent cx="3600000" cy="3000141"/>
            <wp:effectExtent l="0" t="0" r="0" b="0"/>
            <wp:docPr id="817343536" name="图片 2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43536" name="图片 21" descr="图表&#10;&#10;描述已自动生成"/>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77DB465C" w14:textId="77777777" w:rsidR="00FC1532" w:rsidRPr="002F4A3F" w:rsidRDefault="00FC1532" w:rsidP="002F4A3F">
      <w:pPr>
        <w:pStyle w:val="a9"/>
        <w:numPr>
          <w:ilvl w:val="0"/>
          <w:numId w:val="34"/>
        </w:numPr>
        <w:autoSpaceDE w:val="0"/>
        <w:autoSpaceDN w:val="0"/>
        <w:spacing w:line="480" w:lineRule="auto"/>
        <w:contextualSpacing w:val="0"/>
        <w:jc w:val="center"/>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r</m:t>
            </m:r>
          </m:e>
          <m:sub>
            <m:r>
              <w:rPr>
                <w:rFonts w:ascii="Cambria Math" w:hAnsi="Cambria Math" w:cs="Times New Roman"/>
                <w:szCs w:val="28"/>
                <w:lang w:val="en-AU"/>
              </w:rPr>
              <m:t>u</m:t>
            </m:r>
          </m:sub>
        </m:sSub>
      </m:oMath>
      <w:r w:rsidRPr="002F4A3F">
        <w:rPr>
          <w:rFonts w:ascii="Times New Roman" w:hAnsi="Times New Roman" w:cs="Times New Roman"/>
          <w:szCs w:val="28"/>
          <w:lang w:val="en-AU"/>
        </w:rPr>
        <w:t xml:space="preserve"> vs. </w:t>
      </w:r>
      <m:oMath>
        <m:sSub>
          <m:sSubPr>
            <m:ctrlPr>
              <w:rPr>
                <w:rFonts w:ascii="Cambria Math" w:hAnsi="Cambria Math" w:cs="Times New Roman"/>
                <w:i/>
                <w:szCs w:val="28"/>
                <w:lang w:val="en-AU"/>
              </w:rPr>
            </m:ctrlPr>
          </m:sSubPr>
          <m:e>
            <m:r>
              <w:rPr>
                <w:rFonts w:ascii="Cambria Math" w:hAnsi="Cambria Math" w:cs="Times New Roman"/>
                <w:szCs w:val="28"/>
                <w:lang w:val="en-AU"/>
              </w:rPr>
              <m:t>W</m:t>
            </m:r>
          </m:e>
          <m:sub>
            <m:r>
              <w:rPr>
                <w:rFonts w:ascii="Cambria Math" w:hAnsi="Cambria Math" w:cs="Times New Roman"/>
                <w:szCs w:val="28"/>
                <w:lang w:val="en-AU"/>
              </w:rPr>
              <m:t>s</m:t>
            </m:r>
          </m:sub>
        </m:sSub>
      </m:oMath>
      <w:r w:rsidRPr="002F4A3F">
        <w:rPr>
          <w:rFonts w:ascii="Times New Roman" w:hAnsi="Times New Roman" w:cs="Times New Roman"/>
          <w:szCs w:val="28"/>
          <w:lang w:val="en-AU"/>
        </w:rPr>
        <w:t xml:space="preserve"> (dense)</w:t>
      </w:r>
    </w:p>
    <w:p w14:paraId="32273B5F" w14:textId="614DA8C4" w:rsidR="00FC1532" w:rsidRPr="002F4A3F" w:rsidRDefault="00FC1532" w:rsidP="002F4A3F">
      <w:pPr>
        <w:spacing w:line="480" w:lineRule="auto"/>
        <w:jc w:val="center"/>
        <w:rPr>
          <w:rFonts w:ascii="Times New Roman" w:hAnsi="Times New Roman" w:cs="Times New Roman"/>
          <w:szCs w:val="28"/>
          <w:lang w:val="en-AU"/>
        </w:rPr>
      </w:pPr>
      <w:r w:rsidRPr="002F4A3F">
        <w:rPr>
          <w:rFonts w:ascii="Times New Roman" w:hAnsi="Times New Roman" w:cs="Times New Roman"/>
          <w:szCs w:val="28"/>
          <w:lang w:val="en-AU"/>
        </w:rPr>
        <w:t xml:space="preserve">Fig. </w:t>
      </w:r>
      <w:r w:rsidR="002F4A3F">
        <w:rPr>
          <w:rFonts w:ascii="Times New Roman" w:hAnsi="Times New Roman" w:cs="Times New Roman" w:hint="eastAsia"/>
          <w:szCs w:val="28"/>
          <w:lang w:val="en-AU"/>
        </w:rPr>
        <w:t>2.</w:t>
      </w:r>
      <w:r w:rsidRPr="002F4A3F">
        <w:rPr>
          <w:rFonts w:ascii="Times New Roman" w:hAnsi="Times New Roman" w:cs="Times New Roman"/>
          <w:szCs w:val="28"/>
          <w:lang w:val="en-AU"/>
        </w:rPr>
        <w:t xml:space="preserve">9. Evolution of cumulative unit volume shear work and shear work required to trigger liquefaction for different </w:t>
      </w:r>
      <m:oMath>
        <m:sSub>
          <m:sSubPr>
            <m:ctrlPr>
              <w:rPr>
                <w:rFonts w:ascii="Cambria Math" w:hAnsi="Cambria Math" w:cs="Times New Roman"/>
                <w:i/>
                <w:szCs w:val="28"/>
                <w:lang w:val="en-AU"/>
              </w:rPr>
            </m:ctrlPr>
          </m:sSubPr>
          <m:e>
            <m:r>
              <w:rPr>
                <w:rFonts w:ascii="Cambria Math" w:hAnsi="Cambria Math" w:cs="Times New Roman"/>
                <w:szCs w:val="28"/>
                <w:lang w:val="en-AU"/>
              </w:rPr>
              <m:t>K</m:t>
            </m:r>
          </m:e>
          <m:sub>
            <m:r>
              <w:rPr>
                <w:rFonts w:ascii="Cambria Math" w:hAnsi="Cambria Math" w:cs="Times New Roman"/>
                <w:szCs w:val="28"/>
                <w:lang w:val="en-AU"/>
              </w:rPr>
              <m:t>0</m:t>
            </m:r>
          </m:sub>
        </m:sSub>
      </m:oMath>
    </w:p>
    <w:p w14:paraId="261D8068" w14:textId="77777777" w:rsidR="00FC1532" w:rsidRDefault="00FC1532" w:rsidP="00FC1532">
      <w:pPr>
        <w:spacing w:line="480" w:lineRule="auto"/>
        <w:jc w:val="center"/>
        <w:rPr>
          <w:lang w:val="en-AU"/>
        </w:rPr>
      </w:pPr>
      <w:r>
        <w:rPr>
          <w:noProof/>
          <w:lang w:val="en-AU"/>
        </w:rPr>
        <w:lastRenderedPageBreak/>
        <w:drawing>
          <wp:inline distT="0" distB="0" distL="0" distR="0" wp14:anchorId="7BD14DDA" wp14:editId="27A4969D">
            <wp:extent cx="3600000" cy="3000141"/>
            <wp:effectExtent l="0" t="0" r="0" b="0"/>
            <wp:docPr id="2041261544"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61544" name="图片 15" descr="图表, 折线图&#10;&#10;描述已自动生成"/>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54D3E7E7" w14:textId="1FE267F6" w:rsidR="00FC1532" w:rsidRPr="002F4A3F" w:rsidRDefault="00FC1532" w:rsidP="002F4A3F">
      <w:pPr>
        <w:spacing w:line="480" w:lineRule="auto"/>
        <w:jc w:val="center"/>
        <w:rPr>
          <w:rFonts w:ascii="Times New Roman" w:hAnsi="Times New Roman" w:cs="Times New Roman"/>
          <w:szCs w:val="28"/>
          <w:lang w:val="en-AU"/>
        </w:rPr>
      </w:pPr>
      <w:r w:rsidRPr="002F4A3F">
        <w:rPr>
          <w:rFonts w:ascii="Times New Roman" w:hAnsi="Times New Roman" w:cs="Times New Roman"/>
          <w:szCs w:val="28"/>
          <w:lang w:val="en-AU"/>
        </w:rPr>
        <w:t xml:space="preserve">Fig. </w:t>
      </w:r>
      <w:r w:rsidR="002F4A3F">
        <w:rPr>
          <w:rFonts w:ascii="Times New Roman" w:hAnsi="Times New Roman" w:cs="Times New Roman" w:hint="eastAsia"/>
          <w:szCs w:val="28"/>
          <w:lang w:val="en-AU"/>
        </w:rPr>
        <w:t>2.</w:t>
      </w:r>
      <w:r w:rsidRPr="002F4A3F">
        <w:rPr>
          <w:rFonts w:ascii="Times New Roman" w:hAnsi="Times New Roman" w:cs="Times New Roman"/>
          <w:szCs w:val="28"/>
          <w:lang w:val="en-AU"/>
        </w:rPr>
        <w:t>10. Relationship between cyclic number and initial shear wave velocity (CSR=0.250)</w:t>
      </w:r>
    </w:p>
    <w:p w14:paraId="607465C1" w14:textId="77777777" w:rsidR="00FC1532" w:rsidRPr="001E3255" w:rsidRDefault="00FC1532" w:rsidP="00FC1532">
      <w:pPr>
        <w:spacing w:line="480" w:lineRule="auto"/>
        <w:jc w:val="center"/>
        <w:rPr>
          <w:lang w:val="en-AU"/>
        </w:rPr>
      </w:pPr>
      <w:r>
        <w:rPr>
          <w:noProof/>
          <w:lang w:val="en-AU"/>
        </w:rPr>
        <w:drawing>
          <wp:inline distT="0" distB="0" distL="0" distR="0" wp14:anchorId="7032C698" wp14:editId="66F9B2F2">
            <wp:extent cx="3600000" cy="3000141"/>
            <wp:effectExtent l="0" t="0" r="0" b="0"/>
            <wp:docPr id="897410664" name="图片 1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10664" name="图片 15" descr="图表, 散点图&#10;&#10;描述已自动生成"/>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6C7078F9" w14:textId="3C57D2A9" w:rsidR="00FC1532" w:rsidRPr="002F4A3F" w:rsidRDefault="00FC1532" w:rsidP="002F4A3F">
      <w:pPr>
        <w:spacing w:line="480" w:lineRule="auto"/>
        <w:jc w:val="center"/>
        <w:rPr>
          <w:rFonts w:ascii="Times New Roman" w:hAnsi="Times New Roman" w:cs="Times New Roman"/>
          <w:lang w:val="en-AU"/>
        </w:rPr>
      </w:pPr>
      <w:r w:rsidRPr="002F4A3F">
        <w:rPr>
          <w:rFonts w:ascii="Times New Roman" w:hAnsi="Times New Roman" w:cs="Times New Roman"/>
          <w:lang w:val="en-AU"/>
        </w:rPr>
        <w:t xml:space="preserve">Fig. </w:t>
      </w:r>
      <w:r w:rsidR="002F4A3F" w:rsidRPr="002F4A3F">
        <w:rPr>
          <w:rFonts w:ascii="Times New Roman" w:hAnsi="Times New Roman" w:cs="Times New Roman"/>
          <w:lang w:val="en-AU"/>
        </w:rPr>
        <w:t>2.</w:t>
      </w:r>
      <w:r w:rsidRPr="002F4A3F">
        <w:rPr>
          <w:rFonts w:ascii="Times New Roman" w:hAnsi="Times New Roman" w:cs="Times New Roman"/>
          <w:lang w:val="en-AU"/>
        </w:rPr>
        <w:t>11. Mechanical coordination number evolution in cyclic shear and relationship between cyclic number required for liquefaction and initial mechanical coordination number (CSR=0.250)</w:t>
      </w:r>
    </w:p>
    <w:p w14:paraId="31DDDCD2" w14:textId="77777777" w:rsidR="00FC1532" w:rsidRDefault="00FC1532" w:rsidP="00FC1532">
      <w:pPr>
        <w:spacing w:line="480" w:lineRule="auto"/>
        <w:jc w:val="center"/>
        <w:rPr>
          <w:lang w:val="en-AU"/>
        </w:rPr>
      </w:pPr>
      <w:r>
        <w:rPr>
          <w:rFonts w:hint="eastAsia"/>
          <w:noProof/>
          <w:lang w:val="en-AU"/>
        </w:rPr>
        <w:lastRenderedPageBreak/>
        <w:drawing>
          <wp:inline distT="0" distB="0" distL="0" distR="0" wp14:anchorId="1452E62D" wp14:editId="4B551447">
            <wp:extent cx="3600000" cy="2407055"/>
            <wp:effectExtent l="0" t="0" r="0" b="6350"/>
            <wp:docPr id="387452082" name="图片 2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2082" name="图片 27" descr="图形用户界面&#10;&#10;描述已自动生成"/>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00000" cy="2407055"/>
                    </a:xfrm>
                    <a:prstGeom prst="rect">
                      <a:avLst/>
                    </a:prstGeom>
                  </pic:spPr>
                </pic:pic>
              </a:graphicData>
            </a:graphic>
          </wp:inline>
        </w:drawing>
      </w:r>
    </w:p>
    <w:p w14:paraId="276D4194" w14:textId="00813DA4" w:rsidR="00FC1532" w:rsidRPr="002F4A3F" w:rsidRDefault="00FC1532" w:rsidP="002F4A3F">
      <w:pPr>
        <w:spacing w:line="480" w:lineRule="auto"/>
        <w:jc w:val="center"/>
        <w:rPr>
          <w:rFonts w:ascii="Times New Roman" w:hAnsi="Times New Roman" w:cs="Times New Roman"/>
          <w:lang w:val="en-AU"/>
        </w:rPr>
      </w:pPr>
      <w:r w:rsidRPr="002F4A3F">
        <w:rPr>
          <w:rFonts w:ascii="Times New Roman" w:hAnsi="Times New Roman" w:cs="Times New Roman"/>
          <w:lang w:val="en-AU"/>
        </w:rPr>
        <w:t xml:space="preserve">Fig. </w:t>
      </w:r>
      <w:r w:rsidR="002F4A3F">
        <w:rPr>
          <w:rFonts w:ascii="Times New Roman" w:hAnsi="Times New Roman" w:cs="Times New Roman" w:hint="eastAsia"/>
          <w:lang w:val="en-AU"/>
        </w:rPr>
        <w:t>2.</w:t>
      </w:r>
      <w:r w:rsidRPr="002F4A3F">
        <w:rPr>
          <w:rFonts w:ascii="Times New Roman" w:hAnsi="Times New Roman" w:cs="Times New Roman"/>
          <w:lang w:val="en-AU"/>
        </w:rPr>
        <w:t>12. Transformation of contact normal from global x-y-z orthogonal coordinate to circumferential-radial-axial local cylindrical coordinates</w:t>
      </w:r>
    </w:p>
    <w:p w14:paraId="257983B7" w14:textId="77777777" w:rsidR="00FC1532" w:rsidRPr="005F44E1" w:rsidRDefault="00FC1532" w:rsidP="00FC1532">
      <w:pPr>
        <w:spacing w:line="480" w:lineRule="auto"/>
        <w:jc w:val="center"/>
        <w:rPr>
          <w:lang w:val="en-AU"/>
        </w:rPr>
      </w:pPr>
      <w:r>
        <w:rPr>
          <w:noProof/>
          <w:lang w:val="en-AU"/>
        </w:rPr>
        <w:drawing>
          <wp:inline distT="0" distB="0" distL="0" distR="0" wp14:anchorId="19F7D005" wp14:editId="52F41CB1">
            <wp:extent cx="3600000" cy="3000141"/>
            <wp:effectExtent l="0" t="0" r="0" b="0"/>
            <wp:docPr id="813415377"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15377" name="图片 20" descr="图表&#10;&#10;描述已自动生成"/>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41BEB8C1" w14:textId="53F02BE3" w:rsidR="00FC1532" w:rsidRPr="002F4A3F" w:rsidRDefault="00FC1532" w:rsidP="00FC1532">
      <w:pPr>
        <w:spacing w:line="480" w:lineRule="auto"/>
        <w:rPr>
          <w:rFonts w:ascii="Times New Roman" w:hAnsi="Times New Roman" w:cs="Times New Roman"/>
          <w:szCs w:val="28"/>
          <w:lang w:val="en-AU"/>
        </w:rPr>
      </w:pPr>
      <w:r w:rsidRPr="002F4A3F">
        <w:rPr>
          <w:rFonts w:ascii="Times New Roman" w:hAnsi="Times New Roman" w:cs="Times New Roman"/>
          <w:szCs w:val="28"/>
          <w:lang w:val="en-AU"/>
        </w:rPr>
        <w:t xml:space="preserve">Fig. </w:t>
      </w:r>
      <w:r w:rsidR="002F4A3F">
        <w:rPr>
          <w:rFonts w:ascii="Times New Roman" w:hAnsi="Times New Roman" w:cs="Times New Roman" w:hint="eastAsia"/>
          <w:szCs w:val="28"/>
          <w:lang w:val="en-AU"/>
        </w:rPr>
        <w:t>2.</w:t>
      </w:r>
      <w:r w:rsidRPr="002F4A3F">
        <w:rPr>
          <w:rFonts w:ascii="Times New Roman" w:hAnsi="Times New Roman" w:cs="Times New Roman"/>
          <w:szCs w:val="28"/>
          <w:lang w:val="en-AU"/>
        </w:rPr>
        <w:t xml:space="preserve">13. Evolution of second invariant of mechanical anisotropic fabric tensor </w:t>
      </w:r>
      <m:oMath>
        <m:sSub>
          <m:sSubPr>
            <m:ctrlPr>
              <w:rPr>
                <w:rFonts w:ascii="Cambria Math" w:hAnsi="Cambria Math" w:cs="Times New Roman"/>
                <w:i/>
                <w:szCs w:val="28"/>
                <w:lang w:val="en-AU"/>
              </w:rPr>
            </m:ctrlPr>
          </m:sSubPr>
          <m:e>
            <m:r>
              <w:rPr>
                <w:rFonts w:ascii="Cambria Math" w:hAnsi="Cambria Math" w:cs="Times New Roman"/>
                <w:szCs w:val="28"/>
                <w:lang w:val="en-AU"/>
              </w:rPr>
              <m:t>F</m:t>
            </m:r>
          </m:e>
          <m:sub>
            <m:r>
              <w:rPr>
                <w:rFonts w:ascii="Cambria Math" w:hAnsi="Cambria Math" w:cs="Times New Roman"/>
                <w:szCs w:val="28"/>
                <w:lang w:val="en-AU"/>
              </w:rPr>
              <m:t>c</m:t>
            </m:r>
          </m:sub>
        </m:sSub>
      </m:oMath>
      <w:r w:rsidRPr="002F4A3F">
        <w:rPr>
          <w:rFonts w:ascii="Times New Roman" w:hAnsi="Times New Roman" w:cs="Times New Roman"/>
          <w:szCs w:val="28"/>
          <w:lang w:val="en-AU"/>
        </w:rPr>
        <w:t xml:space="preserve"> for specimens subjected to different initial stress </w:t>
      </w:r>
      <w:proofErr w:type="gramStart"/>
      <w:r w:rsidRPr="002F4A3F">
        <w:rPr>
          <w:rFonts w:ascii="Times New Roman" w:hAnsi="Times New Roman" w:cs="Times New Roman"/>
          <w:szCs w:val="28"/>
          <w:lang w:val="en-AU"/>
        </w:rPr>
        <w:t>anisotropies</w:t>
      </w:r>
      <w:proofErr w:type="gramEnd"/>
    </w:p>
    <w:p w14:paraId="4CC2A392" w14:textId="77777777" w:rsidR="00FC1532" w:rsidRDefault="00FC1532" w:rsidP="00FC1532">
      <w:pPr>
        <w:spacing w:line="480" w:lineRule="auto"/>
        <w:jc w:val="center"/>
        <w:rPr>
          <w:lang w:val="en-AU"/>
        </w:rPr>
      </w:pPr>
      <w:r>
        <w:rPr>
          <w:noProof/>
          <w:lang w:val="en-AU"/>
        </w:rPr>
        <w:lastRenderedPageBreak/>
        <w:drawing>
          <wp:inline distT="0" distB="0" distL="0" distR="0" wp14:anchorId="79FD9A13" wp14:editId="110CBAB3">
            <wp:extent cx="3600000" cy="3900141"/>
            <wp:effectExtent l="0" t="0" r="0" b="0"/>
            <wp:docPr id="1897704897" name="图片 2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04897" name="图片 24" descr="图表&#10;&#10;描述已自动生成"/>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00000" cy="3900141"/>
                    </a:xfrm>
                    <a:prstGeom prst="rect">
                      <a:avLst/>
                    </a:prstGeom>
                  </pic:spPr>
                </pic:pic>
              </a:graphicData>
            </a:graphic>
          </wp:inline>
        </w:drawing>
      </w:r>
    </w:p>
    <w:p w14:paraId="620A019C" w14:textId="77777777" w:rsidR="00FC1532" w:rsidRPr="002F4A3F" w:rsidRDefault="00FC1532" w:rsidP="00FC1532">
      <w:pPr>
        <w:pStyle w:val="a9"/>
        <w:numPr>
          <w:ilvl w:val="0"/>
          <w:numId w:val="41"/>
        </w:numPr>
        <w:wordWrap w:val="0"/>
        <w:autoSpaceDE w:val="0"/>
        <w:autoSpaceDN w:val="0"/>
        <w:spacing w:line="480" w:lineRule="auto"/>
        <w:contextualSpacing w:val="0"/>
        <w:jc w:val="center"/>
        <w:rPr>
          <w:rFonts w:ascii="Times New Roman" w:hAnsi="Times New Roman" w:cs="Times New Roman"/>
          <w:lang w:val="en-AU"/>
        </w:rPr>
      </w:pPr>
      <w:commentRangeStart w:id="107"/>
      <w:r w:rsidRPr="002F4A3F">
        <w:rPr>
          <w:rFonts w:ascii="Times New Roman" w:hAnsi="Times New Roman" w:cs="Times New Roman"/>
          <w:lang w:val="en-AU"/>
        </w:rPr>
        <w:t xml:space="preserve">Coupled effect of </w:t>
      </w:r>
      <m:oMath>
        <m:sSub>
          <m:sSubPr>
            <m:ctrlPr>
              <w:rPr>
                <w:rFonts w:ascii="Cambria Math" w:hAnsi="Cambria Math" w:cs="Times New Roman"/>
                <w:i/>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F4A3F">
        <w:rPr>
          <w:rFonts w:ascii="Times New Roman" w:hAnsi="Times New Roman" w:cs="Times New Roman"/>
          <w:lang w:val="en-AU"/>
        </w:rPr>
        <w:t xml:space="preserve"> and </w:t>
      </w:r>
      <m:oMath>
        <m:sSub>
          <m:sSubPr>
            <m:ctrlPr>
              <w:rPr>
                <w:rFonts w:ascii="Cambria Math" w:hAnsi="Cambria Math" w:cs="Times New Roman"/>
                <w:i/>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F4A3F">
        <w:rPr>
          <w:rFonts w:ascii="Times New Roman" w:hAnsi="Times New Roman" w:cs="Times New Roman"/>
          <w:lang w:val="en-AU"/>
        </w:rPr>
        <w:t xml:space="preserve"> on liquefaction resistance</w:t>
      </w:r>
      <w:commentRangeEnd w:id="107"/>
      <w:r w:rsidRPr="002F4A3F">
        <w:rPr>
          <w:rStyle w:val="af4"/>
          <w:rFonts w:ascii="Times New Roman" w:hAnsi="Times New Roman" w:cs="Times New Roman"/>
          <w:sz w:val="24"/>
          <w:szCs w:val="24"/>
        </w:rPr>
        <w:commentReference w:id="107"/>
      </w:r>
    </w:p>
    <w:p w14:paraId="34ECBB41" w14:textId="77777777" w:rsidR="00FC1532" w:rsidRDefault="00FC1532" w:rsidP="00FC1532">
      <w:pPr>
        <w:spacing w:line="480" w:lineRule="auto"/>
        <w:jc w:val="center"/>
        <w:rPr>
          <w:lang w:val="en-AU"/>
        </w:rPr>
      </w:pPr>
      <w:r>
        <w:rPr>
          <w:noProof/>
          <w:lang w:val="en-AU"/>
        </w:rPr>
        <w:drawing>
          <wp:inline distT="0" distB="0" distL="0" distR="0" wp14:anchorId="306318CE" wp14:editId="64BB5E04">
            <wp:extent cx="3600000" cy="3900141"/>
            <wp:effectExtent l="0" t="0" r="0" b="0"/>
            <wp:docPr id="2136344705" name="图片 1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44705" name="图片 10" descr="图表&#10;&#10;描述已自动生成"/>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00000" cy="3900141"/>
                    </a:xfrm>
                    <a:prstGeom prst="rect">
                      <a:avLst/>
                    </a:prstGeom>
                  </pic:spPr>
                </pic:pic>
              </a:graphicData>
            </a:graphic>
          </wp:inline>
        </w:drawing>
      </w:r>
    </w:p>
    <w:p w14:paraId="78D87092" w14:textId="77777777" w:rsidR="00FC1532" w:rsidRPr="002F4A3F" w:rsidRDefault="00FC1532" w:rsidP="002F4A3F">
      <w:pPr>
        <w:pStyle w:val="a9"/>
        <w:numPr>
          <w:ilvl w:val="0"/>
          <w:numId w:val="41"/>
        </w:numPr>
        <w:autoSpaceDE w:val="0"/>
        <w:autoSpaceDN w:val="0"/>
        <w:spacing w:line="480" w:lineRule="auto"/>
        <w:contextualSpacing w:val="0"/>
        <w:jc w:val="center"/>
        <w:rPr>
          <w:rFonts w:ascii="Times New Roman" w:hAnsi="Times New Roman" w:cs="Times New Roman"/>
          <w:lang w:val="en-AU"/>
        </w:rPr>
      </w:pPr>
      <w:r w:rsidRPr="002F4A3F">
        <w:rPr>
          <w:rFonts w:ascii="Times New Roman" w:hAnsi="Times New Roman" w:cs="Times New Roman"/>
          <w:lang w:val="en-AU"/>
        </w:rPr>
        <w:t xml:space="preserve">Effect of </w:t>
      </w:r>
      <m:oMath>
        <m:sSub>
          <m:sSubPr>
            <m:ctrlPr>
              <w:rPr>
                <w:rFonts w:ascii="Cambria Math" w:hAnsi="Cambria Math" w:cs="Times New Roman"/>
                <w:i/>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F4A3F">
        <w:rPr>
          <w:rFonts w:ascii="Times New Roman" w:hAnsi="Times New Roman" w:cs="Times New Roman"/>
          <w:lang w:val="en-AU"/>
        </w:rPr>
        <w:t xml:space="preserve"> on liquefaction resistance</w:t>
      </w:r>
    </w:p>
    <w:p w14:paraId="5F54F9E0" w14:textId="7699444E" w:rsidR="00FC1532" w:rsidRPr="002F4A3F" w:rsidRDefault="00FC1532" w:rsidP="002F4A3F">
      <w:pPr>
        <w:spacing w:line="480" w:lineRule="auto"/>
        <w:jc w:val="center"/>
        <w:rPr>
          <w:rFonts w:ascii="Times New Roman" w:hAnsi="Times New Roman" w:cs="Times New Roman" w:hint="eastAsia"/>
          <w:lang w:val="en-AU"/>
        </w:rPr>
      </w:pPr>
      <w:r w:rsidRPr="002F4A3F">
        <w:rPr>
          <w:rFonts w:ascii="Times New Roman" w:hAnsi="Times New Roman" w:cs="Times New Roman"/>
          <w:lang w:val="en-AU"/>
        </w:rPr>
        <w:lastRenderedPageBreak/>
        <w:t xml:space="preserve">Fig. </w:t>
      </w:r>
      <w:r w:rsidR="002F4A3F">
        <w:rPr>
          <w:rFonts w:ascii="Times New Roman" w:hAnsi="Times New Roman" w:cs="Times New Roman" w:hint="eastAsia"/>
          <w:lang w:val="en-AU"/>
        </w:rPr>
        <w:t>2.</w:t>
      </w:r>
      <w:r w:rsidRPr="002F4A3F">
        <w:rPr>
          <w:rFonts w:ascii="Times New Roman" w:hAnsi="Times New Roman" w:cs="Times New Roman"/>
          <w:lang w:val="en-AU"/>
        </w:rPr>
        <w:t xml:space="preserve">14. Effect of initial coordination number </w:t>
      </w:r>
      <m:oMath>
        <m:sSub>
          <m:sSubPr>
            <m:ctrlPr>
              <w:rPr>
                <w:rFonts w:ascii="Cambria Math" w:hAnsi="Cambria Math" w:cs="Times New Roman"/>
                <w:i/>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F4A3F">
        <w:rPr>
          <w:rFonts w:ascii="Times New Roman" w:hAnsi="Times New Roman" w:cs="Times New Roman"/>
          <w:lang w:val="en-AU"/>
        </w:rPr>
        <w:t xml:space="preserve"> and initial fabric anisotropy </w:t>
      </w:r>
      <m:oMath>
        <m:sSub>
          <m:sSubPr>
            <m:ctrlPr>
              <w:rPr>
                <w:rFonts w:ascii="Cambria Math" w:hAnsi="Cambria Math" w:cs="Times New Roman"/>
                <w:i/>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F4A3F">
        <w:rPr>
          <w:rFonts w:ascii="Times New Roman" w:hAnsi="Times New Roman" w:cs="Times New Roman"/>
          <w:lang w:val="en-AU"/>
        </w:rPr>
        <w:t xml:space="preserve"> on liquefaction resistance for specimens with different initial stress anisotropies (CSR=0.250)</w:t>
      </w:r>
    </w:p>
    <w:p w14:paraId="5A0300A8" w14:textId="77777777" w:rsidR="00FC1532" w:rsidRPr="00B32B81" w:rsidRDefault="00FC1532" w:rsidP="00FC1532">
      <w:pPr>
        <w:spacing w:line="480" w:lineRule="auto"/>
        <w:jc w:val="center"/>
        <w:rPr>
          <w:lang w:val="en-AU"/>
        </w:rPr>
      </w:pPr>
      <w:r>
        <w:rPr>
          <w:noProof/>
          <w:lang w:val="en-AU"/>
        </w:rPr>
        <w:drawing>
          <wp:inline distT="0" distB="0" distL="0" distR="0" wp14:anchorId="0312AEBA" wp14:editId="7EC5BEED">
            <wp:extent cx="3600000" cy="2399859"/>
            <wp:effectExtent l="0" t="0" r="0" b="635"/>
            <wp:docPr id="893344024" name="图片 4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44024" name="图片 42" descr="图片包含 图形用户界面&#10;&#10;描述已自动生成"/>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403D17A8" w14:textId="77777777" w:rsidR="00FC1532" w:rsidRPr="002F4A3F" w:rsidRDefault="00FC1532" w:rsidP="00FC1532">
      <w:pPr>
        <w:pStyle w:val="a9"/>
        <w:numPr>
          <w:ilvl w:val="0"/>
          <w:numId w:val="35"/>
        </w:numPr>
        <w:wordWrap w:val="0"/>
        <w:autoSpaceDE w:val="0"/>
        <w:autoSpaceDN w:val="0"/>
        <w:spacing w:line="480" w:lineRule="auto"/>
        <w:contextualSpacing w:val="0"/>
        <w:jc w:val="center"/>
        <w:rPr>
          <w:rFonts w:ascii="Times New Roman" w:hAnsi="Times New Roman" w:cs="Times New Roman"/>
          <w:szCs w:val="28"/>
          <w:lang w:val="en-AU"/>
        </w:rPr>
      </w:pPr>
      <w:r w:rsidRPr="002F4A3F">
        <w:rPr>
          <w:rFonts w:ascii="Times New Roman" w:hAnsi="Times New Roman" w:cs="Times New Roman"/>
          <w:szCs w:val="28"/>
          <w:lang w:val="en-AU"/>
        </w:rPr>
        <w:t xml:space="preserve">AC state with initial </w:t>
      </w:r>
      <m:oMath>
        <m:sSub>
          <m:sSubPr>
            <m:ctrlPr>
              <w:rPr>
                <w:rFonts w:ascii="Cambria Math" w:hAnsi="Cambria Math" w:cs="Times New Roman"/>
                <w:i/>
                <w:szCs w:val="28"/>
                <w:lang w:val="en-AU"/>
              </w:rPr>
            </m:ctrlPr>
          </m:sSubPr>
          <m:e>
            <m:r>
              <w:rPr>
                <w:rFonts w:ascii="Cambria Math" w:hAnsi="Cambria Math" w:cs="Times New Roman"/>
                <w:szCs w:val="28"/>
                <w:lang w:val="en-AU"/>
              </w:rPr>
              <m:t>K</m:t>
            </m:r>
          </m:e>
          <m:sub>
            <m:r>
              <w:rPr>
                <w:rFonts w:ascii="Cambria Math" w:hAnsi="Cambria Math" w:cs="Times New Roman"/>
                <w:szCs w:val="28"/>
                <w:lang w:val="en-AU"/>
              </w:rPr>
              <m:t>0</m:t>
            </m:r>
          </m:sub>
        </m:sSub>
      </m:oMath>
      <w:r w:rsidRPr="002F4A3F">
        <w:rPr>
          <w:rFonts w:ascii="Times New Roman" w:hAnsi="Times New Roman" w:cs="Times New Roman"/>
          <w:szCs w:val="28"/>
          <w:lang w:val="en-AU"/>
        </w:rPr>
        <w:t>=0.33</w:t>
      </w:r>
    </w:p>
    <w:p w14:paraId="02C14DB8" w14:textId="77777777" w:rsidR="00FC1532" w:rsidRPr="006E092C" w:rsidRDefault="00FC1532" w:rsidP="00FC1532">
      <w:pPr>
        <w:spacing w:line="480" w:lineRule="auto"/>
        <w:jc w:val="center"/>
        <w:rPr>
          <w:lang w:val="en-AU"/>
        </w:rPr>
      </w:pPr>
      <w:r>
        <w:rPr>
          <w:noProof/>
          <w:lang w:val="en-AU"/>
        </w:rPr>
        <w:drawing>
          <wp:inline distT="0" distB="0" distL="0" distR="0" wp14:anchorId="033A947F" wp14:editId="795F830E">
            <wp:extent cx="3600000" cy="2399859"/>
            <wp:effectExtent l="0" t="0" r="0" b="635"/>
            <wp:docPr id="1555770394" name="图片 43"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70394" name="图片 43" descr="图形用户界面&#10;&#10;中度可信度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4CCF3C79" w14:textId="77777777" w:rsidR="00FC1532" w:rsidRPr="002F4A3F" w:rsidRDefault="00FC1532" w:rsidP="00FC1532">
      <w:pPr>
        <w:pStyle w:val="a9"/>
        <w:numPr>
          <w:ilvl w:val="0"/>
          <w:numId w:val="35"/>
        </w:numPr>
        <w:wordWrap w:val="0"/>
        <w:autoSpaceDE w:val="0"/>
        <w:autoSpaceDN w:val="0"/>
        <w:spacing w:line="480" w:lineRule="auto"/>
        <w:contextualSpacing w:val="0"/>
        <w:jc w:val="center"/>
        <w:rPr>
          <w:rFonts w:ascii="Times New Roman" w:hAnsi="Times New Roman" w:cs="Times New Roman"/>
          <w:szCs w:val="28"/>
          <w:lang w:val="en-AU"/>
        </w:rPr>
      </w:pPr>
      <w:r w:rsidRPr="002F4A3F">
        <w:rPr>
          <w:rFonts w:ascii="Times New Roman" w:hAnsi="Times New Roman" w:cs="Times New Roman"/>
          <w:szCs w:val="28"/>
          <w:lang w:val="en-AU"/>
        </w:rPr>
        <w:t xml:space="preserve">Post-liquefaction state with initial </w:t>
      </w:r>
      <m:oMath>
        <m:sSub>
          <m:sSubPr>
            <m:ctrlPr>
              <w:rPr>
                <w:rFonts w:ascii="Cambria Math" w:hAnsi="Cambria Math" w:cs="Times New Roman"/>
                <w:i/>
                <w:szCs w:val="28"/>
                <w:lang w:val="en-AU"/>
              </w:rPr>
            </m:ctrlPr>
          </m:sSubPr>
          <m:e>
            <m:r>
              <w:rPr>
                <w:rFonts w:ascii="Cambria Math" w:hAnsi="Cambria Math" w:cs="Times New Roman"/>
                <w:szCs w:val="28"/>
                <w:lang w:val="en-AU"/>
              </w:rPr>
              <m:t>K</m:t>
            </m:r>
          </m:e>
          <m:sub>
            <m:r>
              <w:rPr>
                <w:rFonts w:ascii="Cambria Math" w:hAnsi="Cambria Math" w:cs="Times New Roman"/>
                <w:szCs w:val="28"/>
                <w:lang w:val="en-AU"/>
              </w:rPr>
              <m:t>0</m:t>
            </m:r>
          </m:sub>
        </m:sSub>
      </m:oMath>
      <w:r w:rsidRPr="002F4A3F">
        <w:rPr>
          <w:rFonts w:ascii="Times New Roman" w:hAnsi="Times New Roman" w:cs="Times New Roman"/>
          <w:szCs w:val="28"/>
          <w:lang w:val="en-AU"/>
        </w:rPr>
        <w:t>=0.33</w:t>
      </w:r>
    </w:p>
    <w:p w14:paraId="454FC361" w14:textId="77777777" w:rsidR="00FC1532" w:rsidRPr="0095795D" w:rsidRDefault="00FC1532" w:rsidP="00FC1532">
      <w:pPr>
        <w:spacing w:line="480" w:lineRule="auto"/>
        <w:jc w:val="center"/>
        <w:rPr>
          <w:lang w:val="en-AU"/>
        </w:rPr>
      </w:pPr>
      <w:r>
        <w:rPr>
          <w:rFonts w:hint="eastAsia"/>
          <w:noProof/>
          <w:lang w:val="en-AU"/>
        </w:rPr>
        <w:lastRenderedPageBreak/>
        <w:drawing>
          <wp:inline distT="0" distB="0" distL="0" distR="0" wp14:anchorId="6033B5C2" wp14:editId="3AD0C60B">
            <wp:extent cx="3600000" cy="2399859"/>
            <wp:effectExtent l="0" t="0" r="0" b="635"/>
            <wp:docPr id="700671708" name="图片 44"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71708" name="图片 44" descr="电脑萤幕画面&#10;&#10;中度可信度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20072D6B" w14:textId="77777777" w:rsidR="00FC1532" w:rsidRPr="002F4A3F" w:rsidRDefault="00FC1532" w:rsidP="00FC1532">
      <w:pPr>
        <w:pStyle w:val="a9"/>
        <w:numPr>
          <w:ilvl w:val="0"/>
          <w:numId w:val="35"/>
        </w:numPr>
        <w:wordWrap w:val="0"/>
        <w:autoSpaceDE w:val="0"/>
        <w:autoSpaceDN w:val="0"/>
        <w:spacing w:line="480" w:lineRule="auto"/>
        <w:contextualSpacing w:val="0"/>
        <w:jc w:val="center"/>
        <w:rPr>
          <w:rFonts w:ascii="Times New Roman" w:hAnsi="Times New Roman" w:cs="Times New Roman"/>
          <w:szCs w:val="28"/>
          <w:lang w:val="en-AU"/>
        </w:rPr>
      </w:pPr>
      <w:r w:rsidRPr="002F4A3F">
        <w:rPr>
          <w:rFonts w:ascii="Times New Roman" w:hAnsi="Times New Roman" w:cs="Times New Roman"/>
          <w:szCs w:val="28"/>
          <w:lang w:val="en-AU"/>
        </w:rPr>
        <w:t xml:space="preserve">AC state with initial </w:t>
      </w:r>
      <m:oMath>
        <m:sSub>
          <m:sSubPr>
            <m:ctrlPr>
              <w:rPr>
                <w:rFonts w:ascii="Cambria Math" w:hAnsi="Cambria Math" w:cs="Times New Roman"/>
                <w:i/>
                <w:szCs w:val="28"/>
                <w:lang w:val="en-AU"/>
              </w:rPr>
            </m:ctrlPr>
          </m:sSubPr>
          <m:e>
            <m:r>
              <w:rPr>
                <w:rFonts w:ascii="Cambria Math" w:hAnsi="Cambria Math" w:cs="Times New Roman"/>
                <w:szCs w:val="28"/>
                <w:lang w:val="en-AU"/>
              </w:rPr>
              <m:t>K</m:t>
            </m:r>
          </m:e>
          <m:sub>
            <m:r>
              <w:rPr>
                <w:rFonts w:ascii="Cambria Math" w:hAnsi="Cambria Math" w:cs="Times New Roman"/>
                <w:szCs w:val="28"/>
                <w:lang w:val="en-AU"/>
              </w:rPr>
              <m:t>0</m:t>
            </m:r>
          </m:sub>
        </m:sSub>
      </m:oMath>
      <w:r w:rsidRPr="002F4A3F">
        <w:rPr>
          <w:rFonts w:ascii="Times New Roman" w:hAnsi="Times New Roman" w:cs="Times New Roman"/>
          <w:szCs w:val="28"/>
          <w:lang w:val="en-AU"/>
        </w:rPr>
        <w:t>=3.00</w:t>
      </w:r>
    </w:p>
    <w:p w14:paraId="4E6618CB" w14:textId="77777777" w:rsidR="00FC1532" w:rsidRDefault="00FC1532" w:rsidP="00FC1532">
      <w:pPr>
        <w:spacing w:line="480" w:lineRule="auto"/>
        <w:jc w:val="center"/>
      </w:pPr>
      <w:r>
        <w:rPr>
          <w:noProof/>
        </w:rPr>
        <w:drawing>
          <wp:inline distT="0" distB="0" distL="0" distR="0" wp14:anchorId="764A636B" wp14:editId="1ED4EE65">
            <wp:extent cx="3600000" cy="2399859"/>
            <wp:effectExtent l="0" t="0" r="0" b="635"/>
            <wp:docPr id="1848899439" name="图片 4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99439" name="图片 45" descr="图片包含 图形用户界面&#10;&#10;描述已自动生成"/>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3DD2030E" w14:textId="77777777" w:rsidR="00FC1532" w:rsidRPr="002F4A3F" w:rsidRDefault="00FC1532" w:rsidP="00FC1532">
      <w:pPr>
        <w:pStyle w:val="a9"/>
        <w:numPr>
          <w:ilvl w:val="0"/>
          <w:numId w:val="35"/>
        </w:numPr>
        <w:wordWrap w:val="0"/>
        <w:autoSpaceDE w:val="0"/>
        <w:autoSpaceDN w:val="0"/>
        <w:spacing w:line="480" w:lineRule="auto"/>
        <w:contextualSpacing w:val="0"/>
        <w:jc w:val="center"/>
        <w:rPr>
          <w:rFonts w:ascii="Times New Roman" w:hAnsi="Times New Roman" w:cs="Times New Roman"/>
          <w:szCs w:val="28"/>
          <w:lang w:val="en-AU"/>
        </w:rPr>
      </w:pPr>
      <w:r w:rsidRPr="002F4A3F">
        <w:rPr>
          <w:rFonts w:ascii="Times New Roman" w:hAnsi="Times New Roman" w:cs="Times New Roman"/>
          <w:szCs w:val="28"/>
          <w:lang w:val="en-AU"/>
        </w:rPr>
        <w:t xml:space="preserve">Post-liquefaction state with initial </w:t>
      </w:r>
      <m:oMath>
        <m:sSub>
          <m:sSubPr>
            <m:ctrlPr>
              <w:rPr>
                <w:rFonts w:ascii="Cambria Math" w:hAnsi="Cambria Math" w:cs="Times New Roman"/>
                <w:i/>
                <w:szCs w:val="28"/>
                <w:lang w:val="en-AU"/>
              </w:rPr>
            </m:ctrlPr>
          </m:sSubPr>
          <m:e>
            <m:r>
              <w:rPr>
                <w:rFonts w:ascii="Cambria Math" w:hAnsi="Cambria Math" w:cs="Times New Roman"/>
                <w:szCs w:val="28"/>
                <w:lang w:val="en-AU"/>
              </w:rPr>
              <m:t>K</m:t>
            </m:r>
          </m:e>
          <m:sub>
            <m:r>
              <w:rPr>
                <w:rFonts w:ascii="Cambria Math" w:hAnsi="Cambria Math" w:cs="Times New Roman"/>
                <w:szCs w:val="28"/>
                <w:lang w:val="en-AU"/>
              </w:rPr>
              <m:t>0</m:t>
            </m:r>
          </m:sub>
        </m:sSub>
      </m:oMath>
      <w:r w:rsidRPr="002F4A3F">
        <w:rPr>
          <w:rFonts w:ascii="Times New Roman" w:hAnsi="Times New Roman" w:cs="Times New Roman"/>
          <w:szCs w:val="28"/>
          <w:lang w:val="en-AU"/>
        </w:rPr>
        <w:t>=3.00</w:t>
      </w:r>
    </w:p>
    <w:p w14:paraId="3CCC0BB9" w14:textId="1F7BCB9B" w:rsidR="00FC1532" w:rsidRPr="002F4A3F" w:rsidRDefault="00FC1532" w:rsidP="002F4A3F">
      <w:pPr>
        <w:pStyle w:val="a9"/>
        <w:spacing w:line="480" w:lineRule="auto"/>
        <w:ind w:left="360"/>
        <w:jc w:val="center"/>
        <w:rPr>
          <w:rFonts w:ascii="Times New Roman" w:hAnsi="Times New Roman" w:cs="Times New Roman"/>
          <w:szCs w:val="28"/>
          <w:lang w:val="en-AU"/>
        </w:rPr>
      </w:pPr>
      <w:r w:rsidRPr="002F4A3F">
        <w:rPr>
          <w:rFonts w:ascii="Times New Roman" w:hAnsi="Times New Roman" w:cs="Times New Roman"/>
          <w:szCs w:val="28"/>
          <w:lang w:val="en-AU"/>
        </w:rPr>
        <w:t xml:space="preserve">Fig. </w:t>
      </w:r>
      <w:r w:rsidR="002F4A3F">
        <w:rPr>
          <w:rFonts w:ascii="Times New Roman" w:hAnsi="Times New Roman" w:cs="Times New Roman" w:hint="eastAsia"/>
          <w:szCs w:val="28"/>
          <w:lang w:val="en-AU"/>
        </w:rPr>
        <w:t>2.</w:t>
      </w:r>
      <w:r w:rsidRPr="002F4A3F">
        <w:rPr>
          <w:rFonts w:ascii="Times New Roman" w:hAnsi="Times New Roman" w:cs="Times New Roman"/>
          <w:szCs w:val="28"/>
          <w:lang w:val="en-AU"/>
        </w:rPr>
        <w:t xml:space="preserve">15. Contact force chain and displacement of particles under initial and post-liquefaction states subjected to different initial </w:t>
      </w:r>
      <m:oMath>
        <m:sSub>
          <m:sSubPr>
            <m:ctrlPr>
              <w:rPr>
                <w:rFonts w:ascii="Cambria Math" w:hAnsi="Cambria Math" w:cs="Times New Roman"/>
                <w:i/>
                <w:szCs w:val="28"/>
                <w:lang w:val="en-AU"/>
              </w:rPr>
            </m:ctrlPr>
          </m:sSubPr>
          <m:e>
            <m:r>
              <w:rPr>
                <w:rFonts w:ascii="Cambria Math" w:hAnsi="Cambria Math" w:cs="Times New Roman"/>
                <w:szCs w:val="28"/>
                <w:lang w:val="en-AU"/>
              </w:rPr>
              <m:t>K</m:t>
            </m:r>
          </m:e>
          <m:sub>
            <m:r>
              <w:rPr>
                <w:rFonts w:ascii="Cambria Math" w:hAnsi="Cambria Math" w:cs="Times New Roman"/>
                <w:szCs w:val="28"/>
                <w:lang w:val="en-AU"/>
              </w:rPr>
              <m:t>0</m:t>
            </m:r>
          </m:sub>
        </m:sSub>
      </m:oMath>
    </w:p>
    <w:p w14:paraId="7AEA97AA" w14:textId="77777777" w:rsidR="00FC1532" w:rsidRDefault="00FC1532" w:rsidP="00FC1532">
      <w:pPr>
        <w:spacing w:line="480" w:lineRule="auto"/>
        <w:jc w:val="center"/>
        <w:rPr>
          <w:lang w:val="en-AU"/>
        </w:rPr>
      </w:pPr>
      <w:r>
        <w:rPr>
          <w:rFonts w:hint="eastAsia"/>
          <w:noProof/>
        </w:rPr>
        <w:lastRenderedPageBreak/>
        <w:drawing>
          <wp:inline distT="0" distB="0" distL="0" distR="0" wp14:anchorId="69CA492B" wp14:editId="1065E478">
            <wp:extent cx="2520000" cy="2520000"/>
            <wp:effectExtent l="0" t="0" r="0" b="0"/>
            <wp:docPr id="201477364" name="图片 13"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7364" name="图片 13" descr="图表, 雷达图&#10;&#10;描述已自动生成"/>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Pr>
          <w:rFonts w:hint="eastAsia"/>
          <w:lang w:val="en-AU"/>
        </w:rPr>
        <w:t xml:space="preserve">  </w:t>
      </w:r>
      <w:r>
        <w:rPr>
          <w:noProof/>
        </w:rPr>
        <w:drawing>
          <wp:inline distT="0" distB="0" distL="0" distR="0" wp14:anchorId="2FFA8E03" wp14:editId="3A26C854">
            <wp:extent cx="2520000" cy="2520000"/>
            <wp:effectExtent l="0" t="0" r="0" b="0"/>
            <wp:docPr id="1346855255" name="图片 14"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55255" name="图片 14" descr="图表, 图示&#10;&#10;描述已自动生成"/>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14C93E56" w14:textId="5278E7AD" w:rsidR="00FC1532" w:rsidRPr="002F4A3F" w:rsidRDefault="00FC1532" w:rsidP="00FC1532">
      <w:pPr>
        <w:pStyle w:val="a9"/>
        <w:numPr>
          <w:ilvl w:val="0"/>
          <w:numId w:val="39"/>
        </w:numPr>
        <w:wordWrap w:val="0"/>
        <w:autoSpaceDE w:val="0"/>
        <w:autoSpaceDN w:val="0"/>
        <w:spacing w:line="480" w:lineRule="auto"/>
        <w:contextualSpacing w:val="0"/>
        <w:jc w:val="center"/>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oMath>
      <w:r w:rsidRPr="002F4A3F">
        <w:rPr>
          <w:rFonts w:ascii="Times New Roman" w:hAnsi="Times New Roman" w:cs="Times New Roman"/>
          <w:szCs w:val="28"/>
          <w:lang w:val="en-AU"/>
        </w:rPr>
        <w:t>/</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2F4A3F">
        <w:rPr>
          <w:rFonts w:ascii="Times New Roman" w:hAnsi="Times New Roman" w:cs="Times New Roman"/>
          <w:szCs w:val="28"/>
          <w:lang w:val="en-AU"/>
        </w:rPr>
        <w:t xml:space="preserve">=0.00                     </w:t>
      </w:r>
      <w:proofErr w:type="gramStart"/>
      <w:r w:rsidRPr="002F4A3F">
        <w:rPr>
          <w:rFonts w:ascii="Times New Roman" w:hAnsi="Times New Roman" w:cs="Times New Roman"/>
          <w:szCs w:val="28"/>
          <w:lang w:val="en-AU"/>
        </w:rPr>
        <w:t xml:space="preserve">   (</w:t>
      </w:r>
      <w:proofErr w:type="gramEnd"/>
      <w:r w:rsidRPr="002F4A3F">
        <w:rPr>
          <w:rFonts w:ascii="Times New Roman" w:hAnsi="Times New Roman" w:cs="Times New Roman"/>
          <w:szCs w:val="28"/>
          <w:lang w:val="en-AU"/>
        </w:rPr>
        <w:t xml:space="preserve">b)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oMath>
      <w:r w:rsidRPr="002F4A3F">
        <w:rPr>
          <w:rFonts w:ascii="Times New Roman" w:hAnsi="Times New Roman" w:cs="Times New Roman"/>
          <w:szCs w:val="28"/>
          <w:lang w:val="en-AU"/>
        </w:rPr>
        <w:t>/</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2F4A3F">
        <w:rPr>
          <w:rFonts w:ascii="Times New Roman" w:hAnsi="Times New Roman" w:cs="Times New Roman"/>
          <w:szCs w:val="28"/>
          <w:lang w:val="en-AU"/>
        </w:rPr>
        <w:t>=0.75</w:t>
      </w:r>
    </w:p>
    <w:p w14:paraId="07691A2D" w14:textId="77777777" w:rsidR="00FC1532" w:rsidRDefault="00FC1532" w:rsidP="00FC1532">
      <w:pPr>
        <w:spacing w:line="480" w:lineRule="auto"/>
        <w:jc w:val="center"/>
        <w:rPr>
          <w:lang w:val="en-AU"/>
        </w:rPr>
      </w:pPr>
      <w:r>
        <w:rPr>
          <w:rFonts w:hint="eastAsia"/>
          <w:noProof/>
        </w:rPr>
        <w:drawing>
          <wp:inline distT="0" distB="0" distL="0" distR="0" wp14:anchorId="7CE0240A" wp14:editId="3DD3988E">
            <wp:extent cx="2520000" cy="2520000"/>
            <wp:effectExtent l="0" t="0" r="0" b="0"/>
            <wp:docPr id="1858580445" name="图片 15"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80445" name="图片 15" descr="图表&#10;&#10;中度可信度描述已自动生成"/>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Pr>
          <w:rFonts w:hint="eastAsia"/>
          <w:lang w:val="en-AU"/>
        </w:rPr>
        <w:t xml:space="preserve">  </w:t>
      </w:r>
      <w:r>
        <w:rPr>
          <w:noProof/>
          <w:lang w:val="en-AU"/>
        </w:rPr>
        <w:drawing>
          <wp:inline distT="0" distB="0" distL="0" distR="0" wp14:anchorId="79906243" wp14:editId="3316AD03">
            <wp:extent cx="2520000" cy="2520000"/>
            <wp:effectExtent l="0" t="0" r="0" b="0"/>
            <wp:docPr id="1260035601" name="图片 1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35601" name="图片 16" descr="图表&#10;&#10;描述已自动生成"/>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661DD4E9" w14:textId="1D850B9D" w:rsidR="00FC1532" w:rsidRPr="002F4A3F" w:rsidRDefault="00FC1532" w:rsidP="002F4A3F">
      <w:pPr>
        <w:spacing w:line="480" w:lineRule="auto"/>
        <w:jc w:val="center"/>
        <w:rPr>
          <w:rFonts w:ascii="Times New Roman" w:hAnsi="Times New Roman" w:cs="Times New Roman"/>
          <w:szCs w:val="28"/>
          <w:lang w:val="en-AU"/>
        </w:rPr>
      </w:pPr>
      <w:r w:rsidRPr="002F4A3F">
        <w:rPr>
          <w:rFonts w:ascii="Times New Roman" w:hAnsi="Times New Roman" w:cs="Times New Roman"/>
          <w:szCs w:val="28"/>
        </w:rPr>
        <w:t xml:space="preserve">(c)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oMath>
      <w:r w:rsidRPr="002F4A3F">
        <w:rPr>
          <w:rFonts w:ascii="Times New Roman" w:hAnsi="Times New Roman" w:cs="Times New Roman"/>
          <w:szCs w:val="28"/>
          <w:lang w:val="en-AU"/>
        </w:rPr>
        <w:t>/</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2F4A3F">
        <w:rPr>
          <w:rFonts w:ascii="Times New Roman" w:hAnsi="Times New Roman" w:cs="Times New Roman"/>
          <w:szCs w:val="28"/>
          <w:lang w:val="en-AU"/>
        </w:rPr>
        <w:t xml:space="preserve">=1.01                     </w:t>
      </w:r>
      <w:proofErr w:type="gramStart"/>
      <w:r w:rsidRPr="002F4A3F">
        <w:rPr>
          <w:rFonts w:ascii="Times New Roman" w:hAnsi="Times New Roman" w:cs="Times New Roman"/>
          <w:szCs w:val="28"/>
          <w:lang w:val="en-AU"/>
        </w:rPr>
        <w:t xml:space="preserve">   (</w:t>
      </w:r>
      <w:proofErr w:type="gramEnd"/>
      <w:r w:rsidRPr="002F4A3F">
        <w:rPr>
          <w:rFonts w:ascii="Times New Roman" w:hAnsi="Times New Roman" w:cs="Times New Roman"/>
          <w:szCs w:val="28"/>
          <w:lang w:val="en-AU"/>
        </w:rPr>
        <w:t xml:space="preserve">d)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oMath>
      <w:r w:rsidRPr="002F4A3F">
        <w:rPr>
          <w:rFonts w:ascii="Times New Roman" w:hAnsi="Times New Roman" w:cs="Times New Roman"/>
          <w:szCs w:val="28"/>
          <w:lang w:val="en-AU"/>
        </w:rPr>
        <w:t>/</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2F4A3F">
        <w:rPr>
          <w:rFonts w:ascii="Times New Roman" w:hAnsi="Times New Roman" w:cs="Times New Roman"/>
          <w:szCs w:val="28"/>
          <w:lang w:val="en-AU"/>
        </w:rPr>
        <w:t>=1.04</w:t>
      </w:r>
    </w:p>
    <w:p w14:paraId="217DE110" w14:textId="602C5908" w:rsidR="00FC1532" w:rsidRPr="002F4A3F" w:rsidRDefault="00FC1532" w:rsidP="002F4A3F">
      <w:pPr>
        <w:spacing w:line="480" w:lineRule="auto"/>
        <w:jc w:val="center"/>
        <w:rPr>
          <w:rFonts w:ascii="Times New Roman" w:hAnsi="Times New Roman" w:cs="Times New Roman"/>
          <w:szCs w:val="28"/>
          <w:lang w:val="en-AU"/>
        </w:rPr>
      </w:pPr>
      <w:r w:rsidRPr="002F4A3F">
        <w:rPr>
          <w:rFonts w:ascii="Times New Roman" w:hAnsi="Times New Roman" w:cs="Times New Roman"/>
          <w:szCs w:val="28"/>
          <w:lang w:val="en-AU"/>
        </w:rPr>
        <w:t xml:space="preserve">Fig. </w:t>
      </w:r>
      <w:r w:rsidR="002F4A3F">
        <w:rPr>
          <w:rFonts w:ascii="Times New Roman" w:hAnsi="Times New Roman" w:cs="Times New Roman" w:hint="eastAsia"/>
          <w:szCs w:val="28"/>
          <w:lang w:val="en-AU"/>
        </w:rPr>
        <w:t>2.</w:t>
      </w:r>
      <w:r w:rsidRPr="002F4A3F">
        <w:rPr>
          <w:rFonts w:ascii="Times New Roman" w:hAnsi="Times New Roman" w:cs="Times New Roman"/>
          <w:szCs w:val="28"/>
          <w:lang w:val="en-AU"/>
        </w:rPr>
        <w:t xml:space="preserve">16. Contact density evolution in liquefaction process with initial </w:t>
      </w:r>
      <m:oMath>
        <m:sSub>
          <m:sSubPr>
            <m:ctrlPr>
              <w:rPr>
                <w:rFonts w:ascii="Cambria Math" w:hAnsi="Cambria Math" w:cs="Times New Roman"/>
                <w:i/>
                <w:szCs w:val="28"/>
                <w:lang w:val="en-AU"/>
              </w:rPr>
            </m:ctrlPr>
          </m:sSubPr>
          <m:e>
            <m:r>
              <w:rPr>
                <w:rFonts w:ascii="Cambria Math" w:hAnsi="Cambria Math" w:cs="Times New Roman"/>
                <w:szCs w:val="28"/>
                <w:lang w:val="en-AU"/>
              </w:rPr>
              <m:t>K</m:t>
            </m:r>
          </m:e>
          <m:sub>
            <m:r>
              <w:rPr>
                <w:rFonts w:ascii="Cambria Math" w:hAnsi="Cambria Math" w:cs="Times New Roman"/>
                <w:szCs w:val="28"/>
                <w:lang w:val="en-AU"/>
              </w:rPr>
              <m:t>0</m:t>
            </m:r>
          </m:sub>
        </m:sSub>
      </m:oMath>
      <w:r w:rsidRPr="002F4A3F">
        <w:rPr>
          <w:rFonts w:ascii="Times New Roman" w:hAnsi="Times New Roman" w:cs="Times New Roman"/>
          <w:szCs w:val="28"/>
          <w:lang w:val="en-AU"/>
        </w:rPr>
        <w:t>=0.33</w:t>
      </w:r>
    </w:p>
    <w:p w14:paraId="752FE44C" w14:textId="77777777" w:rsidR="00FC1532" w:rsidRDefault="00FC1532" w:rsidP="00FC1532">
      <w:pPr>
        <w:spacing w:line="480" w:lineRule="auto"/>
        <w:jc w:val="center"/>
      </w:pPr>
    </w:p>
    <w:p w14:paraId="49562E5F" w14:textId="77777777" w:rsidR="00FC1532" w:rsidRPr="003A4748" w:rsidRDefault="00FC1532" w:rsidP="00FC1532">
      <w:pPr>
        <w:spacing w:line="480" w:lineRule="auto"/>
        <w:jc w:val="center"/>
        <w:rPr>
          <w:lang w:val="en-AU"/>
        </w:rPr>
      </w:pPr>
      <w:r>
        <w:rPr>
          <w:rFonts w:hint="eastAsia"/>
          <w:noProof/>
        </w:rPr>
        <w:lastRenderedPageBreak/>
        <w:drawing>
          <wp:inline distT="0" distB="0" distL="0" distR="0" wp14:anchorId="07F80B8F" wp14:editId="51E01AA8">
            <wp:extent cx="2520000" cy="2520000"/>
            <wp:effectExtent l="0" t="0" r="0" b="0"/>
            <wp:docPr id="978913208" name="图片 1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3208" name="图片 17" descr="图表&#10;&#10;描述已自动生成"/>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Pr>
          <w:rFonts w:hint="eastAsia"/>
          <w:lang w:val="en-AU"/>
        </w:rPr>
        <w:t xml:space="preserve">  </w:t>
      </w:r>
      <w:r>
        <w:rPr>
          <w:noProof/>
        </w:rPr>
        <w:drawing>
          <wp:inline distT="0" distB="0" distL="0" distR="0" wp14:anchorId="1D6B713B" wp14:editId="3DE3A1E0">
            <wp:extent cx="2520000" cy="2520000"/>
            <wp:effectExtent l="0" t="0" r="0" b="0"/>
            <wp:docPr id="90620057" name="图片 2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0057" name="图片 22" descr="图表&#10;&#10;描述已自动生成"/>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0A3DC89C" w14:textId="239B40DE" w:rsidR="00FC1532" w:rsidRPr="002F4A3F" w:rsidRDefault="00FC1532" w:rsidP="00FC1532">
      <w:pPr>
        <w:pStyle w:val="a9"/>
        <w:numPr>
          <w:ilvl w:val="0"/>
          <w:numId w:val="40"/>
        </w:numPr>
        <w:wordWrap w:val="0"/>
        <w:autoSpaceDE w:val="0"/>
        <w:autoSpaceDN w:val="0"/>
        <w:spacing w:line="480" w:lineRule="auto"/>
        <w:contextualSpacing w:val="0"/>
        <w:jc w:val="center"/>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oMath>
      <w:r w:rsidRPr="002F4A3F">
        <w:rPr>
          <w:rFonts w:ascii="Times New Roman" w:hAnsi="Times New Roman" w:cs="Times New Roman"/>
          <w:szCs w:val="28"/>
          <w:lang w:val="en-AU"/>
        </w:rPr>
        <w:t>/</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2F4A3F">
        <w:rPr>
          <w:rFonts w:ascii="Times New Roman" w:hAnsi="Times New Roman" w:cs="Times New Roman"/>
          <w:szCs w:val="28"/>
          <w:lang w:val="en-AU"/>
        </w:rPr>
        <w:t xml:space="preserve">=0.00                             </w:t>
      </w:r>
      <w:proofErr w:type="gramStart"/>
      <w:r w:rsidRPr="002F4A3F">
        <w:rPr>
          <w:rFonts w:ascii="Times New Roman" w:hAnsi="Times New Roman" w:cs="Times New Roman"/>
          <w:szCs w:val="28"/>
          <w:lang w:val="en-AU"/>
        </w:rPr>
        <w:t xml:space="preserve">   (</w:t>
      </w:r>
      <w:proofErr w:type="gramEnd"/>
      <w:r w:rsidRPr="002F4A3F">
        <w:rPr>
          <w:rFonts w:ascii="Times New Roman" w:hAnsi="Times New Roman" w:cs="Times New Roman"/>
          <w:szCs w:val="28"/>
          <w:lang w:val="en-AU"/>
        </w:rPr>
        <w:t xml:space="preserve">b)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oMath>
      <w:r w:rsidRPr="002F4A3F">
        <w:rPr>
          <w:rFonts w:ascii="Times New Roman" w:hAnsi="Times New Roman" w:cs="Times New Roman"/>
          <w:szCs w:val="28"/>
          <w:lang w:val="en-AU"/>
        </w:rPr>
        <w:t>/</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2F4A3F">
        <w:rPr>
          <w:rFonts w:ascii="Times New Roman" w:hAnsi="Times New Roman" w:cs="Times New Roman"/>
          <w:szCs w:val="28"/>
          <w:lang w:val="en-AU"/>
        </w:rPr>
        <w:t>=0.73</w:t>
      </w:r>
    </w:p>
    <w:p w14:paraId="7F45B0D4" w14:textId="77777777" w:rsidR="00FC1532" w:rsidRPr="00990043" w:rsidRDefault="00FC1532" w:rsidP="00FC1532">
      <w:pPr>
        <w:spacing w:line="480" w:lineRule="auto"/>
        <w:jc w:val="center"/>
        <w:rPr>
          <w:lang w:val="en-AU"/>
        </w:rPr>
      </w:pPr>
      <w:r>
        <w:rPr>
          <w:rFonts w:hint="eastAsia"/>
          <w:noProof/>
        </w:rPr>
        <w:drawing>
          <wp:inline distT="0" distB="0" distL="0" distR="0" wp14:anchorId="60C5E61D" wp14:editId="2319DB47">
            <wp:extent cx="2520000" cy="2520000"/>
            <wp:effectExtent l="0" t="0" r="0" b="0"/>
            <wp:docPr id="657520910" name="图片 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0910" name="图片 19" descr="图表&#10;&#10;描述已自动生成"/>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Pr>
          <w:rFonts w:hint="eastAsia"/>
        </w:rPr>
        <w:t xml:space="preserve">  </w:t>
      </w:r>
      <w:r>
        <w:rPr>
          <w:noProof/>
        </w:rPr>
        <w:drawing>
          <wp:inline distT="0" distB="0" distL="0" distR="0" wp14:anchorId="31FDE61F" wp14:editId="7471F6FE">
            <wp:extent cx="2520000" cy="2520000"/>
            <wp:effectExtent l="0" t="0" r="0" b="0"/>
            <wp:docPr id="147883406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34060" name="图片 20" descr="图表&#10;&#10;描述已自动生成"/>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2F9DC302" w14:textId="48ADCAD6" w:rsidR="00FC1532" w:rsidRPr="002F4A3F" w:rsidRDefault="00FC1532" w:rsidP="00FC1532">
      <w:pPr>
        <w:pStyle w:val="a9"/>
        <w:numPr>
          <w:ilvl w:val="0"/>
          <w:numId w:val="40"/>
        </w:numPr>
        <w:wordWrap w:val="0"/>
        <w:autoSpaceDE w:val="0"/>
        <w:autoSpaceDN w:val="0"/>
        <w:spacing w:line="480" w:lineRule="auto"/>
        <w:contextualSpacing w:val="0"/>
        <w:jc w:val="center"/>
        <w:rPr>
          <w:rFonts w:ascii="Times New Roman" w:hAnsi="Times New Roman" w:cs="Times New Roman"/>
          <w:szCs w:val="28"/>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oMath>
      <w:r w:rsidRPr="002F4A3F">
        <w:rPr>
          <w:rFonts w:ascii="Times New Roman" w:hAnsi="Times New Roman" w:cs="Times New Roman"/>
          <w:szCs w:val="28"/>
          <w:lang w:val="en-AU"/>
        </w:rPr>
        <w:t>/</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2F4A3F">
        <w:rPr>
          <w:rFonts w:ascii="Times New Roman" w:hAnsi="Times New Roman" w:cs="Times New Roman"/>
          <w:szCs w:val="28"/>
          <w:lang w:val="en-AU"/>
        </w:rPr>
        <w:t xml:space="preserve">=0.97                            </w:t>
      </w:r>
      <w:proofErr w:type="gramStart"/>
      <w:r w:rsidRPr="002F4A3F">
        <w:rPr>
          <w:rFonts w:ascii="Times New Roman" w:hAnsi="Times New Roman" w:cs="Times New Roman"/>
          <w:szCs w:val="28"/>
          <w:lang w:val="en-AU"/>
        </w:rPr>
        <w:t xml:space="preserve">   (</w:t>
      </w:r>
      <w:proofErr w:type="gramEnd"/>
      <w:r w:rsidRPr="002F4A3F">
        <w:rPr>
          <w:rFonts w:ascii="Times New Roman" w:hAnsi="Times New Roman" w:cs="Times New Roman"/>
          <w:szCs w:val="28"/>
          <w:lang w:val="en-AU"/>
        </w:rPr>
        <w:t xml:space="preserve">d)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oMath>
      <w:r w:rsidRPr="002F4A3F">
        <w:rPr>
          <w:rFonts w:ascii="Times New Roman" w:hAnsi="Times New Roman" w:cs="Times New Roman"/>
          <w:szCs w:val="28"/>
          <w:lang w:val="en-AU"/>
        </w:rPr>
        <w:t>/</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2F4A3F">
        <w:rPr>
          <w:rFonts w:ascii="Times New Roman" w:hAnsi="Times New Roman" w:cs="Times New Roman"/>
          <w:szCs w:val="28"/>
          <w:lang w:val="en-AU"/>
        </w:rPr>
        <w:t>=1.03</w:t>
      </w:r>
    </w:p>
    <w:p w14:paraId="5CE11F0F" w14:textId="153B304A" w:rsidR="00A02275" w:rsidRDefault="00FC1532" w:rsidP="00A02275">
      <w:pPr>
        <w:spacing w:line="480" w:lineRule="auto"/>
        <w:jc w:val="center"/>
        <w:rPr>
          <w:rFonts w:ascii="Times New Roman" w:hAnsi="Times New Roman" w:cs="Times New Roman"/>
          <w:szCs w:val="28"/>
          <w:lang w:val="en-AU"/>
        </w:rPr>
      </w:pPr>
      <w:r w:rsidRPr="002F4A3F">
        <w:rPr>
          <w:rFonts w:ascii="Times New Roman" w:hAnsi="Times New Roman" w:cs="Times New Roman"/>
          <w:szCs w:val="28"/>
          <w:lang w:val="en-AU"/>
        </w:rPr>
        <w:t xml:space="preserve">Fig. </w:t>
      </w:r>
      <w:r w:rsidR="002F4A3F" w:rsidRPr="002F4A3F">
        <w:rPr>
          <w:rFonts w:ascii="Times New Roman" w:hAnsi="Times New Roman" w:cs="Times New Roman"/>
          <w:szCs w:val="28"/>
          <w:lang w:val="en-AU"/>
        </w:rPr>
        <w:t>2.</w:t>
      </w:r>
      <w:r w:rsidRPr="002F4A3F">
        <w:rPr>
          <w:rFonts w:ascii="Times New Roman" w:hAnsi="Times New Roman" w:cs="Times New Roman"/>
          <w:szCs w:val="28"/>
          <w:lang w:val="en-AU"/>
        </w:rPr>
        <w:t xml:space="preserve">17. Contact density evolution in liquefaction process with initial </w:t>
      </w:r>
      <m:oMath>
        <m:sSub>
          <m:sSubPr>
            <m:ctrlPr>
              <w:rPr>
                <w:rFonts w:ascii="Cambria Math" w:hAnsi="Cambria Math" w:cs="Times New Roman"/>
                <w:i/>
                <w:szCs w:val="28"/>
                <w:lang w:val="en-AU"/>
              </w:rPr>
            </m:ctrlPr>
          </m:sSubPr>
          <m:e>
            <m:r>
              <w:rPr>
                <w:rFonts w:ascii="Cambria Math" w:hAnsi="Cambria Math" w:cs="Times New Roman"/>
                <w:szCs w:val="28"/>
                <w:lang w:val="en-AU"/>
              </w:rPr>
              <m:t>K</m:t>
            </m:r>
          </m:e>
          <m:sub>
            <m:r>
              <w:rPr>
                <w:rFonts w:ascii="Cambria Math" w:hAnsi="Cambria Math" w:cs="Times New Roman"/>
                <w:szCs w:val="28"/>
                <w:lang w:val="en-AU"/>
              </w:rPr>
              <m:t>0</m:t>
            </m:r>
          </m:sub>
        </m:sSub>
      </m:oMath>
      <w:r w:rsidRPr="002F4A3F">
        <w:rPr>
          <w:rFonts w:ascii="Times New Roman" w:hAnsi="Times New Roman" w:cs="Times New Roman"/>
          <w:szCs w:val="28"/>
          <w:lang w:val="en-AU"/>
        </w:rPr>
        <w:t>=3.00</w:t>
      </w:r>
    </w:p>
    <w:p w14:paraId="389CCC42" w14:textId="5750ED5D" w:rsidR="00A02275" w:rsidRDefault="00A02275">
      <w:pPr>
        <w:spacing w:after="160" w:line="278" w:lineRule="auto"/>
        <w:rPr>
          <w:rFonts w:ascii="Times New Roman" w:hAnsi="Times New Roman" w:cs="Times New Roman"/>
          <w:szCs w:val="28"/>
          <w:lang w:val="en-AU"/>
        </w:rPr>
      </w:pPr>
      <w:r>
        <w:rPr>
          <w:rFonts w:ascii="Times New Roman" w:hAnsi="Times New Roman" w:cs="Times New Roman"/>
          <w:szCs w:val="28"/>
          <w:lang w:val="en-AU"/>
        </w:rPr>
        <w:br w:type="page"/>
      </w:r>
    </w:p>
    <w:p w14:paraId="4BFCF089" w14:textId="23496D33" w:rsidR="006D5563" w:rsidRPr="006D5563" w:rsidRDefault="006D5563" w:rsidP="006D5563">
      <w:pPr>
        <w:pStyle w:val="1"/>
        <w:numPr>
          <w:ilvl w:val="0"/>
          <w:numId w:val="0"/>
        </w:numPr>
        <w:ind w:left="432" w:hanging="12"/>
        <w:rPr>
          <w:sz w:val="36"/>
          <w:szCs w:val="36"/>
          <w:lang w:val="en-AU"/>
        </w:rPr>
      </w:pPr>
      <w:r>
        <w:rPr>
          <w:sz w:val="36"/>
          <w:szCs w:val="36"/>
          <w:lang w:val="en-AU"/>
        </w:rPr>
        <w:lastRenderedPageBreak/>
        <w:t xml:space="preserve">Figures - </w:t>
      </w:r>
      <w:r w:rsidRPr="006D5563">
        <w:rPr>
          <w:sz w:val="36"/>
          <w:szCs w:val="36"/>
          <w:lang w:val="en-AU"/>
        </w:rPr>
        <w:t xml:space="preserve">Chapter </w:t>
      </w:r>
      <w:r>
        <w:rPr>
          <w:sz w:val="36"/>
          <w:szCs w:val="36"/>
          <w:lang w:val="en-AU"/>
        </w:rPr>
        <w:t>3</w:t>
      </w:r>
    </w:p>
    <w:p w14:paraId="56AF004B" w14:textId="094F8DBB" w:rsidR="00A02275" w:rsidRDefault="00A02275" w:rsidP="00A02275">
      <w:pPr>
        <w:spacing w:line="480" w:lineRule="auto"/>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5C426709" wp14:editId="268BB1BA">
            <wp:extent cx="5274310" cy="2854960"/>
            <wp:effectExtent l="0" t="0" r="0" b="2540"/>
            <wp:docPr id="1815466796" name="图片 1" descr="房间里有许多电脑&#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66796" name="图片 1" descr="房间里有许多电脑&#10;&#10;中度可信度描述已自动生成"/>
                    <pic:cNvPicPr/>
                  </pic:nvPicPr>
                  <pic:blipFill rotWithShape="1">
                    <a:blip r:embed="rId105" cstate="print">
                      <a:extLst>
                        <a:ext uri="{28A0092B-C50C-407E-A947-70E740481C1C}">
                          <a14:useLocalDpi xmlns:a14="http://schemas.microsoft.com/office/drawing/2010/main" val="0"/>
                        </a:ext>
                      </a:extLst>
                    </a:blip>
                    <a:srcRect t="8714" b="19269"/>
                    <a:stretch/>
                  </pic:blipFill>
                  <pic:spPr bwMode="auto">
                    <a:xfrm>
                      <a:off x="0" y="0"/>
                      <a:ext cx="5274310" cy="2854960"/>
                    </a:xfrm>
                    <a:prstGeom prst="rect">
                      <a:avLst/>
                    </a:prstGeom>
                    <a:ln>
                      <a:noFill/>
                    </a:ln>
                    <a:extLst>
                      <a:ext uri="{53640926-AAD7-44D8-BBD7-CCE9431645EC}">
                        <a14:shadowObscured xmlns:a14="http://schemas.microsoft.com/office/drawing/2010/main"/>
                      </a:ext>
                    </a:extLst>
                  </pic:spPr>
                </pic:pic>
              </a:graphicData>
            </a:graphic>
          </wp:inline>
        </w:drawing>
      </w:r>
    </w:p>
    <w:p w14:paraId="762CB106" w14:textId="0C4B1B8B" w:rsidR="00A02275" w:rsidRPr="00A02275" w:rsidRDefault="00A02275" w:rsidP="00A02275">
      <w:pPr>
        <w:spacing w:line="480" w:lineRule="auto"/>
        <w:jc w:val="center"/>
        <w:rPr>
          <w:rFonts w:ascii="Times New Roman" w:hAnsi="Times New Roman" w:cs="Times New Roman" w:hint="eastAsia"/>
          <w:szCs w:val="28"/>
        </w:rPr>
      </w:pPr>
      <w:r w:rsidRPr="002F4A3F">
        <w:rPr>
          <w:rFonts w:ascii="Times New Roman" w:hAnsi="Times New Roman" w:cs="Times New Roman"/>
          <w:szCs w:val="28"/>
          <w:lang w:val="en-AU"/>
        </w:rPr>
        <w:t xml:space="preserve">Fig. </w:t>
      </w:r>
      <w:r>
        <w:rPr>
          <w:rFonts w:ascii="Times New Roman" w:hAnsi="Times New Roman" w:cs="Times New Roman"/>
          <w:szCs w:val="28"/>
          <w:lang w:val="en-AU"/>
        </w:rPr>
        <w:t>3</w:t>
      </w:r>
      <w:r w:rsidRPr="002F4A3F">
        <w:rPr>
          <w:rFonts w:ascii="Times New Roman" w:hAnsi="Times New Roman" w:cs="Times New Roman"/>
          <w:szCs w:val="28"/>
          <w:lang w:val="en-AU"/>
        </w:rPr>
        <w:t>.</w:t>
      </w:r>
      <w:r>
        <w:rPr>
          <w:rFonts w:ascii="Times New Roman" w:hAnsi="Times New Roman" w:cs="Times New Roman"/>
          <w:szCs w:val="28"/>
          <w:lang w:val="en-AU"/>
        </w:rPr>
        <w:t>1</w:t>
      </w:r>
      <w:r w:rsidRPr="002F4A3F">
        <w:rPr>
          <w:rFonts w:ascii="Times New Roman" w:hAnsi="Times New Roman" w:cs="Times New Roman"/>
          <w:szCs w:val="28"/>
          <w:lang w:val="en-AU"/>
        </w:rPr>
        <w:t xml:space="preserve">. </w:t>
      </w:r>
      <w:r w:rsidRPr="00A02275">
        <w:rPr>
          <w:rFonts w:ascii="Times New Roman" w:hAnsi="Times New Roman" w:cs="Times New Roman"/>
          <w:szCs w:val="28"/>
          <w:lang w:val="en-AU"/>
        </w:rPr>
        <w:t xml:space="preserve">Experimental </w:t>
      </w:r>
      <w:r w:rsidRPr="00A02275">
        <w:rPr>
          <w:rFonts w:ascii="Times New Roman" w:hAnsi="Times New Roman" w:cs="Times New Roman"/>
          <w:szCs w:val="28"/>
          <w:lang w:val="en-AU"/>
        </w:rPr>
        <w:t>a</w:t>
      </w:r>
      <w:r w:rsidRPr="00A02275">
        <w:rPr>
          <w:rFonts w:ascii="Times New Roman" w:hAnsi="Times New Roman" w:cs="Times New Roman"/>
          <w:szCs w:val="28"/>
          <w:lang w:val="en-AU"/>
        </w:rPr>
        <w:t>pparatus</w:t>
      </w:r>
      <w:r w:rsidRPr="00A02275">
        <w:rPr>
          <w:rFonts w:ascii="Times New Roman" w:hAnsi="Times New Roman" w:cs="Times New Roman"/>
          <w:szCs w:val="28"/>
          <w:lang w:val="en-AU"/>
        </w:rPr>
        <w:t>: Pressure system, Water system, Torsional shear system, Servo system, Data acquisition system</w:t>
      </w:r>
    </w:p>
    <w:p w14:paraId="559953B2" w14:textId="77777777" w:rsidR="00A02275" w:rsidRDefault="00A02275" w:rsidP="00A02275">
      <w:pPr>
        <w:spacing w:line="480" w:lineRule="auto"/>
        <w:rPr>
          <w:rFonts w:ascii="Times New Roman" w:hAnsi="Times New Roman" w:cs="Times New Roman"/>
          <w:szCs w:val="28"/>
          <w:lang w:val="en-AU"/>
        </w:rPr>
      </w:pPr>
    </w:p>
    <w:p w14:paraId="4CC06933" w14:textId="7DECACC3" w:rsidR="00A02275" w:rsidRDefault="00A02275">
      <w:pPr>
        <w:spacing w:after="160" w:line="278" w:lineRule="auto"/>
        <w:rPr>
          <w:rFonts w:ascii="Times New Roman" w:hAnsi="Times New Roman" w:cs="Times New Roman"/>
          <w:szCs w:val="28"/>
          <w:lang w:val="en-AU"/>
        </w:rPr>
      </w:pPr>
      <w:r>
        <w:rPr>
          <w:rFonts w:ascii="Times New Roman" w:hAnsi="Times New Roman" w:cs="Times New Roman"/>
          <w:szCs w:val="28"/>
          <w:lang w:val="en-AU"/>
        </w:rPr>
        <w:br w:type="page"/>
      </w:r>
    </w:p>
    <w:p w14:paraId="7BACA800" w14:textId="41165F84" w:rsidR="00A02275" w:rsidRPr="006D5563" w:rsidRDefault="006D5563" w:rsidP="006D5563">
      <w:pPr>
        <w:pStyle w:val="1"/>
        <w:numPr>
          <w:ilvl w:val="0"/>
          <w:numId w:val="0"/>
        </w:numPr>
        <w:ind w:left="432" w:hanging="12"/>
        <w:rPr>
          <w:sz w:val="36"/>
          <w:szCs w:val="36"/>
          <w:lang w:val="en-AU"/>
        </w:rPr>
      </w:pPr>
      <w:r>
        <w:rPr>
          <w:sz w:val="36"/>
          <w:szCs w:val="36"/>
          <w:lang w:val="en-AU"/>
        </w:rPr>
        <w:lastRenderedPageBreak/>
        <w:t xml:space="preserve">Figures - </w:t>
      </w:r>
      <w:r w:rsidRPr="006D5563">
        <w:rPr>
          <w:sz w:val="36"/>
          <w:szCs w:val="36"/>
          <w:lang w:val="en-AU"/>
        </w:rPr>
        <w:t xml:space="preserve">Chapter </w:t>
      </w:r>
      <w:r>
        <w:rPr>
          <w:sz w:val="36"/>
          <w:szCs w:val="36"/>
          <w:lang w:val="en-AU"/>
        </w:rPr>
        <w:t>4</w:t>
      </w:r>
    </w:p>
    <w:p w14:paraId="7E29EA7E" w14:textId="77777777" w:rsidR="00E97BE1" w:rsidRPr="00821BA8" w:rsidRDefault="00E97BE1" w:rsidP="00E97BE1">
      <w:pPr>
        <w:spacing w:line="480" w:lineRule="auto"/>
        <w:jc w:val="center"/>
        <w:rPr>
          <w:color w:val="000000" w:themeColor="text1"/>
          <w:lang w:val="en-AU"/>
        </w:rPr>
      </w:pPr>
      <w:r>
        <w:rPr>
          <w:noProof/>
          <w:color w:val="000000" w:themeColor="text1"/>
          <w:lang w:val="en-AU"/>
        </w:rPr>
        <w:drawing>
          <wp:inline distT="0" distB="0" distL="0" distR="0" wp14:anchorId="600801C5" wp14:editId="2E38DDFA">
            <wp:extent cx="3600000" cy="3000141"/>
            <wp:effectExtent l="0" t="0" r="0" b="0"/>
            <wp:docPr id="307704160"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04160" name="图片 4" descr="图表, 折线图&#10;&#10;描述已自动生成"/>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2915D66A" w14:textId="4A95D85A" w:rsidR="00E97BE1" w:rsidRPr="00E97BE1" w:rsidRDefault="00E97BE1" w:rsidP="00E97BE1">
      <w:pPr>
        <w:spacing w:line="480" w:lineRule="auto"/>
        <w:jc w:val="center"/>
        <w:rPr>
          <w:rFonts w:ascii="Times New Roman" w:hAnsi="Times New Roman" w:cs="Times New Roman"/>
          <w:color w:val="000000" w:themeColor="text1"/>
          <w:szCs w:val="28"/>
          <w:lang w:val="en-AU"/>
        </w:rPr>
      </w:pPr>
      <w:r w:rsidRPr="00E97BE1">
        <w:rPr>
          <w:rFonts w:ascii="Times New Roman" w:hAnsi="Times New Roman" w:cs="Times New Roman"/>
          <w:color w:val="000000" w:themeColor="text1"/>
          <w:szCs w:val="28"/>
          <w:lang w:val="en-AU"/>
        </w:rPr>
        <w:t>Fig</w:t>
      </w:r>
      <w:r w:rsidRPr="00E97BE1">
        <w:rPr>
          <w:rFonts w:ascii="Times New Roman" w:hAnsi="Times New Roman" w:cs="Times New Roman"/>
          <w:color w:val="000000" w:themeColor="text1"/>
          <w:szCs w:val="28"/>
          <w:lang w:val="en-AU"/>
        </w:rPr>
        <w:t>.</w:t>
      </w:r>
      <w:r w:rsidRPr="00E97BE1">
        <w:rPr>
          <w:rFonts w:ascii="Times New Roman" w:hAnsi="Times New Roman" w:cs="Times New Roman"/>
          <w:color w:val="000000" w:themeColor="text1"/>
          <w:szCs w:val="28"/>
          <w:lang w:val="en-AU"/>
        </w:rPr>
        <w:t xml:space="preserve"> </w:t>
      </w:r>
      <w:r w:rsidRPr="00E97BE1">
        <w:rPr>
          <w:rFonts w:ascii="Times New Roman" w:hAnsi="Times New Roman" w:cs="Times New Roman"/>
          <w:color w:val="000000" w:themeColor="text1"/>
          <w:szCs w:val="28"/>
          <w:lang w:val="en-AU"/>
        </w:rPr>
        <w:t>4.</w:t>
      </w:r>
      <w:r w:rsidRPr="00E97BE1">
        <w:rPr>
          <w:rFonts w:ascii="Times New Roman" w:hAnsi="Times New Roman" w:cs="Times New Roman"/>
          <w:color w:val="000000" w:themeColor="text1"/>
          <w:szCs w:val="28"/>
          <w:lang w:val="en-AU"/>
        </w:rPr>
        <w:t xml:space="preserve">1. Grain size distribution of curves of </w:t>
      </w:r>
      <w:proofErr w:type="spellStart"/>
      <w:r w:rsidRPr="00E97BE1">
        <w:rPr>
          <w:rFonts w:ascii="Times New Roman" w:hAnsi="Times New Roman" w:cs="Times New Roman"/>
          <w:color w:val="000000" w:themeColor="text1"/>
          <w:szCs w:val="28"/>
          <w:lang w:val="en-AU"/>
        </w:rPr>
        <w:t>Toyoura</w:t>
      </w:r>
      <w:proofErr w:type="spellEnd"/>
      <w:r w:rsidRPr="00E97BE1">
        <w:rPr>
          <w:rFonts w:ascii="Times New Roman" w:hAnsi="Times New Roman" w:cs="Times New Roman"/>
          <w:color w:val="000000" w:themeColor="text1"/>
          <w:szCs w:val="28"/>
          <w:lang w:val="en-AU"/>
        </w:rPr>
        <w:t xml:space="preserve"> sand and DEM simulation</w:t>
      </w:r>
    </w:p>
    <w:p w14:paraId="45CF76E6" w14:textId="77777777" w:rsidR="00E97BE1" w:rsidRPr="00821BA8" w:rsidRDefault="00E97BE1" w:rsidP="00E97BE1">
      <w:pPr>
        <w:spacing w:line="480" w:lineRule="auto"/>
        <w:jc w:val="center"/>
        <w:rPr>
          <w:color w:val="000000" w:themeColor="text1"/>
          <w:lang w:val="en-AU"/>
        </w:rPr>
      </w:pPr>
      <w:r w:rsidRPr="00821BA8">
        <w:rPr>
          <w:noProof/>
          <w:color w:val="000000" w:themeColor="text1"/>
          <w:lang w:val="en-AU"/>
        </w:rPr>
        <w:drawing>
          <wp:inline distT="0" distB="0" distL="0" distR="0" wp14:anchorId="56A87984" wp14:editId="184A918D">
            <wp:extent cx="3600000" cy="2478598"/>
            <wp:effectExtent l="0" t="0" r="0" b="0"/>
            <wp:docPr id="540747283" name="图片 3"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47283" name="图片 3" descr="图片包含 图形用户界面&#10;&#10;描述已自动生成"/>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600000" cy="2478598"/>
                    </a:xfrm>
                    <a:prstGeom prst="rect">
                      <a:avLst/>
                    </a:prstGeom>
                  </pic:spPr>
                </pic:pic>
              </a:graphicData>
            </a:graphic>
          </wp:inline>
        </w:drawing>
      </w:r>
    </w:p>
    <w:p w14:paraId="43113FF4" w14:textId="7E4D5442" w:rsidR="00E97BE1" w:rsidRPr="00E97BE1" w:rsidRDefault="00E97BE1" w:rsidP="00E97BE1">
      <w:pPr>
        <w:spacing w:line="480" w:lineRule="auto"/>
        <w:jc w:val="center"/>
        <w:rPr>
          <w:rFonts w:ascii="Times New Roman" w:hAnsi="Times New Roman" w:cs="Times New Roman"/>
          <w:color w:val="000000" w:themeColor="text1"/>
          <w:szCs w:val="28"/>
          <w:lang w:val="en-AU"/>
        </w:rPr>
      </w:pPr>
      <w:r w:rsidRPr="00E97BE1">
        <w:rPr>
          <w:rFonts w:ascii="Times New Roman" w:hAnsi="Times New Roman" w:cs="Times New Roman"/>
          <w:color w:val="000000" w:themeColor="text1"/>
          <w:szCs w:val="28"/>
          <w:lang w:val="en-AU"/>
        </w:rPr>
        <w:t>Fig</w:t>
      </w:r>
      <w:r>
        <w:rPr>
          <w:rFonts w:ascii="Times New Roman" w:hAnsi="Times New Roman" w:cs="Times New Roman"/>
          <w:color w:val="000000" w:themeColor="text1"/>
          <w:szCs w:val="28"/>
          <w:lang w:val="en-AU"/>
        </w:rPr>
        <w:t>.</w:t>
      </w:r>
      <w:r w:rsidRPr="00E97BE1">
        <w:rPr>
          <w:rFonts w:ascii="Times New Roman" w:hAnsi="Times New Roman" w:cs="Times New Roman"/>
          <w:color w:val="000000" w:themeColor="text1"/>
          <w:szCs w:val="28"/>
          <w:lang w:val="en-AU"/>
        </w:rPr>
        <w:t xml:space="preserve"> </w:t>
      </w:r>
      <w:r>
        <w:rPr>
          <w:rFonts w:ascii="Times New Roman" w:hAnsi="Times New Roman" w:cs="Times New Roman"/>
          <w:color w:val="000000" w:themeColor="text1"/>
          <w:szCs w:val="28"/>
          <w:lang w:val="en-AU"/>
        </w:rPr>
        <w:t>4.</w:t>
      </w:r>
      <w:r w:rsidRPr="00E97BE1">
        <w:rPr>
          <w:rFonts w:ascii="Times New Roman" w:hAnsi="Times New Roman" w:cs="Times New Roman"/>
          <w:color w:val="000000" w:themeColor="text1"/>
          <w:szCs w:val="28"/>
          <w:lang w:val="en-AU"/>
        </w:rPr>
        <w:t>2. Particle and contact force distribution after initial compaction, along with boundary and shearing</w:t>
      </w:r>
      <w:r w:rsidRPr="00E97BE1">
        <w:rPr>
          <w:rFonts w:ascii="Times New Roman" w:hAnsi="Times New Roman" w:cs="Times New Roman" w:hint="eastAsia"/>
          <w:color w:val="000000" w:themeColor="text1"/>
          <w:szCs w:val="28"/>
          <w:lang w:val="en-AU"/>
        </w:rPr>
        <w:t xml:space="preserve"> </w:t>
      </w:r>
      <w:r w:rsidRPr="00E97BE1">
        <w:rPr>
          <w:rFonts w:ascii="Times New Roman" w:hAnsi="Times New Roman" w:cs="Times New Roman"/>
          <w:color w:val="000000" w:themeColor="text1"/>
          <w:szCs w:val="28"/>
          <w:lang w:val="en-AU"/>
        </w:rPr>
        <w:t xml:space="preserve">rib </w:t>
      </w:r>
      <w:proofErr w:type="gramStart"/>
      <w:r w:rsidRPr="00E97BE1">
        <w:rPr>
          <w:rFonts w:ascii="Times New Roman" w:hAnsi="Times New Roman" w:cs="Times New Roman"/>
          <w:color w:val="000000" w:themeColor="text1"/>
          <w:szCs w:val="28"/>
          <w:lang w:val="en-AU"/>
        </w:rPr>
        <w:t>configuration</w:t>
      </w:r>
      <w:proofErr w:type="gramEnd"/>
    </w:p>
    <w:p w14:paraId="07CF4AC9" w14:textId="77777777" w:rsidR="00E97BE1" w:rsidRDefault="00E97BE1" w:rsidP="00E97BE1">
      <w:pPr>
        <w:spacing w:line="480" w:lineRule="auto"/>
        <w:jc w:val="center"/>
        <w:rPr>
          <w:color w:val="000000" w:themeColor="text1"/>
          <w:lang w:val="en-AU"/>
        </w:rPr>
      </w:pPr>
      <w:r>
        <w:rPr>
          <w:noProof/>
          <w:color w:val="000000" w:themeColor="text1"/>
          <w:lang w:val="en-AU"/>
        </w:rPr>
        <w:lastRenderedPageBreak/>
        <w:drawing>
          <wp:inline distT="0" distB="0" distL="0" distR="0" wp14:anchorId="7FBE8478" wp14:editId="4AECDCEA">
            <wp:extent cx="2160000" cy="2160000"/>
            <wp:effectExtent l="0" t="0" r="0" b="0"/>
            <wp:docPr id="162085983" name="图片 1" descr="图表, 折线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5983" name="图片 1" descr="图表, 折线图, 直方图&#10;&#10;描述已自动生成"/>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7BE3D771" wp14:editId="6ECD1377">
            <wp:extent cx="2160000" cy="2160000"/>
            <wp:effectExtent l="0" t="0" r="0" b="0"/>
            <wp:docPr id="1180494579" name="图片 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94579" name="图片 2" descr="图表&#10;&#10;描述已自动生成"/>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3674BE03" w14:textId="77777777" w:rsidR="00E97BE1" w:rsidRDefault="00E97BE1" w:rsidP="00E97BE1">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4C70C161" wp14:editId="1CB7778A">
                <wp:extent cx="1803804" cy="608400"/>
                <wp:effectExtent l="0" t="0" r="0" b="0"/>
                <wp:docPr id="2099066242" name="文本框 18"/>
                <wp:cNvGraphicFramePr/>
                <a:graphic xmlns:a="http://schemas.openxmlformats.org/drawingml/2006/main">
                  <a:graphicData uri="http://schemas.microsoft.com/office/word/2010/wordprocessingShape">
                    <wps:wsp>
                      <wps:cNvSpPr txBox="1"/>
                      <wps:spPr>
                        <a:xfrm>
                          <a:off x="0" y="0"/>
                          <a:ext cx="1803804" cy="608400"/>
                        </a:xfrm>
                        <a:prstGeom prst="rect">
                          <a:avLst/>
                        </a:prstGeom>
                        <a:noFill/>
                        <a:ln w="6350">
                          <a:noFill/>
                        </a:ln>
                      </wps:spPr>
                      <wps:txbx>
                        <w:txbxContent>
                          <w:p w14:paraId="00C675BD" w14:textId="77777777" w:rsidR="00E97BE1" w:rsidRPr="00E97BE1" w:rsidRDefault="00E97BE1" w:rsidP="00E97BE1">
                            <w:pPr>
                              <w:pStyle w:val="a9"/>
                              <w:numPr>
                                <w:ilvl w:val="0"/>
                                <w:numId w:val="73"/>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Unidirectional shear stress evolution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C70C161" id="_x0000_t202" coordsize="21600,21600" o:spt="202" path="m,l,21600r21600,l21600,xe">
                <v:stroke joinstyle="miter"/>
                <v:path gradientshapeok="t" o:connecttype="rect"/>
              </v:shapetype>
              <v:shape id="文本框 18" o:spid="_x0000_s1026" type="#_x0000_t202" style="width:142.05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" filled="f" stroked="f" strokeweight=".5pt">
                <v:textbox>
                  <w:txbxContent>
                    <w:p w14:paraId="00C675BD" w14:textId="77777777" w:rsidR="00E97BE1" w:rsidRPr="00E97BE1" w:rsidRDefault="00E97BE1" w:rsidP="00E97BE1">
                      <w:pPr>
                        <w:pStyle w:val="a9"/>
                        <w:numPr>
                          <w:ilvl w:val="0"/>
                          <w:numId w:val="73"/>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Unidirectional shear stress evolution</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45719FAE" wp14:editId="3307B90B">
                <wp:extent cx="1803804" cy="608400"/>
                <wp:effectExtent l="0" t="0" r="0" b="0"/>
                <wp:docPr id="1068421761" name="文本框 18"/>
                <wp:cNvGraphicFramePr/>
                <a:graphic xmlns:a="http://schemas.openxmlformats.org/drawingml/2006/main">
                  <a:graphicData uri="http://schemas.microsoft.com/office/word/2010/wordprocessingShape">
                    <wps:wsp>
                      <wps:cNvSpPr txBox="1"/>
                      <wps:spPr>
                        <a:xfrm>
                          <a:off x="0" y="0"/>
                          <a:ext cx="1803804" cy="608400"/>
                        </a:xfrm>
                        <a:prstGeom prst="rect">
                          <a:avLst/>
                        </a:prstGeom>
                        <a:noFill/>
                        <a:ln w="6350">
                          <a:noFill/>
                        </a:ln>
                      </wps:spPr>
                      <wps:txbx>
                        <w:txbxContent>
                          <w:p w14:paraId="49FB5C7C" w14:textId="2E410598" w:rsidR="00E97BE1" w:rsidRPr="00E97BE1" w:rsidRDefault="00E97BE1" w:rsidP="00E97BE1">
                            <w:pPr>
                              <w:pStyle w:val="a9"/>
                              <w:numPr>
                                <w:ilvl w:val="0"/>
                                <w:numId w:val="73"/>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Unidirectional shear stress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719FAE" id="_x0000_s1027" type="#_x0000_t202" style="width:142.05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" filled="f" stroked="f" strokeweight=".5pt">
                <v:textbox>
                  <w:txbxContent>
                    <w:p w14:paraId="49FB5C7C" w14:textId="2E410598" w:rsidR="00E97BE1" w:rsidRPr="00E97BE1" w:rsidRDefault="00E97BE1" w:rsidP="00E97BE1">
                      <w:pPr>
                        <w:pStyle w:val="a9"/>
                        <w:numPr>
                          <w:ilvl w:val="0"/>
                          <w:numId w:val="73"/>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Unidirectional shear stress path</w:t>
                      </w:r>
                    </w:p>
                  </w:txbxContent>
                </v:textbox>
                <w10:anchorlock/>
              </v:shape>
            </w:pict>
          </mc:Fallback>
        </mc:AlternateContent>
      </w:r>
    </w:p>
    <w:p w14:paraId="37AA4D63" w14:textId="77777777" w:rsidR="00E97BE1" w:rsidRPr="00821BA8" w:rsidRDefault="00E97BE1" w:rsidP="00E97BE1">
      <w:pPr>
        <w:spacing w:line="480" w:lineRule="auto"/>
        <w:jc w:val="center"/>
        <w:rPr>
          <w:color w:val="000000" w:themeColor="text1"/>
          <w:lang w:val="en-AU"/>
        </w:rPr>
      </w:pPr>
      <w:r>
        <w:rPr>
          <w:noProof/>
          <w:color w:val="000000" w:themeColor="text1"/>
          <w:lang w:val="en-AU"/>
        </w:rPr>
        <w:drawing>
          <wp:inline distT="0" distB="0" distL="0" distR="0" wp14:anchorId="4A52A4E0" wp14:editId="5F8C02F5">
            <wp:extent cx="2160000" cy="2160000"/>
            <wp:effectExtent l="0" t="0" r="0" b="0"/>
            <wp:docPr id="1148801026" name="图片 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01026" name="图片 3" descr="图表, 折线图&#10;&#10;描述已自动生成"/>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195A6C30" wp14:editId="3CF53897">
            <wp:extent cx="2160000" cy="2160000"/>
            <wp:effectExtent l="0" t="0" r="0" b="0"/>
            <wp:docPr id="1388211960" name="图片 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11960" name="图片 4" descr="图表&#10;&#10;描述已自动生成"/>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1B678FB5" w14:textId="77777777" w:rsidR="00E97BE1" w:rsidRDefault="00E97BE1" w:rsidP="00E97BE1">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2688D9D1" wp14:editId="6B18DC0C">
                <wp:extent cx="1803804" cy="608400"/>
                <wp:effectExtent l="0" t="0" r="0" b="0"/>
                <wp:docPr id="105142046" name="文本框 18"/>
                <wp:cNvGraphicFramePr/>
                <a:graphic xmlns:a="http://schemas.openxmlformats.org/drawingml/2006/main">
                  <a:graphicData uri="http://schemas.microsoft.com/office/word/2010/wordprocessingShape">
                    <wps:wsp>
                      <wps:cNvSpPr txBox="1"/>
                      <wps:spPr>
                        <a:xfrm>
                          <a:off x="0" y="0"/>
                          <a:ext cx="1803804" cy="608400"/>
                        </a:xfrm>
                        <a:prstGeom prst="rect">
                          <a:avLst/>
                        </a:prstGeom>
                        <a:noFill/>
                        <a:ln w="6350">
                          <a:noFill/>
                        </a:ln>
                      </wps:spPr>
                      <wps:txbx>
                        <w:txbxContent>
                          <w:p w14:paraId="6B29DFAC" w14:textId="77777777" w:rsidR="00E97BE1" w:rsidRPr="00E97BE1" w:rsidRDefault="00E97BE1" w:rsidP="00E97BE1">
                            <w:pPr>
                              <w:rPr>
                                <w:rFonts w:ascii="Times New Roman" w:hAnsi="Times New Roman" w:cs="Times New Roman"/>
                                <w:szCs w:val="28"/>
                                <w:lang w:val="en-AU"/>
                              </w:rPr>
                            </w:pPr>
                            <w:r w:rsidRPr="00E97BE1">
                              <w:rPr>
                                <w:rFonts w:ascii="Times New Roman" w:hAnsi="Times New Roman" w:cs="Times New Roman"/>
                                <w:szCs w:val="28"/>
                                <w:lang w:val="en-AU"/>
                              </w:rPr>
                              <w:t>(c) Single-8 shear stress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88D9D1" id="_x0000_s1028" type="#_x0000_t202" style="width:142.05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" filled="f" stroked="f" strokeweight=".5pt">
                <v:textbox>
                  <w:txbxContent>
                    <w:p w14:paraId="6B29DFAC" w14:textId="77777777" w:rsidR="00E97BE1" w:rsidRPr="00E97BE1" w:rsidRDefault="00E97BE1" w:rsidP="00E97BE1">
                      <w:pPr>
                        <w:rPr>
                          <w:rFonts w:ascii="Times New Roman" w:hAnsi="Times New Roman" w:cs="Times New Roman"/>
                          <w:szCs w:val="28"/>
                          <w:lang w:val="en-AU"/>
                        </w:rPr>
                      </w:pPr>
                      <w:r w:rsidRPr="00E97BE1">
                        <w:rPr>
                          <w:rFonts w:ascii="Times New Roman" w:hAnsi="Times New Roman" w:cs="Times New Roman"/>
                          <w:szCs w:val="28"/>
                          <w:lang w:val="en-AU"/>
                        </w:rPr>
                        <w:t>(c) Single-8 shear stress path</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33BEB03F" wp14:editId="357C2C57">
                <wp:extent cx="1803804" cy="608400"/>
                <wp:effectExtent l="0" t="0" r="0" b="0"/>
                <wp:docPr id="1682969883" name="文本框 18"/>
                <wp:cNvGraphicFramePr/>
                <a:graphic xmlns:a="http://schemas.openxmlformats.org/drawingml/2006/main">
                  <a:graphicData uri="http://schemas.microsoft.com/office/word/2010/wordprocessingShape">
                    <wps:wsp>
                      <wps:cNvSpPr txBox="1"/>
                      <wps:spPr>
                        <a:xfrm>
                          <a:off x="0" y="0"/>
                          <a:ext cx="1803804" cy="608400"/>
                        </a:xfrm>
                        <a:prstGeom prst="rect">
                          <a:avLst/>
                        </a:prstGeom>
                        <a:noFill/>
                        <a:ln w="6350">
                          <a:noFill/>
                        </a:ln>
                      </wps:spPr>
                      <wps:txbx>
                        <w:txbxContent>
                          <w:p w14:paraId="257DD535" w14:textId="77777777" w:rsidR="00E97BE1" w:rsidRPr="00E97BE1" w:rsidRDefault="00E97BE1" w:rsidP="00E97BE1">
                            <w:pPr>
                              <w:pStyle w:val="a9"/>
                              <w:numPr>
                                <w:ilvl w:val="0"/>
                                <w:numId w:val="73"/>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 xml:space="preserve">Double-8 shear stress </w:t>
                            </w:r>
                            <w:proofErr w:type="gramStart"/>
                            <w:r w:rsidRPr="00E97BE1">
                              <w:rPr>
                                <w:rFonts w:ascii="Times New Roman" w:hAnsi="Times New Roman" w:cs="Times New Roman"/>
                                <w:szCs w:val="28"/>
                                <w:lang w:val="en-AU"/>
                              </w:rPr>
                              <w:t>path</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BEB03F" id="_x0000_s1029" type="#_x0000_t202" style="width:142.05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" filled="f" stroked="f" strokeweight=".5pt">
                <v:textbox>
                  <w:txbxContent>
                    <w:p w14:paraId="257DD535" w14:textId="77777777" w:rsidR="00E97BE1" w:rsidRPr="00E97BE1" w:rsidRDefault="00E97BE1" w:rsidP="00E97BE1">
                      <w:pPr>
                        <w:pStyle w:val="a9"/>
                        <w:numPr>
                          <w:ilvl w:val="0"/>
                          <w:numId w:val="73"/>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 xml:space="preserve">Double-8 shear stress </w:t>
                      </w:r>
                      <w:proofErr w:type="gramStart"/>
                      <w:r w:rsidRPr="00E97BE1">
                        <w:rPr>
                          <w:rFonts w:ascii="Times New Roman" w:hAnsi="Times New Roman" w:cs="Times New Roman"/>
                          <w:szCs w:val="28"/>
                          <w:lang w:val="en-AU"/>
                        </w:rPr>
                        <w:t>path</w:t>
                      </w:r>
                      <w:proofErr w:type="gramEnd"/>
                    </w:p>
                  </w:txbxContent>
                </v:textbox>
                <w10:anchorlock/>
              </v:shape>
            </w:pict>
          </mc:Fallback>
        </mc:AlternateContent>
      </w:r>
    </w:p>
    <w:p w14:paraId="6F00C3D4" w14:textId="31FB459F" w:rsidR="00E97BE1" w:rsidRPr="00E97BE1" w:rsidRDefault="00E97BE1" w:rsidP="00E97BE1">
      <w:pPr>
        <w:spacing w:line="480" w:lineRule="auto"/>
        <w:jc w:val="center"/>
        <w:rPr>
          <w:rFonts w:ascii="Times New Roman" w:hAnsi="Times New Roman" w:cs="Times New Roman"/>
          <w:color w:val="000000" w:themeColor="text1"/>
          <w:szCs w:val="28"/>
          <w:lang w:val="en-AU"/>
        </w:rPr>
      </w:pPr>
      <w:r w:rsidRPr="00E97BE1">
        <w:rPr>
          <w:rFonts w:ascii="Times New Roman" w:hAnsi="Times New Roman" w:cs="Times New Roman"/>
          <w:color w:val="000000" w:themeColor="text1"/>
          <w:szCs w:val="28"/>
          <w:lang w:val="en-AU"/>
        </w:rPr>
        <w:t>Fi</w:t>
      </w:r>
      <w:r>
        <w:rPr>
          <w:rFonts w:ascii="Times New Roman" w:hAnsi="Times New Roman" w:cs="Times New Roman"/>
          <w:color w:val="000000" w:themeColor="text1"/>
          <w:szCs w:val="28"/>
          <w:lang w:val="en-AU"/>
        </w:rPr>
        <w:t>g.</w:t>
      </w:r>
      <w:r w:rsidRPr="00E97BE1">
        <w:rPr>
          <w:rFonts w:ascii="Times New Roman" w:hAnsi="Times New Roman" w:cs="Times New Roman"/>
          <w:color w:val="000000" w:themeColor="text1"/>
          <w:szCs w:val="28"/>
          <w:lang w:val="en-AU"/>
        </w:rPr>
        <w:t xml:space="preserve"> </w:t>
      </w:r>
      <w:r>
        <w:rPr>
          <w:rFonts w:ascii="Times New Roman" w:hAnsi="Times New Roman" w:cs="Times New Roman"/>
          <w:color w:val="000000" w:themeColor="text1"/>
          <w:szCs w:val="28"/>
          <w:lang w:val="en-AU"/>
        </w:rPr>
        <w:t>4.</w:t>
      </w:r>
      <w:r w:rsidRPr="00E97BE1">
        <w:rPr>
          <w:rFonts w:ascii="Times New Roman" w:hAnsi="Times New Roman" w:cs="Times New Roman"/>
          <w:color w:val="000000" w:themeColor="text1"/>
          <w:szCs w:val="28"/>
          <w:lang w:val="en-AU"/>
        </w:rPr>
        <w:t xml:space="preserve">3. Shear stress path in unidirectional and multidirectional </w:t>
      </w:r>
      <w:proofErr w:type="gramStart"/>
      <w:r w:rsidRPr="00E97BE1">
        <w:rPr>
          <w:rFonts w:ascii="Times New Roman" w:hAnsi="Times New Roman" w:cs="Times New Roman"/>
          <w:color w:val="000000" w:themeColor="text1"/>
          <w:szCs w:val="28"/>
          <w:lang w:val="en-AU"/>
        </w:rPr>
        <w:t>loading</w:t>
      </w:r>
      <w:proofErr w:type="gramEnd"/>
    </w:p>
    <w:p w14:paraId="0B659B3F" w14:textId="77777777" w:rsidR="00E97BE1" w:rsidRDefault="00E97BE1" w:rsidP="00E97BE1">
      <w:pPr>
        <w:spacing w:line="480" w:lineRule="auto"/>
        <w:jc w:val="center"/>
        <w:rPr>
          <w:color w:val="000000" w:themeColor="text1"/>
          <w:lang w:val="en-AU"/>
        </w:rPr>
      </w:pPr>
    </w:p>
    <w:p w14:paraId="540183B2" w14:textId="77777777" w:rsidR="00E97BE1" w:rsidRDefault="00E97BE1" w:rsidP="00E97BE1">
      <w:pPr>
        <w:spacing w:line="480" w:lineRule="auto"/>
        <w:rPr>
          <w:color w:val="000000" w:themeColor="text1"/>
          <w:lang w:val="en-AU"/>
        </w:rPr>
      </w:pPr>
    </w:p>
    <w:p w14:paraId="59262C43" w14:textId="77777777" w:rsidR="00E97BE1" w:rsidRDefault="00E97BE1" w:rsidP="00E97BE1">
      <w:pPr>
        <w:spacing w:line="480" w:lineRule="auto"/>
        <w:jc w:val="center"/>
        <w:rPr>
          <w:color w:val="000000" w:themeColor="text1"/>
          <w:lang w:val="en-AU"/>
        </w:rPr>
      </w:pPr>
      <w:r>
        <w:rPr>
          <w:noProof/>
          <w:color w:val="000000" w:themeColor="text1"/>
          <w:lang w:val="en-AU"/>
        </w:rPr>
        <w:lastRenderedPageBreak/>
        <w:drawing>
          <wp:inline distT="0" distB="0" distL="0" distR="0" wp14:anchorId="77BDDC12" wp14:editId="49B08FE8">
            <wp:extent cx="2160000" cy="2160000"/>
            <wp:effectExtent l="0" t="0" r="0" b="0"/>
            <wp:docPr id="1345332509" name="图片 8"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32509" name="图片 8" descr="图表, 雷达图&#10;&#10;描述已自动生成"/>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287CF60F" w14:textId="77777777" w:rsidR="00E97BE1" w:rsidRDefault="00E97BE1" w:rsidP="00E97BE1">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158D8A61" wp14:editId="72026F92">
                <wp:extent cx="1803804" cy="608400"/>
                <wp:effectExtent l="0" t="0" r="0" b="0"/>
                <wp:docPr id="1689144475" name="文本框 18"/>
                <wp:cNvGraphicFramePr/>
                <a:graphic xmlns:a="http://schemas.openxmlformats.org/drawingml/2006/main">
                  <a:graphicData uri="http://schemas.microsoft.com/office/word/2010/wordprocessingShape">
                    <wps:wsp>
                      <wps:cNvSpPr txBox="1"/>
                      <wps:spPr>
                        <a:xfrm>
                          <a:off x="0" y="0"/>
                          <a:ext cx="1803804" cy="608400"/>
                        </a:xfrm>
                        <a:prstGeom prst="rect">
                          <a:avLst/>
                        </a:prstGeom>
                        <a:noFill/>
                        <a:ln w="6350">
                          <a:noFill/>
                        </a:ln>
                      </wps:spPr>
                      <wps:txbx>
                        <w:txbxContent>
                          <w:p w14:paraId="460D2613" w14:textId="77777777" w:rsidR="00E97BE1" w:rsidRPr="00E97BE1" w:rsidRDefault="00E97BE1" w:rsidP="00E97BE1">
                            <w:pPr>
                              <w:pStyle w:val="a9"/>
                              <w:numPr>
                                <w:ilvl w:val="0"/>
                                <w:numId w:val="74"/>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 xml:space="preserve">Stress evolution in unidirectional </w:t>
                            </w:r>
                            <w:proofErr w:type="gramStart"/>
                            <w:r w:rsidRPr="00E97BE1">
                              <w:rPr>
                                <w:rFonts w:ascii="Times New Roman" w:hAnsi="Times New Roman" w:cs="Times New Roman"/>
                                <w:szCs w:val="28"/>
                                <w:lang w:val="en-AU"/>
                              </w:rPr>
                              <w:t>loading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58D8A61" id="_x0000_s1030" type="#_x0000_t202" style="width:142.05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" filled="f" stroked="f" strokeweight=".5pt">
                <v:textbox>
                  <w:txbxContent>
                    <w:p w14:paraId="460D2613" w14:textId="77777777" w:rsidR="00E97BE1" w:rsidRPr="00E97BE1" w:rsidRDefault="00E97BE1" w:rsidP="00E97BE1">
                      <w:pPr>
                        <w:pStyle w:val="a9"/>
                        <w:numPr>
                          <w:ilvl w:val="0"/>
                          <w:numId w:val="74"/>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 xml:space="preserve">Stress evolution in unidirectional </w:t>
                      </w:r>
                      <w:proofErr w:type="gramStart"/>
                      <w:r w:rsidRPr="00E97BE1">
                        <w:rPr>
                          <w:rFonts w:ascii="Times New Roman" w:hAnsi="Times New Roman" w:cs="Times New Roman"/>
                          <w:szCs w:val="28"/>
                          <w:lang w:val="en-AU"/>
                        </w:rPr>
                        <w:t>loading</w:t>
                      </w:r>
                      <w:proofErr w:type="gramEnd"/>
                    </w:p>
                  </w:txbxContent>
                </v:textbox>
                <w10:anchorlock/>
              </v:shape>
            </w:pict>
          </mc:Fallback>
        </mc:AlternateContent>
      </w:r>
    </w:p>
    <w:p w14:paraId="5CF8709E" w14:textId="77777777" w:rsidR="00E97BE1" w:rsidRDefault="00E97BE1" w:rsidP="00E97BE1">
      <w:pPr>
        <w:spacing w:line="480" w:lineRule="auto"/>
        <w:jc w:val="center"/>
        <w:rPr>
          <w:color w:val="000000" w:themeColor="text1"/>
          <w:lang w:val="en-AU"/>
        </w:rPr>
      </w:pPr>
      <w:r>
        <w:rPr>
          <w:noProof/>
          <w:color w:val="000000" w:themeColor="text1"/>
          <w:lang w:val="en-AU"/>
        </w:rPr>
        <w:drawing>
          <wp:inline distT="0" distB="0" distL="0" distR="0" wp14:anchorId="627F270D" wp14:editId="430A1708">
            <wp:extent cx="2160000" cy="2160000"/>
            <wp:effectExtent l="0" t="0" r="0" b="0"/>
            <wp:docPr id="1998422731" name="图片 7"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22731" name="图片 7" descr="图表, 表面图&#10;&#10;描述已自动生成"/>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75226AAA" wp14:editId="4462F704">
            <wp:extent cx="2160000" cy="2160000"/>
            <wp:effectExtent l="0" t="0" r="0" b="0"/>
            <wp:docPr id="651541264" name="图片 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41264" name="图片 6" descr="图表, 图示&#10;&#10;描述已自动生成"/>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42054F11" w14:textId="4D175AD1" w:rsidR="00E97BE1" w:rsidRPr="00DF4333" w:rsidRDefault="00E97BE1" w:rsidP="00E97BE1">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23AB26A7" wp14:editId="77F6921B">
                <wp:extent cx="1803804" cy="608400"/>
                <wp:effectExtent l="0" t="0" r="0" b="0"/>
                <wp:docPr id="248950696" name="文本框 18"/>
                <wp:cNvGraphicFramePr/>
                <a:graphic xmlns:a="http://schemas.openxmlformats.org/drawingml/2006/main">
                  <a:graphicData uri="http://schemas.microsoft.com/office/word/2010/wordprocessingShape">
                    <wps:wsp>
                      <wps:cNvSpPr txBox="1"/>
                      <wps:spPr>
                        <a:xfrm>
                          <a:off x="0" y="0"/>
                          <a:ext cx="1803804" cy="608400"/>
                        </a:xfrm>
                        <a:prstGeom prst="rect">
                          <a:avLst/>
                        </a:prstGeom>
                        <a:noFill/>
                        <a:ln w="6350">
                          <a:noFill/>
                        </a:ln>
                      </wps:spPr>
                      <wps:txbx>
                        <w:txbxContent>
                          <w:p w14:paraId="556D1664" w14:textId="77777777" w:rsidR="00E97BE1" w:rsidRPr="00E97BE1" w:rsidRDefault="00E97BE1" w:rsidP="00E97BE1">
                            <w:pPr>
                              <w:pStyle w:val="a9"/>
                              <w:numPr>
                                <w:ilvl w:val="0"/>
                                <w:numId w:val="74"/>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 xml:space="preserve">Stress evolution in single-8 </w:t>
                            </w:r>
                            <w:proofErr w:type="gramStart"/>
                            <w:r w:rsidRPr="00E97BE1">
                              <w:rPr>
                                <w:rFonts w:ascii="Times New Roman" w:hAnsi="Times New Roman" w:cs="Times New Roman"/>
                                <w:szCs w:val="28"/>
                                <w:lang w:val="en-AU"/>
                              </w:rPr>
                              <w:t>loading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AB26A7" id="_x0000_s1031" type="#_x0000_t202" style="width:142.05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" filled="f" stroked="f" strokeweight=".5pt">
                <v:textbox>
                  <w:txbxContent>
                    <w:p w14:paraId="556D1664" w14:textId="77777777" w:rsidR="00E97BE1" w:rsidRPr="00E97BE1" w:rsidRDefault="00E97BE1" w:rsidP="00E97BE1">
                      <w:pPr>
                        <w:pStyle w:val="a9"/>
                        <w:numPr>
                          <w:ilvl w:val="0"/>
                          <w:numId w:val="74"/>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 xml:space="preserve">Stress evolution in single-8 </w:t>
                      </w:r>
                      <w:proofErr w:type="gramStart"/>
                      <w:r w:rsidRPr="00E97BE1">
                        <w:rPr>
                          <w:rFonts w:ascii="Times New Roman" w:hAnsi="Times New Roman" w:cs="Times New Roman"/>
                          <w:szCs w:val="28"/>
                          <w:lang w:val="en-AU"/>
                        </w:rPr>
                        <w:t>loading</w:t>
                      </w:r>
                      <w:proofErr w:type="gramEnd"/>
                    </w:p>
                  </w:txbxContent>
                </v:textbox>
                <w10:anchorlock/>
              </v:shape>
            </w:pict>
          </mc:Fallback>
        </mc:AlternateContent>
      </w:r>
      <w:r>
        <w:rPr>
          <w:noProof/>
          <w:color w:val="000000" w:themeColor="text1"/>
          <w:lang w:val="en-AU"/>
        </w:rPr>
        <mc:AlternateContent>
          <mc:Choice Requires="wps">
            <w:drawing>
              <wp:inline distT="0" distB="0" distL="0" distR="0" wp14:anchorId="495013EA" wp14:editId="2018C676">
                <wp:extent cx="1803804" cy="608400"/>
                <wp:effectExtent l="0" t="0" r="0" b="0"/>
                <wp:docPr id="63216827" name="文本框 18"/>
                <wp:cNvGraphicFramePr/>
                <a:graphic xmlns:a="http://schemas.openxmlformats.org/drawingml/2006/main">
                  <a:graphicData uri="http://schemas.microsoft.com/office/word/2010/wordprocessingShape">
                    <wps:wsp>
                      <wps:cNvSpPr txBox="1"/>
                      <wps:spPr>
                        <a:xfrm>
                          <a:off x="0" y="0"/>
                          <a:ext cx="1803804" cy="608400"/>
                        </a:xfrm>
                        <a:prstGeom prst="rect">
                          <a:avLst/>
                        </a:prstGeom>
                        <a:noFill/>
                        <a:ln w="6350">
                          <a:noFill/>
                        </a:ln>
                      </wps:spPr>
                      <wps:txbx>
                        <w:txbxContent>
                          <w:p w14:paraId="1C8D6A9D" w14:textId="77777777" w:rsidR="00E97BE1" w:rsidRPr="00E97BE1" w:rsidRDefault="00E97BE1" w:rsidP="00E97BE1">
                            <w:pPr>
                              <w:pStyle w:val="a9"/>
                              <w:numPr>
                                <w:ilvl w:val="0"/>
                                <w:numId w:val="74"/>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 xml:space="preserve">Stress evolution in double-8 </w:t>
                            </w:r>
                            <w:proofErr w:type="gramStart"/>
                            <w:r w:rsidRPr="00E97BE1">
                              <w:rPr>
                                <w:rFonts w:ascii="Times New Roman" w:hAnsi="Times New Roman" w:cs="Times New Roman"/>
                                <w:szCs w:val="28"/>
                                <w:lang w:val="en-AU"/>
                              </w:rPr>
                              <w:t>loading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5013EA" id="_x0000_s1032" type="#_x0000_t202" style="width:142.05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" filled="f" stroked="f" strokeweight=".5pt">
                <v:textbox>
                  <w:txbxContent>
                    <w:p w14:paraId="1C8D6A9D" w14:textId="77777777" w:rsidR="00E97BE1" w:rsidRPr="00E97BE1" w:rsidRDefault="00E97BE1" w:rsidP="00E97BE1">
                      <w:pPr>
                        <w:pStyle w:val="a9"/>
                        <w:numPr>
                          <w:ilvl w:val="0"/>
                          <w:numId w:val="74"/>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 xml:space="preserve">Stress evolution in double-8 </w:t>
                      </w:r>
                      <w:proofErr w:type="gramStart"/>
                      <w:r w:rsidRPr="00E97BE1">
                        <w:rPr>
                          <w:rFonts w:ascii="Times New Roman" w:hAnsi="Times New Roman" w:cs="Times New Roman"/>
                          <w:szCs w:val="28"/>
                          <w:lang w:val="en-AU"/>
                        </w:rPr>
                        <w:t>loading</w:t>
                      </w:r>
                      <w:proofErr w:type="gramEnd"/>
                    </w:p>
                  </w:txbxContent>
                </v:textbox>
                <w10:anchorlock/>
              </v:shape>
            </w:pict>
          </mc:Fallback>
        </mc:AlternateContent>
      </w:r>
      <w:r>
        <w:rPr>
          <w:color w:val="000000" w:themeColor="text1"/>
          <w:lang w:val="en-AU"/>
        </w:rPr>
        <w:br w:type="textWrapping" w:clear="all"/>
      </w:r>
      <w:r w:rsidRPr="00E97BE1">
        <w:rPr>
          <w:rFonts w:ascii="Times New Roman" w:hAnsi="Times New Roman" w:cs="Times New Roman"/>
          <w:color w:val="000000" w:themeColor="text1"/>
          <w:szCs w:val="28"/>
          <w:lang w:val="en-AU"/>
        </w:rPr>
        <w:t>Fig</w:t>
      </w:r>
      <w:r w:rsidRPr="00E97BE1">
        <w:rPr>
          <w:rFonts w:ascii="Times New Roman" w:hAnsi="Times New Roman" w:cs="Times New Roman"/>
          <w:color w:val="000000" w:themeColor="text1"/>
          <w:szCs w:val="28"/>
          <w:lang w:val="en-AU"/>
        </w:rPr>
        <w:t>.</w:t>
      </w:r>
      <w:r w:rsidRPr="00E97BE1">
        <w:rPr>
          <w:rFonts w:ascii="Times New Roman" w:hAnsi="Times New Roman" w:cs="Times New Roman"/>
          <w:color w:val="000000" w:themeColor="text1"/>
          <w:szCs w:val="28"/>
          <w:lang w:val="en-AU"/>
        </w:rPr>
        <w:t xml:space="preserve"> </w:t>
      </w:r>
      <w:r w:rsidRPr="00E97BE1">
        <w:rPr>
          <w:rFonts w:ascii="Times New Roman" w:hAnsi="Times New Roman" w:cs="Times New Roman"/>
          <w:color w:val="000000" w:themeColor="text1"/>
          <w:szCs w:val="28"/>
          <w:lang w:val="en-AU"/>
        </w:rPr>
        <w:t>4.</w:t>
      </w:r>
      <w:r w:rsidRPr="00E97BE1">
        <w:rPr>
          <w:rFonts w:ascii="Times New Roman" w:hAnsi="Times New Roman" w:cs="Times New Roman"/>
          <w:color w:val="000000" w:themeColor="text1"/>
          <w:szCs w:val="28"/>
          <w:lang w:val="en-AU"/>
        </w:rPr>
        <w:t>4. Shear and mean effective stress evolution in unidirectional and multidirectional shear (CSR=0.250)</w:t>
      </w:r>
    </w:p>
    <w:p w14:paraId="60B707B4" w14:textId="77777777" w:rsidR="00E97BE1" w:rsidRDefault="00E97BE1" w:rsidP="00E97BE1">
      <w:pPr>
        <w:spacing w:line="480" w:lineRule="auto"/>
        <w:jc w:val="center"/>
        <w:rPr>
          <w:color w:val="000000" w:themeColor="text1"/>
          <w:lang w:val="en-AU"/>
        </w:rPr>
      </w:pPr>
    </w:p>
    <w:p w14:paraId="68AF7DFF" w14:textId="77777777" w:rsidR="00E97BE1" w:rsidRDefault="00E97BE1" w:rsidP="00E97BE1">
      <w:pPr>
        <w:spacing w:line="480" w:lineRule="auto"/>
        <w:jc w:val="center"/>
        <w:rPr>
          <w:color w:val="000000" w:themeColor="text1"/>
          <w:lang w:val="en-AU"/>
        </w:rPr>
      </w:pPr>
      <w:r>
        <w:rPr>
          <w:noProof/>
          <w:color w:val="000000" w:themeColor="text1"/>
          <w:lang w:val="en-AU"/>
        </w:rPr>
        <w:lastRenderedPageBreak/>
        <w:drawing>
          <wp:inline distT="0" distB="0" distL="0" distR="0" wp14:anchorId="71825729" wp14:editId="3056A5E0">
            <wp:extent cx="3598391" cy="2998800"/>
            <wp:effectExtent l="0" t="0" r="0" b="0"/>
            <wp:docPr id="298849181" name="图片 9"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49181" name="图片 9" descr="图表, 散点图&#10;&#10;描述已自动生成"/>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598391" cy="2998800"/>
                    </a:xfrm>
                    <a:prstGeom prst="rect">
                      <a:avLst/>
                    </a:prstGeom>
                  </pic:spPr>
                </pic:pic>
              </a:graphicData>
            </a:graphic>
          </wp:inline>
        </w:drawing>
      </w:r>
    </w:p>
    <w:p w14:paraId="2F819846" w14:textId="4DB20EFF" w:rsidR="00E97BE1" w:rsidRPr="00E97BE1" w:rsidRDefault="00E97BE1" w:rsidP="00E97BE1">
      <w:pPr>
        <w:spacing w:line="480" w:lineRule="auto"/>
        <w:jc w:val="center"/>
        <w:rPr>
          <w:rFonts w:ascii="Times New Roman" w:hAnsi="Times New Roman" w:cs="Times New Roman"/>
          <w:color w:val="000000" w:themeColor="text1"/>
          <w:szCs w:val="28"/>
          <w:lang w:val="en-AU"/>
        </w:rPr>
      </w:pPr>
      <w:r w:rsidRPr="00E97BE1">
        <w:rPr>
          <w:rFonts w:ascii="Times New Roman" w:hAnsi="Times New Roman" w:cs="Times New Roman"/>
          <w:color w:val="000000" w:themeColor="text1"/>
          <w:szCs w:val="28"/>
          <w:lang w:val="en-AU"/>
        </w:rPr>
        <w:t>Fig</w:t>
      </w:r>
      <w:r>
        <w:rPr>
          <w:rFonts w:ascii="Times New Roman" w:hAnsi="Times New Roman" w:cs="Times New Roman"/>
          <w:color w:val="000000" w:themeColor="text1"/>
          <w:szCs w:val="28"/>
          <w:lang w:val="en-AU"/>
        </w:rPr>
        <w:t>.</w:t>
      </w:r>
      <w:r w:rsidRPr="00E97BE1">
        <w:rPr>
          <w:rFonts w:ascii="Times New Roman" w:hAnsi="Times New Roman" w:cs="Times New Roman"/>
          <w:color w:val="000000" w:themeColor="text1"/>
          <w:szCs w:val="28"/>
          <w:lang w:val="en-AU"/>
        </w:rPr>
        <w:t xml:space="preserve"> </w:t>
      </w:r>
      <w:r>
        <w:rPr>
          <w:rFonts w:ascii="Times New Roman" w:hAnsi="Times New Roman" w:cs="Times New Roman"/>
          <w:color w:val="000000" w:themeColor="text1"/>
          <w:szCs w:val="28"/>
          <w:lang w:val="en-AU"/>
        </w:rPr>
        <w:t>4</w:t>
      </w:r>
      <w:r w:rsidRPr="00E97BE1">
        <w:rPr>
          <w:rFonts w:ascii="Times New Roman" w:hAnsi="Times New Roman" w:cs="Times New Roman"/>
          <w:color w:val="000000" w:themeColor="text1"/>
          <w:szCs w:val="28"/>
          <w:lang w:val="en-AU"/>
        </w:rPr>
        <w:t>.</w:t>
      </w:r>
      <w:r>
        <w:rPr>
          <w:rFonts w:ascii="Times New Roman" w:hAnsi="Times New Roman" w:cs="Times New Roman"/>
          <w:color w:val="000000" w:themeColor="text1"/>
          <w:szCs w:val="28"/>
          <w:lang w:val="en-AU"/>
        </w:rPr>
        <w:t>5.</w:t>
      </w:r>
      <w:r w:rsidRPr="00E97BE1">
        <w:rPr>
          <w:rFonts w:ascii="Times New Roman" w:hAnsi="Times New Roman" w:cs="Times New Roman"/>
          <w:color w:val="000000" w:themeColor="text1"/>
          <w:szCs w:val="28"/>
          <w:lang w:val="en-AU"/>
        </w:rPr>
        <w:t xml:space="preserve"> Liquefaction resistance under unidirectional and multidirectional shear stress </w:t>
      </w:r>
    </w:p>
    <w:p w14:paraId="19BB79D8" w14:textId="77777777" w:rsidR="00E97BE1" w:rsidRDefault="00E97BE1" w:rsidP="00E97BE1">
      <w:pPr>
        <w:spacing w:line="480" w:lineRule="auto"/>
        <w:jc w:val="center"/>
        <w:rPr>
          <w:color w:val="000000" w:themeColor="text1"/>
          <w:lang w:val="en-AU"/>
        </w:rPr>
      </w:pPr>
      <w:r>
        <w:rPr>
          <w:noProof/>
          <w:color w:val="000000" w:themeColor="text1"/>
          <w:lang w:val="en-AU"/>
        </w:rPr>
        <w:drawing>
          <wp:inline distT="0" distB="0" distL="0" distR="0" wp14:anchorId="07263E19" wp14:editId="6128EFA4">
            <wp:extent cx="2160000" cy="2160000"/>
            <wp:effectExtent l="0" t="0" r="0" b="0"/>
            <wp:docPr id="1749392948" name="图片 1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92948" name="图片 10" descr="图表&#10;&#10;描述已自动生成"/>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7A7E4702" wp14:editId="59770F29">
            <wp:extent cx="2160000" cy="2160000"/>
            <wp:effectExtent l="0" t="0" r="0" b="0"/>
            <wp:docPr id="530948333" name="图片 1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48333" name="图片 11" descr="图表&#10;&#10;描述已自动生成"/>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483E00BA" w14:textId="77777777" w:rsidR="00E97BE1" w:rsidRDefault="00E97BE1" w:rsidP="00E97BE1">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478D8644" wp14:editId="1B64A789">
                <wp:extent cx="1803804" cy="608400"/>
                <wp:effectExtent l="0" t="0" r="0" b="0"/>
                <wp:docPr id="1687574221" name="文本框 18"/>
                <wp:cNvGraphicFramePr/>
                <a:graphic xmlns:a="http://schemas.openxmlformats.org/drawingml/2006/main">
                  <a:graphicData uri="http://schemas.microsoft.com/office/word/2010/wordprocessingShape">
                    <wps:wsp>
                      <wps:cNvSpPr txBox="1"/>
                      <wps:spPr>
                        <a:xfrm>
                          <a:off x="0" y="0"/>
                          <a:ext cx="1803804" cy="608400"/>
                        </a:xfrm>
                        <a:prstGeom prst="rect">
                          <a:avLst/>
                        </a:prstGeom>
                        <a:noFill/>
                        <a:ln w="6350">
                          <a:noFill/>
                        </a:ln>
                      </wps:spPr>
                      <wps:txbx>
                        <w:txbxContent>
                          <w:p w14:paraId="4040FE7C" w14:textId="77777777" w:rsidR="00E97BE1" w:rsidRPr="00E97BE1" w:rsidRDefault="00E97BE1" w:rsidP="00E97BE1">
                            <w:pPr>
                              <w:pStyle w:val="a9"/>
                              <w:numPr>
                                <w:ilvl w:val="0"/>
                                <w:numId w:val="75"/>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 xml:space="preserve">Strain evolution in single-8 </w:t>
                            </w:r>
                            <w:proofErr w:type="gramStart"/>
                            <w:r w:rsidRPr="00E97BE1">
                              <w:rPr>
                                <w:rFonts w:ascii="Times New Roman" w:hAnsi="Times New Roman" w:cs="Times New Roman"/>
                                <w:szCs w:val="28"/>
                                <w:lang w:val="en-AU"/>
                              </w:rPr>
                              <w:t>loading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8D8644" id="_x0000_s1033" type="#_x0000_t202" style="width:142.05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" filled="f" stroked="f" strokeweight=".5pt">
                <v:textbox>
                  <w:txbxContent>
                    <w:p w14:paraId="4040FE7C" w14:textId="77777777" w:rsidR="00E97BE1" w:rsidRPr="00E97BE1" w:rsidRDefault="00E97BE1" w:rsidP="00E97BE1">
                      <w:pPr>
                        <w:pStyle w:val="a9"/>
                        <w:numPr>
                          <w:ilvl w:val="0"/>
                          <w:numId w:val="75"/>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 xml:space="preserve">Strain evolution in single-8 </w:t>
                      </w:r>
                      <w:proofErr w:type="gramStart"/>
                      <w:r w:rsidRPr="00E97BE1">
                        <w:rPr>
                          <w:rFonts w:ascii="Times New Roman" w:hAnsi="Times New Roman" w:cs="Times New Roman"/>
                          <w:szCs w:val="28"/>
                          <w:lang w:val="en-AU"/>
                        </w:rPr>
                        <w:t>loading</w:t>
                      </w:r>
                      <w:proofErr w:type="gramEnd"/>
                    </w:p>
                  </w:txbxContent>
                </v:textbox>
                <w10:anchorlock/>
              </v:shape>
            </w:pict>
          </mc:Fallback>
        </mc:AlternateContent>
      </w:r>
      <w:r>
        <w:rPr>
          <w:noProof/>
          <w:color w:val="000000" w:themeColor="text1"/>
          <w:lang w:val="en-AU"/>
        </w:rPr>
        <mc:AlternateContent>
          <mc:Choice Requires="wps">
            <w:drawing>
              <wp:inline distT="0" distB="0" distL="0" distR="0" wp14:anchorId="7F7BFB85" wp14:editId="526D2BD4">
                <wp:extent cx="1803804" cy="612000"/>
                <wp:effectExtent l="0" t="0" r="0" b="0"/>
                <wp:docPr id="1898801051" name="文本框 18"/>
                <wp:cNvGraphicFramePr/>
                <a:graphic xmlns:a="http://schemas.openxmlformats.org/drawingml/2006/main">
                  <a:graphicData uri="http://schemas.microsoft.com/office/word/2010/wordprocessingShape">
                    <wps:wsp>
                      <wps:cNvSpPr txBox="1"/>
                      <wps:spPr>
                        <a:xfrm>
                          <a:off x="0" y="0"/>
                          <a:ext cx="1803804" cy="612000"/>
                        </a:xfrm>
                        <a:prstGeom prst="rect">
                          <a:avLst/>
                        </a:prstGeom>
                        <a:noFill/>
                        <a:ln w="6350">
                          <a:noFill/>
                        </a:ln>
                      </wps:spPr>
                      <wps:txbx>
                        <w:txbxContent>
                          <w:p w14:paraId="12752361" w14:textId="77777777" w:rsidR="00E97BE1" w:rsidRPr="00E97BE1" w:rsidRDefault="00E97BE1" w:rsidP="00E97BE1">
                            <w:pPr>
                              <w:rPr>
                                <w:rFonts w:ascii="Times New Roman" w:hAnsi="Times New Roman" w:cs="Times New Roman"/>
                                <w:szCs w:val="28"/>
                                <w:lang w:val="en-AU"/>
                              </w:rPr>
                            </w:pPr>
                            <w:r w:rsidRPr="00E97BE1">
                              <w:rPr>
                                <w:rFonts w:ascii="Times New Roman" w:hAnsi="Times New Roman" w:cs="Times New Roman"/>
                                <w:szCs w:val="28"/>
                                <w:lang w:val="en-AU"/>
                              </w:rPr>
                              <w:t>(b) Strain evolution in single-8 loading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7BFB85" id="_x0000_s1034" type="#_x0000_t202" style="width:142.05pt;height:4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" filled="f" stroked="f" strokeweight=".5pt">
                <v:textbox>
                  <w:txbxContent>
                    <w:p w14:paraId="12752361" w14:textId="77777777" w:rsidR="00E97BE1" w:rsidRPr="00E97BE1" w:rsidRDefault="00E97BE1" w:rsidP="00E97BE1">
                      <w:pPr>
                        <w:rPr>
                          <w:rFonts w:ascii="Times New Roman" w:hAnsi="Times New Roman" w:cs="Times New Roman"/>
                          <w:szCs w:val="28"/>
                          <w:lang w:val="en-AU"/>
                        </w:rPr>
                      </w:pPr>
                      <w:r w:rsidRPr="00E97BE1">
                        <w:rPr>
                          <w:rFonts w:ascii="Times New Roman" w:hAnsi="Times New Roman" w:cs="Times New Roman"/>
                          <w:szCs w:val="28"/>
                          <w:lang w:val="en-AU"/>
                        </w:rPr>
                        <w:t>(b) Strain evolution in single-8 loading</w:t>
                      </w:r>
                    </w:p>
                  </w:txbxContent>
                </v:textbox>
                <w10:anchorlock/>
              </v:shape>
            </w:pict>
          </mc:Fallback>
        </mc:AlternateContent>
      </w:r>
    </w:p>
    <w:p w14:paraId="0DAEAE53" w14:textId="6A4EA52A" w:rsidR="00E97BE1" w:rsidRPr="00E97BE1" w:rsidRDefault="00E97BE1" w:rsidP="00E97BE1">
      <w:pPr>
        <w:spacing w:line="480" w:lineRule="auto"/>
        <w:jc w:val="center"/>
        <w:rPr>
          <w:rFonts w:ascii="Times New Roman" w:hAnsi="Times New Roman" w:cs="Times New Roman"/>
          <w:color w:val="000000" w:themeColor="text1"/>
          <w:szCs w:val="28"/>
          <w:lang w:val="en-AU"/>
        </w:rPr>
      </w:pPr>
      <w:r w:rsidRPr="00E97BE1">
        <w:rPr>
          <w:rFonts w:ascii="Times New Roman" w:hAnsi="Times New Roman" w:cs="Times New Roman"/>
          <w:color w:val="000000" w:themeColor="text1"/>
          <w:szCs w:val="28"/>
          <w:lang w:val="en-AU"/>
        </w:rPr>
        <w:t>Fig</w:t>
      </w:r>
      <w:r>
        <w:rPr>
          <w:rFonts w:ascii="Times New Roman" w:hAnsi="Times New Roman" w:cs="Times New Roman"/>
          <w:color w:val="000000" w:themeColor="text1"/>
          <w:szCs w:val="28"/>
          <w:lang w:val="en-AU"/>
        </w:rPr>
        <w:t>.</w:t>
      </w:r>
      <w:r w:rsidRPr="00E97BE1">
        <w:rPr>
          <w:rFonts w:ascii="Times New Roman" w:hAnsi="Times New Roman" w:cs="Times New Roman"/>
          <w:color w:val="000000" w:themeColor="text1"/>
          <w:szCs w:val="28"/>
          <w:lang w:val="en-AU"/>
        </w:rPr>
        <w:t xml:space="preserve"> </w:t>
      </w:r>
      <w:r>
        <w:rPr>
          <w:rFonts w:ascii="Times New Roman" w:hAnsi="Times New Roman" w:cs="Times New Roman"/>
          <w:color w:val="000000" w:themeColor="text1"/>
          <w:szCs w:val="28"/>
          <w:lang w:val="en-AU"/>
        </w:rPr>
        <w:t>4.</w:t>
      </w:r>
      <w:r w:rsidRPr="00E97BE1">
        <w:rPr>
          <w:rFonts w:ascii="Times New Roman" w:hAnsi="Times New Roman" w:cs="Times New Roman"/>
          <w:color w:val="000000" w:themeColor="text1"/>
          <w:szCs w:val="28"/>
          <w:lang w:val="en-AU"/>
        </w:rPr>
        <w:t xml:space="preserve">6. Comparison of strain evolution between single-8 and double-8 loading </w:t>
      </w:r>
    </w:p>
    <w:p w14:paraId="016255F6" w14:textId="77777777" w:rsidR="00E97BE1" w:rsidRDefault="00E97BE1" w:rsidP="00E97BE1">
      <w:pPr>
        <w:spacing w:line="480" w:lineRule="auto"/>
        <w:jc w:val="center"/>
        <w:rPr>
          <w:color w:val="000000" w:themeColor="text1"/>
          <w:lang w:val="en-AU"/>
        </w:rPr>
      </w:pPr>
      <w:r>
        <w:rPr>
          <w:noProof/>
          <w:color w:val="000000" w:themeColor="text1"/>
          <w:lang w:val="en-AU"/>
        </w:rPr>
        <w:lastRenderedPageBreak/>
        <w:drawing>
          <wp:inline distT="0" distB="0" distL="0" distR="0" wp14:anchorId="4137504A" wp14:editId="020FEC6C">
            <wp:extent cx="3600000" cy="3000141"/>
            <wp:effectExtent l="0" t="0" r="0" b="0"/>
            <wp:docPr id="1467385010" name="图片 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85010" name="图片 5" descr="图表&#10;&#10;描述已自动生成"/>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34886D80" w14:textId="28E9F77F" w:rsidR="00E97BE1" w:rsidRPr="00E97BE1" w:rsidRDefault="00E97BE1" w:rsidP="00E97BE1">
      <w:pPr>
        <w:spacing w:line="480" w:lineRule="auto"/>
        <w:jc w:val="center"/>
        <w:rPr>
          <w:rFonts w:ascii="Times New Roman" w:hAnsi="Times New Roman" w:cs="Times New Roman"/>
          <w:color w:val="000000" w:themeColor="text1"/>
          <w:szCs w:val="28"/>
          <w:lang w:val="en-AU"/>
        </w:rPr>
      </w:pPr>
      <w:r w:rsidRPr="00E97BE1">
        <w:rPr>
          <w:rFonts w:ascii="Times New Roman" w:hAnsi="Times New Roman" w:cs="Times New Roman"/>
          <w:color w:val="000000" w:themeColor="text1"/>
          <w:szCs w:val="28"/>
          <w:lang w:val="en-AU"/>
        </w:rPr>
        <w:t>Fig</w:t>
      </w:r>
      <w:r w:rsidRPr="00E97BE1">
        <w:rPr>
          <w:rFonts w:ascii="Times New Roman" w:hAnsi="Times New Roman" w:cs="Times New Roman"/>
          <w:color w:val="000000" w:themeColor="text1"/>
          <w:szCs w:val="28"/>
          <w:lang w:val="en-AU"/>
        </w:rPr>
        <w:t>.</w:t>
      </w:r>
      <w:r w:rsidRPr="00E97BE1">
        <w:rPr>
          <w:rFonts w:ascii="Times New Roman" w:hAnsi="Times New Roman" w:cs="Times New Roman"/>
          <w:color w:val="000000" w:themeColor="text1"/>
          <w:szCs w:val="28"/>
          <w:lang w:val="en-AU"/>
        </w:rPr>
        <w:t xml:space="preserve"> </w:t>
      </w:r>
      <w:r w:rsidRPr="00E97BE1">
        <w:rPr>
          <w:rFonts w:ascii="Times New Roman" w:hAnsi="Times New Roman" w:cs="Times New Roman"/>
          <w:color w:val="000000" w:themeColor="text1"/>
          <w:szCs w:val="28"/>
          <w:lang w:val="en-AU"/>
        </w:rPr>
        <w:t>4.</w:t>
      </w:r>
      <w:r w:rsidRPr="00E97BE1">
        <w:rPr>
          <w:rFonts w:ascii="Times New Roman" w:hAnsi="Times New Roman" w:cs="Times New Roman"/>
          <w:color w:val="000000" w:themeColor="text1"/>
          <w:szCs w:val="28"/>
          <w:lang w:val="en-AU"/>
        </w:rPr>
        <w:t>7. Cumulative shear work evolution in liquefaction under unidirectional, single-8, and double-8 cyclic shear stress</w:t>
      </w:r>
    </w:p>
    <w:p w14:paraId="70DD84A4" w14:textId="77777777" w:rsidR="00E97BE1" w:rsidRDefault="00E97BE1" w:rsidP="00E97BE1">
      <w:pPr>
        <w:spacing w:line="480" w:lineRule="auto"/>
        <w:jc w:val="center"/>
        <w:rPr>
          <w:color w:val="000000" w:themeColor="text1"/>
          <w:lang w:val="en-AU"/>
        </w:rPr>
      </w:pPr>
      <w:r>
        <w:rPr>
          <w:noProof/>
          <w:color w:val="000000" w:themeColor="text1"/>
          <w:lang w:val="en-AU"/>
        </w:rPr>
        <w:drawing>
          <wp:inline distT="0" distB="0" distL="0" distR="0" wp14:anchorId="37ED8DED" wp14:editId="2F6A9AC3">
            <wp:extent cx="3600000" cy="3000141"/>
            <wp:effectExtent l="0" t="0" r="0" b="0"/>
            <wp:docPr id="1822109519" name="图片 7"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9519" name="图片 7" descr="图表, 散点图&#10;&#10;描述已自动生成"/>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7D36754F" w14:textId="2995A881" w:rsidR="00E97BE1" w:rsidRPr="00E97BE1" w:rsidRDefault="00E97BE1" w:rsidP="00E97BE1">
      <w:pPr>
        <w:spacing w:line="480" w:lineRule="auto"/>
        <w:jc w:val="center"/>
        <w:rPr>
          <w:rFonts w:ascii="Times New Roman" w:hAnsi="Times New Roman" w:cs="Times New Roman"/>
          <w:color w:val="000000" w:themeColor="text1"/>
          <w:szCs w:val="28"/>
          <w:lang w:val="en-AU"/>
        </w:rPr>
      </w:pPr>
      <w:r w:rsidRPr="00E97BE1">
        <w:rPr>
          <w:rFonts w:ascii="Times New Roman" w:hAnsi="Times New Roman" w:cs="Times New Roman"/>
          <w:color w:val="000000" w:themeColor="text1"/>
          <w:szCs w:val="28"/>
          <w:lang w:val="en-AU"/>
        </w:rPr>
        <w:t>Fig</w:t>
      </w:r>
      <w:r w:rsidRPr="00E97BE1">
        <w:rPr>
          <w:rFonts w:ascii="Times New Roman" w:hAnsi="Times New Roman" w:cs="Times New Roman"/>
          <w:color w:val="000000" w:themeColor="text1"/>
          <w:szCs w:val="28"/>
          <w:lang w:val="en-AU"/>
        </w:rPr>
        <w:t>.</w:t>
      </w:r>
      <w:r w:rsidRPr="00E97BE1">
        <w:rPr>
          <w:rFonts w:ascii="Times New Roman" w:hAnsi="Times New Roman" w:cs="Times New Roman"/>
          <w:color w:val="000000" w:themeColor="text1"/>
          <w:szCs w:val="28"/>
          <w:lang w:val="en-AU"/>
        </w:rPr>
        <w:t xml:space="preserve"> </w:t>
      </w:r>
      <w:r w:rsidRPr="00E97BE1">
        <w:rPr>
          <w:rFonts w:ascii="Times New Roman" w:hAnsi="Times New Roman" w:cs="Times New Roman"/>
          <w:color w:val="000000" w:themeColor="text1"/>
          <w:szCs w:val="28"/>
          <w:lang w:val="en-AU"/>
        </w:rPr>
        <w:t>4.</w:t>
      </w:r>
      <w:r w:rsidRPr="00E97BE1">
        <w:rPr>
          <w:rFonts w:ascii="Times New Roman" w:hAnsi="Times New Roman" w:cs="Times New Roman"/>
          <w:color w:val="000000" w:themeColor="text1"/>
          <w:szCs w:val="28"/>
          <w:lang w:val="en-AU"/>
        </w:rPr>
        <w:t>8. Coordination number evolution in liquefaction under unidirectional, single-8, and double-8 cyclic shear stress</w:t>
      </w:r>
    </w:p>
    <w:p w14:paraId="2D3F452C" w14:textId="77777777" w:rsidR="00E97BE1" w:rsidRDefault="00E97BE1" w:rsidP="00E97BE1">
      <w:pPr>
        <w:spacing w:line="480" w:lineRule="auto"/>
        <w:jc w:val="center"/>
        <w:rPr>
          <w:color w:val="000000" w:themeColor="text1"/>
          <w:lang w:val="en-AU"/>
        </w:rPr>
      </w:pPr>
      <w:r>
        <w:rPr>
          <w:noProof/>
          <w:color w:val="000000" w:themeColor="text1"/>
          <w:lang w:val="en-AU"/>
        </w:rPr>
        <w:lastRenderedPageBreak/>
        <w:drawing>
          <wp:inline distT="0" distB="0" distL="0" distR="0" wp14:anchorId="27BFF745" wp14:editId="0A7DD009">
            <wp:extent cx="3600000" cy="3000141"/>
            <wp:effectExtent l="0" t="0" r="0" b="0"/>
            <wp:docPr id="1604912865" name="图片 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12865" name="图片 1" descr="图表, 直方图&#10;&#10;描述已自动生成"/>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6F4D6AFE" w14:textId="6E4BF3D4" w:rsidR="00E97BE1" w:rsidRPr="00E97BE1" w:rsidRDefault="00E97BE1" w:rsidP="00E97BE1">
      <w:pPr>
        <w:spacing w:line="480" w:lineRule="auto"/>
        <w:jc w:val="center"/>
        <w:rPr>
          <w:rFonts w:ascii="Times New Roman" w:hAnsi="Times New Roman" w:cs="Times New Roman"/>
          <w:color w:val="000000" w:themeColor="text1"/>
          <w:szCs w:val="28"/>
          <w:lang w:val="en-AU"/>
        </w:rPr>
      </w:pPr>
      <w:r w:rsidRPr="00E97BE1">
        <w:rPr>
          <w:rFonts w:ascii="Times New Roman" w:hAnsi="Times New Roman" w:cs="Times New Roman"/>
          <w:color w:val="000000" w:themeColor="text1"/>
          <w:szCs w:val="28"/>
          <w:lang w:val="en-AU"/>
        </w:rPr>
        <w:t>Fig</w:t>
      </w:r>
      <w:r w:rsidRPr="00E97BE1">
        <w:rPr>
          <w:rFonts w:ascii="Times New Roman" w:hAnsi="Times New Roman" w:cs="Times New Roman"/>
          <w:color w:val="000000" w:themeColor="text1"/>
          <w:szCs w:val="28"/>
          <w:lang w:val="en-AU"/>
        </w:rPr>
        <w:t>.</w:t>
      </w:r>
      <w:r w:rsidRPr="00E97BE1">
        <w:rPr>
          <w:rFonts w:ascii="Times New Roman" w:hAnsi="Times New Roman" w:cs="Times New Roman"/>
          <w:color w:val="000000" w:themeColor="text1"/>
          <w:szCs w:val="28"/>
          <w:lang w:val="en-AU"/>
        </w:rPr>
        <w:t xml:space="preserve"> </w:t>
      </w:r>
      <w:r w:rsidRPr="00E97BE1">
        <w:rPr>
          <w:rFonts w:ascii="Times New Roman" w:hAnsi="Times New Roman" w:cs="Times New Roman"/>
          <w:color w:val="000000" w:themeColor="text1"/>
          <w:szCs w:val="28"/>
          <w:lang w:val="en-AU"/>
        </w:rPr>
        <w:t>4.</w:t>
      </w:r>
      <w:r w:rsidRPr="00E97BE1">
        <w:rPr>
          <w:rFonts w:ascii="Times New Roman" w:hAnsi="Times New Roman" w:cs="Times New Roman" w:hint="eastAsia"/>
          <w:color w:val="000000" w:themeColor="text1"/>
          <w:szCs w:val="28"/>
          <w:lang w:val="en-AU"/>
        </w:rPr>
        <w:t>9</w:t>
      </w:r>
      <w:r w:rsidRPr="00E97BE1">
        <w:rPr>
          <w:rFonts w:ascii="Times New Roman" w:hAnsi="Times New Roman" w:cs="Times New Roman"/>
          <w:color w:val="000000" w:themeColor="text1"/>
          <w:szCs w:val="28"/>
          <w:lang w:val="en-AU"/>
        </w:rPr>
        <w:t>. Invariant of anisotropic fabric tensor</w:t>
      </w:r>
      <w:r w:rsidRPr="00E97BE1">
        <w:rPr>
          <w:rFonts w:ascii="Times New Roman" w:hAnsi="Times New Roman" w:cs="Times New Roman" w:hint="eastAsia"/>
          <w:color w:val="000000" w:themeColor="text1"/>
          <w:szCs w:val="28"/>
          <w:lang w:val="en-AU"/>
        </w:rPr>
        <w:t xml:space="preserve"> </w:t>
      </w:r>
      <w:r w:rsidRPr="00E97BE1">
        <w:rPr>
          <w:rFonts w:ascii="Times New Roman" w:hAnsi="Times New Roman" w:cs="Times New Roman"/>
          <w:color w:val="000000" w:themeColor="text1"/>
          <w:szCs w:val="28"/>
          <w:lang w:val="en-AU"/>
        </w:rPr>
        <w:t>evolution in liquefaction under unidirectional, single-8, and double-8 cyclic shear stress</w:t>
      </w:r>
    </w:p>
    <w:p w14:paraId="080E9374" w14:textId="77777777" w:rsidR="00E97BE1" w:rsidRPr="00F33D51" w:rsidRDefault="00E97BE1" w:rsidP="00E97BE1">
      <w:pPr>
        <w:spacing w:line="480" w:lineRule="auto"/>
        <w:jc w:val="center"/>
        <w:rPr>
          <w:color w:val="000000" w:themeColor="text1"/>
          <w:lang w:val="en-AU"/>
        </w:rPr>
      </w:pPr>
      <w:r>
        <w:rPr>
          <w:noProof/>
          <w:color w:val="000000" w:themeColor="text1"/>
          <w:lang w:val="en-AU"/>
        </w:rPr>
        <w:drawing>
          <wp:inline distT="0" distB="0" distL="0" distR="0" wp14:anchorId="17A2A511" wp14:editId="55A32EB4">
            <wp:extent cx="2160000" cy="2160000"/>
            <wp:effectExtent l="0" t="0" r="0" b="0"/>
            <wp:docPr id="1054237413" name="图片 13"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37413" name="图片 13" descr="图表, 雷达图&#10;&#10;描述已自动生成"/>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70438BB3" wp14:editId="6A5349D6">
            <wp:extent cx="2160000" cy="2160000"/>
            <wp:effectExtent l="0" t="0" r="0" b="0"/>
            <wp:docPr id="1464893286" name="图片 25"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93286" name="图片 25" descr="图表, 雷达图&#10;&#10;描述已自动生成"/>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323B8250" w14:textId="77777777" w:rsidR="00E97BE1" w:rsidRDefault="00E97BE1" w:rsidP="00E97BE1">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184481AB" wp14:editId="172F3851">
                <wp:extent cx="1249378" cy="344031"/>
                <wp:effectExtent l="0" t="0" r="0" b="0"/>
                <wp:docPr id="598321919" name="文本框 18"/>
                <wp:cNvGraphicFramePr/>
                <a:graphic xmlns:a="http://schemas.openxmlformats.org/drawingml/2006/main">
                  <a:graphicData uri="http://schemas.microsoft.com/office/word/2010/wordprocessingShape">
                    <wps:wsp>
                      <wps:cNvSpPr txBox="1"/>
                      <wps:spPr>
                        <a:xfrm>
                          <a:off x="0" y="0"/>
                          <a:ext cx="1249378" cy="344031"/>
                        </a:xfrm>
                        <a:prstGeom prst="rect">
                          <a:avLst/>
                        </a:prstGeom>
                        <a:noFill/>
                        <a:ln w="6350">
                          <a:noFill/>
                        </a:ln>
                      </wps:spPr>
                      <wps:txbx>
                        <w:txbxContent>
                          <w:p w14:paraId="153D3FB9" w14:textId="77777777" w:rsidR="00E97BE1" w:rsidRPr="00E97BE1" w:rsidRDefault="00E97BE1" w:rsidP="00E97BE1">
                            <w:pPr>
                              <w:pStyle w:val="a9"/>
                              <w:numPr>
                                <w:ilvl w:val="0"/>
                                <w:numId w:val="7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hAnsi="Times New Roman" w:cs="Times New Roman"/>
                                <w:szCs w:val="28"/>
                                <w:lang w:val="en-AU"/>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84481AB" id="_x0000_s1035" type="#_x0000_t202" style="width:98.4pt;height:2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" filled="f" stroked="f" strokeweight=".5pt">
                <v:textbox>
                  <w:txbxContent>
                    <w:p w14:paraId="153D3FB9" w14:textId="77777777" w:rsidR="00E97BE1" w:rsidRPr="00E97BE1" w:rsidRDefault="00E97BE1" w:rsidP="00E97BE1">
                      <w:pPr>
                        <w:pStyle w:val="a9"/>
                        <w:numPr>
                          <w:ilvl w:val="0"/>
                          <w:numId w:val="7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hAnsi="Times New Roman" w:cs="Times New Roman"/>
                          <w:szCs w:val="28"/>
                          <w:lang w:val="en-AU"/>
                        </w:rPr>
                        <w:t>=0.0</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099041F0" wp14:editId="7E3E44BD">
                <wp:extent cx="1249378" cy="349200"/>
                <wp:effectExtent l="0" t="0" r="0" b="0"/>
                <wp:docPr id="1407813109"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61351EB0" w14:textId="77777777" w:rsidR="00E97BE1" w:rsidRPr="00E97BE1" w:rsidRDefault="00E97BE1" w:rsidP="00E97BE1">
                            <w:pPr>
                              <w:pStyle w:val="a9"/>
                              <w:numPr>
                                <w:ilvl w:val="0"/>
                                <w:numId w:val="76"/>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E97BE1">
                              <w:rPr>
                                <w:rFonts w:ascii="Times New Roman" w:hAnsi="Times New Roman" w:cs="Times New Roman"/>
                                <w:lang w:val="en-AU"/>
                              </w:rPr>
                              <w:t>=0.81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9041F0" id="_x0000_s1036"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" filled="f" stroked="f" strokeweight=".5pt">
                <v:textbox>
                  <w:txbxContent>
                    <w:p w14:paraId="61351EB0" w14:textId="77777777" w:rsidR="00E97BE1" w:rsidRPr="00E97BE1" w:rsidRDefault="00E97BE1" w:rsidP="00E97BE1">
                      <w:pPr>
                        <w:pStyle w:val="a9"/>
                        <w:numPr>
                          <w:ilvl w:val="0"/>
                          <w:numId w:val="76"/>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E97BE1">
                        <w:rPr>
                          <w:rFonts w:ascii="Times New Roman" w:hAnsi="Times New Roman" w:cs="Times New Roman"/>
                          <w:lang w:val="en-AU"/>
                        </w:rPr>
                        <w:t>=0.81</w:t>
                      </w:r>
                    </w:p>
                  </w:txbxContent>
                </v:textbox>
                <w10:anchorlock/>
              </v:shape>
            </w:pict>
          </mc:Fallback>
        </mc:AlternateContent>
      </w:r>
    </w:p>
    <w:p w14:paraId="3003013E" w14:textId="77777777" w:rsidR="00E97BE1" w:rsidRPr="001C3A39" w:rsidRDefault="00E97BE1" w:rsidP="00E97BE1">
      <w:pPr>
        <w:spacing w:line="480" w:lineRule="auto"/>
        <w:jc w:val="center"/>
        <w:rPr>
          <w:color w:val="000000" w:themeColor="text1"/>
          <w:lang w:val="en-AU"/>
        </w:rPr>
      </w:pPr>
      <w:r>
        <w:rPr>
          <w:noProof/>
          <w:color w:val="000000" w:themeColor="text1"/>
          <w:lang w:val="en-AU"/>
        </w:rPr>
        <w:drawing>
          <wp:inline distT="0" distB="0" distL="0" distR="0" wp14:anchorId="35DFFB79" wp14:editId="6CBF31B0">
            <wp:extent cx="2160000" cy="2160000"/>
            <wp:effectExtent l="0" t="0" r="0" b="0"/>
            <wp:docPr id="421184789" name="图片 2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84789" name="图片 26" descr="图表&#10;&#10;描述已自动生成"/>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7DE219E1" wp14:editId="6607D0FC">
            <wp:extent cx="2160000" cy="2160000"/>
            <wp:effectExtent l="0" t="0" r="0" b="0"/>
            <wp:docPr id="142047171" name="图片 2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7171" name="图片 27" descr="图表&#10;&#10;描述已自动生成"/>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7E537A9E" w14:textId="77777777" w:rsidR="00E97BE1" w:rsidRDefault="00E97BE1" w:rsidP="00E97BE1">
      <w:pPr>
        <w:spacing w:line="480" w:lineRule="auto"/>
        <w:jc w:val="center"/>
        <w:rPr>
          <w:color w:val="000000" w:themeColor="text1"/>
          <w:lang w:val="en-AU"/>
        </w:rPr>
      </w:pPr>
      <w:r>
        <w:rPr>
          <w:noProof/>
          <w:color w:val="000000" w:themeColor="text1"/>
          <w:lang w:val="en-AU"/>
        </w:rPr>
        <w:lastRenderedPageBreak/>
        <mc:AlternateContent>
          <mc:Choice Requires="wps">
            <w:drawing>
              <wp:inline distT="0" distB="0" distL="0" distR="0" wp14:anchorId="54E94450" wp14:editId="13EE9911">
                <wp:extent cx="1249378" cy="344031"/>
                <wp:effectExtent l="0" t="0" r="0" b="0"/>
                <wp:docPr id="1959598921" name="文本框 18"/>
                <wp:cNvGraphicFramePr/>
                <a:graphic xmlns:a="http://schemas.openxmlformats.org/drawingml/2006/main">
                  <a:graphicData uri="http://schemas.microsoft.com/office/word/2010/wordprocessingShape">
                    <wps:wsp>
                      <wps:cNvSpPr txBox="1"/>
                      <wps:spPr>
                        <a:xfrm>
                          <a:off x="0" y="0"/>
                          <a:ext cx="1249378" cy="344031"/>
                        </a:xfrm>
                        <a:prstGeom prst="rect">
                          <a:avLst/>
                        </a:prstGeom>
                        <a:noFill/>
                        <a:ln w="6350">
                          <a:noFill/>
                        </a:ln>
                      </wps:spPr>
                      <wps:txbx>
                        <w:txbxContent>
                          <w:p w14:paraId="3B32F37E" w14:textId="77777777" w:rsidR="00E97BE1" w:rsidRPr="00E97BE1" w:rsidRDefault="00E97BE1" w:rsidP="00E97BE1">
                            <w:pPr>
                              <w:pStyle w:val="a9"/>
                              <w:numPr>
                                <w:ilvl w:val="0"/>
                                <w:numId w:val="7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hAnsi="Times New Roman" w:cs="Times New Roman"/>
                                <w:szCs w:val="28"/>
                                <w:lang w:val="en-AU"/>
                              </w:rPr>
                              <w:t>=1.03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E94450" id="_x0000_s1037" type="#_x0000_t202" style="width:98.4pt;height:2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" filled="f" stroked="f" strokeweight=".5pt">
                <v:textbox>
                  <w:txbxContent>
                    <w:p w14:paraId="3B32F37E" w14:textId="77777777" w:rsidR="00E97BE1" w:rsidRPr="00E97BE1" w:rsidRDefault="00E97BE1" w:rsidP="00E97BE1">
                      <w:pPr>
                        <w:pStyle w:val="a9"/>
                        <w:numPr>
                          <w:ilvl w:val="0"/>
                          <w:numId w:val="7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hAnsi="Times New Roman" w:cs="Times New Roman"/>
                          <w:szCs w:val="28"/>
                          <w:lang w:val="en-AU"/>
                        </w:rPr>
                        <w:t>=1.03</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4372D926" wp14:editId="28015495">
                <wp:extent cx="1249378" cy="344031"/>
                <wp:effectExtent l="0" t="0" r="0" b="0"/>
                <wp:docPr id="632348606" name="文本框 18"/>
                <wp:cNvGraphicFramePr/>
                <a:graphic xmlns:a="http://schemas.openxmlformats.org/drawingml/2006/main">
                  <a:graphicData uri="http://schemas.microsoft.com/office/word/2010/wordprocessingShape">
                    <wps:wsp>
                      <wps:cNvSpPr txBox="1"/>
                      <wps:spPr>
                        <a:xfrm>
                          <a:off x="0" y="0"/>
                          <a:ext cx="1249378" cy="344031"/>
                        </a:xfrm>
                        <a:prstGeom prst="rect">
                          <a:avLst/>
                        </a:prstGeom>
                        <a:noFill/>
                        <a:ln w="6350">
                          <a:noFill/>
                        </a:ln>
                      </wps:spPr>
                      <wps:txbx>
                        <w:txbxContent>
                          <w:p w14:paraId="122E0331" w14:textId="77777777" w:rsidR="00E97BE1" w:rsidRPr="00E97BE1" w:rsidRDefault="00E97BE1" w:rsidP="00E97BE1">
                            <w:pPr>
                              <w:pStyle w:val="a9"/>
                              <w:numPr>
                                <w:ilvl w:val="0"/>
                                <w:numId w:val="7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hAnsi="Times New Roman" w:cs="Times New Roman"/>
                                <w:szCs w:val="28"/>
                                <w:lang w:val="en-AU"/>
                              </w:rPr>
                              <w:t>=1.08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372D926" id="_x0000_s1038" type="#_x0000_t202" style="width:98.4pt;height:2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" filled="f" stroked="f" strokeweight=".5pt">
                <v:textbox>
                  <w:txbxContent>
                    <w:p w14:paraId="122E0331" w14:textId="77777777" w:rsidR="00E97BE1" w:rsidRPr="00E97BE1" w:rsidRDefault="00E97BE1" w:rsidP="00E97BE1">
                      <w:pPr>
                        <w:pStyle w:val="a9"/>
                        <w:numPr>
                          <w:ilvl w:val="0"/>
                          <w:numId w:val="7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hAnsi="Times New Roman" w:cs="Times New Roman"/>
                          <w:szCs w:val="28"/>
                          <w:lang w:val="en-AU"/>
                        </w:rPr>
                        <w:t>=1.08</w:t>
                      </w:r>
                    </w:p>
                  </w:txbxContent>
                </v:textbox>
                <w10:anchorlock/>
              </v:shape>
            </w:pict>
          </mc:Fallback>
        </mc:AlternateContent>
      </w:r>
    </w:p>
    <w:p w14:paraId="6393EA18" w14:textId="589A5667" w:rsidR="00E97BE1" w:rsidRPr="00E97BE1" w:rsidRDefault="00E97BE1" w:rsidP="00E97BE1">
      <w:pPr>
        <w:spacing w:line="480" w:lineRule="auto"/>
        <w:jc w:val="center"/>
        <w:rPr>
          <w:rFonts w:ascii="Times New Roman" w:hAnsi="Times New Roman" w:cs="Times New Roman"/>
          <w:color w:val="000000" w:themeColor="text1"/>
          <w:szCs w:val="28"/>
          <w:lang w:val="en-AU"/>
        </w:rPr>
      </w:pPr>
      <w:r w:rsidRPr="00E97BE1">
        <w:rPr>
          <w:rFonts w:ascii="Times New Roman" w:hAnsi="Times New Roman" w:cs="Times New Roman"/>
          <w:color w:val="000000" w:themeColor="text1"/>
          <w:szCs w:val="28"/>
          <w:lang w:val="en-AU"/>
        </w:rPr>
        <w:t>Fig</w:t>
      </w:r>
      <w:r>
        <w:rPr>
          <w:rFonts w:ascii="Times New Roman" w:hAnsi="Times New Roman" w:cs="Times New Roman"/>
          <w:color w:val="000000" w:themeColor="text1"/>
          <w:szCs w:val="28"/>
          <w:lang w:val="en-AU"/>
        </w:rPr>
        <w:t>.</w:t>
      </w:r>
      <w:r w:rsidRPr="00E97BE1">
        <w:rPr>
          <w:rFonts w:ascii="Times New Roman" w:hAnsi="Times New Roman" w:cs="Times New Roman"/>
          <w:color w:val="000000" w:themeColor="text1"/>
          <w:szCs w:val="28"/>
          <w:lang w:val="en-AU"/>
        </w:rPr>
        <w:t xml:space="preserve"> </w:t>
      </w:r>
      <w:r w:rsidR="00074639">
        <w:rPr>
          <w:rFonts w:ascii="Times New Roman" w:hAnsi="Times New Roman" w:cs="Times New Roman"/>
          <w:color w:val="000000" w:themeColor="text1"/>
          <w:szCs w:val="28"/>
          <w:lang w:val="en-AU"/>
        </w:rPr>
        <w:t>4.</w:t>
      </w:r>
      <w:r w:rsidRPr="00E97BE1">
        <w:rPr>
          <w:rFonts w:ascii="Times New Roman" w:hAnsi="Times New Roman" w:cs="Times New Roman"/>
          <w:color w:val="000000" w:themeColor="text1"/>
          <w:szCs w:val="28"/>
          <w:lang w:val="en-AU"/>
        </w:rPr>
        <w:t xml:space="preserve">10. Contact density evolution in liquefaction under unidirectional cyclic shear </w:t>
      </w:r>
      <w:proofErr w:type="gramStart"/>
      <w:r w:rsidRPr="00E97BE1">
        <w:rPr>
          <w:rFonts w:ascii="Times New Roman" w:hAnsi="Times New Roman" w:cs="Times New Roman"/>
          <w:color w:val="000000" w:themeColor="text1"/>
          <w:szCs w:val="28"/>
          <w:lang w:val="en-AU"/>
        </w:rPr>
        <w:t>stress</w:t>
      </w:r>
      <w:proofErr w:type="gramEnd"/>
    </w:p>
    <w:p w14:paraId="3C888DBC" w14:textId="77777777" w:rsidR="00E97BE1" w:rsidRDefault="00E97BE1" w:rsidP="00E97BE1">
      <w:pPr>
        <w:spacing w:line="480" w:lineRule="auto"/>
        <w:jc w:val="center"/>
        <w:rPr>
          <w:color w:val="000000" w:themeColor="text1"/>
          <w:lang w:val="en-AU"/>
        </w:rPr>
      </w:pPr>
    </w:p>
    <w:p w14:paraId="5DB2382B" w14:textId="77777777" w:rsidR="00E97BE1" w:rsidRDefault="00E97BE1" w:rsidP="00E97BE1">
      <w:pPr>
        <w:spacing w:line="480" w:lineRule="auto"/>
        <w:jc w:val="center"/>
        <w:rPr>
          <w:color w:val="000000" w:themeColor="text1"/>
          <w:lang w:val="en-AU"/>
        </w:rPr>
      </w:pPr>
      <w:r>
        <w:rPr>
          <w:noProof/>
          <w:color w:val="000000" w:themeColor="text1"/>
          <w:lang w:val="en-AU"/>
        </w:rPr>
        <w:drawing>
          <wp:inline distT="0" distB="0" distL="0" distR="0" wp14:anchorId="5616A06F" wp14:editId="3D15A707">
            <wp:extent cx="2160000" cy="2160000"/>
            <wp:effectExtent l="0" t="0" r="0" b="0"/>
            <wp:docPr id="119657486" name="图片 17"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7486" name="图片 17" descr="图表, 雷达图&#10;&#10;描述已自动生成"/>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02B5962E" wp14:editId="0B4F2600">
            <wp:extent cx="2160000" cy="2160000"/>
            <wp:effectExtent l="0" t="0" r="0" b="0"/>
            <wp:docPr id="657699501" name="图片 2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99501" name="图片 29" descr="图表&#10;&#10;描述已自动生成"/>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19219F6B" w14:textId="77777777" w:rsidR="00E97BE1" w:rsidRDefault="00E97BE1" w:rsidP="00E97BE1">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767185D2" wp14:editId="7C27C67B">
                <wp:extent cx="1249378" cy="349200"/>
                <wp:effectExtent l="0" t="0" r="0" b="0"/>
                <wp:docPr id="327066198"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66E888FF" w14:textId="259C96E2" w:rsidR="00E97BE1" w:rsidRPr="005917C5" w:rsidRDefault="00E97BE1" w:rsidP="005917C5">
                            <w:pPr>
                              <w:pStyle w:val="a9"/>
                              <w:numPr>
                                <w:ilvl w:val="0"/>
                                <w:numId w:val="79"/>
                              </w:numPr>
                              <w:wordWrap w:val="0"/>
                              <w:autoSpaceDE w:val="0"/>
                              <w:autoSpaceDN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5917C5">
                              <w:rPr>
                                <w:rFonts w:ascii="Times New Roman" w:hAnsi="Times New Roman" w:cs="Times New Roman"/>
                                <w:szCs w:val="28"/>
                                <w:lang w:val="en-AU"/>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7185D2" id="_x0000_s1039"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" filled="f" stroked="f" strokeweight=".5pt">
                <v:textbox>
                  <w:txbxContent>
                    <w:p w14:paraId="66E888FF" w14:textId="259C96E2" w:rsidR="00E97BE1" w:rsidRPr="005917C5" w:rsidRDefault="00E97BE1" w:rsidP="005917C5">
                      <w:pPr>
                        <w:pStyle w:val="a9"/>
                        <w:numPr>
                          <w:ilvl w:val="0"/>
                          <w:numId w:val="79"/>
                        </w:numPr>
                        <w:wordWrap w:val="0"/>
                        <w:autoSpaceDE w:val="0"/>
                        <w:autoSpaceDN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5917C5">
                        <w:rPr>
                          <w:rFonts w:ascii="Times New Roman" w:hAnsi="Times New Roman" w:cs="Times New Roman"/>
                          <w:szCs w:val="28"/>
                          <w:lang w:val="en-AU"/>
                        </w:rPr>
                        <w:t>=0.0</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1CF661AF" wp14:editId="330E39F0">
                <wp:extent cx="1249378" cy="344031"/>
                <wp:effectExtent l="0" t="0" r="0" b="0"/>
                <wp:docPr id="871437737" name="文本框 18"/>
                <wp:cNvGraphicFramePr/>
                <a:graphic xmlns:a="http://schemas.openxmlformats.org/drawingml/2006/main">
                  <a:graphicData uri="http://schemas.microsoft.com/office/word/2010/wordprocessingShape">
                    <wps:wsp>
                      <wps:cNvSpPr txBox="1"/>
                      <wps:spPr>
                        <a:xfrm>
                          <a:off x="0" y="0"/>
                          <a:ext cx="1249378" cy="344031"/>
                        </a:xfrm>
                        <a:prstGeom prst="rect">
                          <a:avLst/>
                        </a:prstGeom>
                        <a:noFill/>
                        <a:ln w="6350">
                          <a:noFill/>
                        </a:ln>
                      </wps:spPr>
                      <wps:txbx>
                        <w:txbxContent>
                          <w:p w14:paraId="05930921" w14:textId="77777777" w:rsidR="00E97BE1" w:rsidRPr="00E97BE1" w:rsidRDefault="00E97BE1" w:rsidP="00E97BE1">
                            <w:pPr>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(b)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0.81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F661AF" id="_x0000_s1040" type="#_x0000_t202" style="width:98.4pt;height:2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" filled="f" stroked="f" strokeweight=".5pt">
                <v:textbox>
                  <w:txbxContent>
                    <w:p w14:paraId="05930921" w14:textId="77777777" w:rsidR="00E97BE1" w:rsidRPr="00E97BE1" w:rsidRDefault="00E97BE1" w:rsidP="00E97BE1">
                      <w:pPr>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(b)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0.81</w:t>
                      </w:r>
                    </w:p>
                  </w:txbxContent>
                </v:textbox>
                <w10:anchorlock/>
              </v:shape>
            </w:pict>
          </mc:Fallback>
        </mc:AlternateContent>
      </w:r>
    </w:p>
    <w:p w14:paraId="39ED7E86" w14:textId="77777777" w:rsidR="00E97BE1" w:rsidRDefault="00E97BE1" w:rsidP="00E97BE1">
      <w:pPr>
        <w:spacing w:line="480" w:lineRule="auto"/>
        <w:jc w:val="center"/>
        <w:rPr>
          <w:color w:val="000000" w:themeColor="text1"/>
          <w:lang w:val="en-AU"/>
        </w:rPr>
      </w:pPr>
      <w:r>
        <w:rPr>
          <w:noProof/>
          <w:color w:val="000000" w:themeColor="text1"/>
          <w:lang w:val="en-AU"/>
        </w:rPr>
        <w:drawing>
          <wp:inline distT="0" distB="0" distL="0" distR="0" wp14:anchorId="43D16AFA" wp14:editId="5401DAE7">
            <wp:extent cx="2160000" cy="2160000"/>
            <wp:effectExtent l="0" t="0" r="0" b="0"/>
            <wp:docPr id="2025580392" name="图片 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80392" name="图片 19" descr="图表&#10;&#10;描述已自动生成"/>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6637A0D7" wp14:editId="7F223889">
            <wp:extent cx="2160000" cy="2160000"/>
            <wp:effectExtent l="0" t="0" r="0" b="0"/>
            <wp:docPr id="902385618"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5618" name="图片 20" descr="图表&#10;&#10;描述已自动生成"/>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671BAC6D" w14:textId="77777777" w:rsidR="00E97BE1" w:rsidRDefault="00E97BE1" w:rsidP="00E97BE1">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5EDFD734" wp14:editId="4C4FD442">
                <wp:extent cx="1249378" cy="349200"/>
                <wp:effectExtent l="0" t="0" r="0" b="0"/>
                <wp:docPr id="1568468845"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345BFD0E" w14:textId="77777777" w:rsidR="00E97BE1" w:rsidRPr="00E97BE1" w:rsidRDefault="00E97BE1" w:rsidP="00E97BE1">
                            <w:pPr>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(c)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DFD734" id="_x0000_s1041"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" filled="f" stroked="f" strokeweight=".5pt">
                <v:textbox>
                  <w:txbxContent>
                    <w:p w14:paraId="345BFD0E" w14:textId="77777777" w:rsidR="00E97BE1" w:rsidRPr="00E97BE1" w:rsidRDefault="00E97BE1" w:rsidP="00E97BE1">
                      <w:pPr>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(c)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1.03</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2D8ED72C" wp14:editId="5BE17BBD">
                <wp:extent cx="1466662" cy="349200"/>
                <wp:effectExtent l="0" t="0" r="0" b="0"/>
                <wp:docPr id="2036890459" name="文本框 18"/>
                <wp:cNvGraphicFramePr/>
                <a:graphic xmlns:a="http://schemas.openxmlformats.org/drawingml/2006/main">
                  <a:graphicData uri="http://schemas.microsoft.com/office/word/2010/wordprocessingShape">
                    <wps:wsp>
                      <wps:cNvSpPr txBox="1"/>
                      <wps:spPr>
                        <a:xfrm>
                          <a:off x="0" y="0"/>
                          <a:ext cx="1466662" cy="349200"/>
                        </a:xfrm>
                        <a:prstGeom prst="rect">
                          <a:avLst/>
                        </a:prstGeom>
                        <a:noFill/>
                        <a:ln w="6350">
                          <a:noFill/>
                        </a:ln>
                      </wps:spPr>
                      <wps:txbx>
                        <w:txbxContent>
                          <w:p w14:paraId="71A69818" w14:textId="77777777" w:rsidR="00E97BE1" w:rsidRPr="00E97BE1" w:rsidRDefault="00E97BE1" w:rsidP="00E97BE1">
                            <w:pPr>
                              <w:pStyle w:val="a9"/>
                              <w:ind w:left="360"/>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(d)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1.08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8ED72C" id="_x0000_s1042" type="#_x0000_t202" style="width:115.5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" filled="f" stroked="f" strokeweight=".5pt">
                <v:textbox>
                  <w:txbxContent>
                    <w:p w14:paraId="71A69818" w14:textId="77777777" w:rsidR="00E97BE1" w:rsidRPr="00E97BE1" w:rsidRDefault="00E97BE1" w:rsidP="00E97BE1">
                      <w:pPr>
                        <w:pStyle w:val="a9"/>
                        <w:ind w:left="360"/>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(d)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1.08</w:t>
                      </w:r>
                    </w:p>
                  </w:txbxContent>
                </v:textbox>
                <w10:anchorlock/>
              </v:shape>
            </w:pict>
          </mc:Fallback>
        </mc:AlternateContent>
      </w:r>
      <w:r>
        <w:rPr>
          <w:color w:val="000000" w:themeColor="text1"/>
          <w:lang w:val="en-AU"/>
        </w:rPr>
        <w:t xml:space="preserve">          </w:t>
      </w:r>
    </w:p>
    <w:p w14:paraId="2BB2B1F5" w14:textId="4A675148" w:rsidR="00E97BE1" w:rsidRPr="00E97BE1" w:rsidRDefault="00E97BE1" w:rsidP="00E97BE1">
      <w:pPr>
        <w:spacing w:line="480" w:lineRule="auto"/>
        <w:jc w:val="center"/>
        <w:rPr>
          <w:rFonts w:ascii="Times New Roman" w:hAnsi="Times New Roman" w:cs="Times New Roman"/>
          <w:color w:val="000000" w:themeColor="text1"/>
          <w:szCs w:val="28"/>
          <w:lang w:val="en-AU"/>
        </w:rPr>
      </w:pPr>
      <w:r w:rsidRPr="00E97BE1">
        <w:rPr>
          <w:rFonts w:ascii="Times New Roman" w:hAnsi="Times New Roman" w:cs="Times New Roman"/>
          <w:color w:val="000000" w:themeColor="text1"/>
          <w:szCs w:val="28"/>
          <w:lang w:val="en-AU"/>
        </w:rPr>
        <w:t xml:space="preserve">  Fig</w:t>
      </w:r>
      <w:r>
        <w:rPr>
          <w:rFonts w:ascii="Times New Roman" w:hAnsi="Times New Roman" w:cs="Times New Roman"/>
          <w:color w:val="000000" w:themeColor="text1"/>
          <w:szCs w:val="28"/>
          <w:lang w:val="en-AU"/>
        </w:rPr>
        <w:t>.</w:t>
      </w:r>
      <w:r w:rsidRPr="00E97BE1">
        <w:rPr>
          <w:rFonts w:ascii="Times New Roman" w:hAnsi="Times New Roman" w:cs="Times New Roman"/>
          <w:color w:val="000000" w:themeColor="text1"/>
          <w:szCs w:val="28"/>
          <w:lang w:val="en-AU"/>
        </w:rPr>
        <w:t xml:space="preserve"> </w:t>
      </w:r>
      <w:r>
        <w:rPr>
          <w:rFonts w:ascii="Times New Roman" w:hAnsi="Times New Roman" w:cs="Times New Roman"/>
          <w:color w:val="000000" w:themeColor="text1"/>
          <w:szCs w:val="28"/>
          <w:lang w:val="en-AU"/>
        </w:rPr>
        <w:t>4.</w:t>
      </w:r>
      <w:r w:rsidRPr="00E97BE1">
        <w:rPr>
          <w:rFonts w:ascii="Times New Roman" w:hAnsi="Times New Roman" w:cs="Times New Roman"/>
          <w:color w:val="000000" w:themeColor="text1"/>
          <w:szCs w:val="28"/>
          <w:lang w:val="en-AU"/>
        </w:rPr>
        <w:t xml:space="preserve">11. Contact density evolution in liquefaction under single-8 cyclic shear </w:t>
      </w:r>
      <w:proofErr w:type="gramStart"/>
      <w:r w:rsidRPr="00E97BE1">
        <w:rPr>
          <w:rFonts w:ascii="Times New Roman" w:hAnsi="Times New Roman" w:cs="Times New Roman"/>
          <w:color w:val="000000" w:themeColor="text1"/>
          <w:szCs w:val="28"/>
          <w:lang w:val="en-AU"/>
        </w:rPr>
        <w:t>stress</w:t>
      </w:r>
      <w:proofErr w:type="gramEnd"/>
    </w:p>
    <w:p w14:paraId="0161CE1D" w14:textId="77777777" w:rsidR="00E97BE1" w:rsidRDefault="00E97BE1" w:rsidP="00E97BE1">
      <w:pPr>
        <w:spacing w:line="480" w:lineRule="auto"/>
        <w:jc w:val="center"/>
        <w:rPr>
          <w:color w:val="000000" w:themeColor="text1"/>
          <w:lang w:val="en-AU"/>
        </w:rPr>
      </w:pPr>
      <w:r>
        <w:rPr>
          <w:noProof/>
          <w:color w:val="000000" w:themeColor="text1"/>
          <w:lang w:val="en-AU"/>
        </w:rPr>
        <w:lastRenderedPageBreak/>
        <w:drawing>
          <wp:inline distT="0" distB="0" distL="0" distR="0" wp14:anchorId="7454E9CF" wp14:editId="789A9678">
            <wp:extent cx="2160000" cy="2160000"/>
            <wp:effectExtent l="0" t="0" r="0" b="0"/>
            <wp:docPr id="1057411073" name="图片 21"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11073" name="图片 21" descr="图表, 雷达图&#10;&#10;描述已自动生成"/>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5D8B6590" wp14:editId="47C43BC6">
            <wp:extent cx="2160000" cy="2160000"/>
            <wp:effectExtent l="0" t="0" r="0" b="0"/>
            <wp:docPr id="1659439194" name="图片 2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39194" name="图片 28" descr="图表&#10;&#10;描述已自动生成"/>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202CD44D" w14:textId="77777777" w:rsidR="00E97BE1" w:rsidRDefault="00E97BE1" w:rsidP="00E97BE1">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4E35FB70" wp14:editId="07FBCFBB">
                <wp:extent cx="1249378" cy="349200"/>
                <wp:effectExtent l="0" t="0" r="0" b="0"/>
                <wp:docPr id="1285518787"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05B3632E" w14:textId="77777777" w:rsidR="00E97BE1" w:rsidRPr="005917C5" w:rsidRDefault="00E97BE1" w:rsidP="00E97BE1">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5917C5">
                              <w:rPr>
                                <w:rFonts w:ascii="Times New Roman" w:hAnsi="Times New Roman" w:cs="Times New Roman"/>
                                <w:lang w:val="en-AU"/>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35FB70" id="_x0000_s1043"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" filled="f" stroked="f" strokeweight=".5pt">
                <v:textbox>
                  <w:txbxContent>
                    <w:p w14:paraId="05B3632E" w14:textId="77777777" w:rsidR="00E97BE1" w:rsidRPr="005917C5" w:rsidRDefault="00E97BE1" w:rsidP="00E97BE1">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5917C5">
                        <w:rPr>
                          <w:rFonts w:ascii="Times New Roman" w:hAnsi="Times New Roman" w:cs="Times New Roman"/>
                          <w:lang w:val="en-AU"/>
                        </w:rPr>
                        <w:t>=0.0</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625CFCD1" wp14:editId="245BCD7F">
                <wp:extent cx="1249378" cy="349200"/>
                <wp:effectExtent l="0" t="0" r="0" b="0"/>
                <wp:docPr id="1170422735"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1FA6A224" w14:textId="77777777" w:rsidR="00E97BE1" w:rsidRPr="005917C5" w:rsidRDefault="00E97BE1" w:rsidP="00E97BE1">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5917C5">
                              <w:rPr>
                                <w:rFonts w:ascii="Times New Roman" w:hAnsi="Times New Roman" w:cs="Times New Roman"/>
                                <w:lang w:val="en-AU"/>
                              </w:rPr>
                              <w:t>=0.81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5CFCD1" id="_x0000_s1044"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" filled="f" stroked="f" strokeweight=".5pt">
                <v:textbox>
                  <w:txbxContent>
                    <w:p w14:paraId="1FA6A224" w14:textId="77777777" w:rsidR="00E97BE1" w:rsidRPr="005917C5" w:rsidRDefault="00E97BE1" w:rsidP="00E97BE1">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5917C5">
                        <w:rPr>
                          <w:rFonts w:ascii="Times New Roman" w:hAnsi="Times New Roman" w:cs="Times New Roman"/>
                          <w:lang w:val="en-AU"/>
                        </w:rPr>
                        <w:t>=0.81</w:t>
                      </w:r>
                    </w:p>
                  </w:txbxContent>
                </v:textbox>
                <w10:anchorlock/>
              </v:shape>
            </w:pict>
          </mc:Fallback>
        </mc:AlternateContent>
      </w:r>
    </w:p>
    <w:p w14:paraId="72D9566D" w14:textId="77777777" w:rsidR="00E97BE1" w:rsidRDefault="00E97BE1" w:rsidP="00E97BE1">
      <w:pPr>
        <w:spacing w:line="480" w:lineRule="auto"/>
        <w:jc w:val="center"/>
        <w:rPr>
          <w:color w:val="000000" w:themeColor="text1"/>
          <w:lang w:val="en-AU"/>
        </w:rPr>
      </w:pPr>
      <w:r>
        <w:rPr>
          <w:noProof/>
          <w:color w:val="000000" w:themeColor="text1"/>
          <w:lang w:val="en-AU"/>
        </w:rPr>
        <w:drawing>
          <wp:inline distT="0" distB="0" distL="0" distR="0" wp14:anchorId="70E7465E" wp14:editId="73837E0E">
            <wp:extent cx="2160000" cy="2160000"/>
            <wp:effectExtent l="0" t="0" r="0" b="0"/>
            <wp:docPr id="202090530" name="图片 2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0530" name="图片 23" descr="图表&#10;&#10;描述已自动生成"/>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1687CD4F" wp14:editId="72DC0AAA">
            <wp:extent cx="2160000" cy="2160000"/>
            <wp:effectExtent l="0" t="0" r="0" b="0"/>
            <wp:docPr id="606697475" name="图片 2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97475" name="图片 24" descr="图表&#10;&#10;描述已自动生成"/>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16D591BE" w14:textId="77777777" w:rsidR="00E97BE1" w:rsidRDefault="00E97BE1" w:rsidP="00E97BE1">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7E921A15" wp14:editId="45FFA146">
                <wp:extent cx="1249378" cy="349200"/>
                <wp:effectExtent l="0" t="0" r="0" b="0"/>
                <wp:docPr id="2103407318"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5D9464AE" w14:textId="77777777" w:rsidR="00E97BE1" w:rsidRPr="005917C5" w:rsidRDefault="00E97BE1" w:rsidP="00E97BE1">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5917C5">
                              <w:rPr>
                                <w:rFonts w:ascii="Times New Roman" w:hAnsi="Times New Roman" w:cs="Times New Roman"/>
                                <w:lang w:val="en-AU"/>
                              </w:rPr>
                              <w:t>=1.03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921A15" id="_x0000_s1045"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" filled="f" stroked="f" strokeweight=".5pt">
                <v:textbox>
                  <w:txbxContent>
                    <w:p w14:paraId="5D9464AE" w14:textId="77777777" w:rsidR="00E97BE1" w:rsidRPr="005917C5" w:rsidRDefault="00E97BE1" w:rsidP="00E97BE1">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5917C5">
                        <w:rPr>
                          <w:rFonts w:ascii="Times New Roman" w:hAnsi="Times New Roman" w:cs="Times New Roman"/>
                          <w:lang w:val="en-AU"/>
                        </w:rPr>
                        <w:t>=1.03</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7ADAC7D4" wp14:editId="36310235">
                <wp:extent cx="1249378" cy="349200"/>
                <wp:effectExtent l="0" t="0" r="0" b="0"/>
                <wp:docPr id="1356551409"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63B17624" w14:textId="77777777" w:rsidR="00E97BE1" w:rsidRPr="005917C5" w:rsidRDefault="00E97BE1" w:rsidP="00E97BE1">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5917C5">
                              <w:rPr>
                                <w:rFonts w:ascii="Times New Roman" w:hAnsi="Times New Roman" w:cs="Times New Roman"/>
                                <w:lang w:val="en-AU"/>
                              </w:rPr>
                              <w:t>=1.08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ADAC7D4" id="_x0000_s1046"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" filled="f" stroked="f" strokeweight=".5pt">
                <v:textbox>
                  <w:txbxContent>
                    <w:p w14:paraId="63B17624" w14:textId="77777777" w:rsidR="00E97BE1" w:rsidRPr="005917C5" w:rsidRDefault="00E97BE1" w:rsidP="00E97BE1">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5917C5">
                        <w:rPr>
                          <w:rFonts w:ascii="Times New Roman" w:hAnsi="Times New Roman" w:cs="Times New Roman"/>
                          <w:lang w:val="en-AU"/>
                        </w:rPr>
                        <w:t>=1.08</w:t>
                      </w:r>
                    </w:p>
                  </w:txbxContent>
                </v:textbox>
                <w10:anchorlock/>
              </v:shape>
            </w:pict>
          </mc:Fallback>
        </mc:AlternateContent>
      </w:r>
    </w:p>
    <w:p w14:paraId="1A44E4BE" w14:textId="679DE391" w:rsidR="00E97BE1" w:rsidRPr="005917C5" w:rsidRDefault="00E97BE1" w:rsidP="00E97BE1">
      <w:pPr>
        <w:spacing w:line="480" w:lineRule="auto"/>
        <w:jc w:val="center"/>
        <w:rPr>
          <w:rFonts w:ascii="Times New Roman" w:hAnsi="Times New Roman" w:cs="Times New Roman"/>
          <w:color w:val="000000" w:themeColor="text1"/>
          <w:szCs w:val="28"/>
          <w:lang w:val="en-AU"/>
        </w:rPr>
      </w:pPr>
      <w:r w:rsidRPr="005917C5">
        <w:rPr>
          <w:rFonts w:ascii="Times New Roman" w:hAnsi="Times New Roman" w:cs="Times New Roman"/>
          <w:color w:val="000000" w:themeColor="text1"/>
          <w:szCs w:val="28"/>
          <w:lang w:val="en-AU"/>
        </w:rPr>
        <w:t>Fig</w:t>
      </w:r>
      <w:r w:rsidR="00074639">
        <w:rPr>
          <w:rFonts w:ascii="Times New Roman" w:hAnsi="Times New Roman" w:cs="Times New Roman"/>
          <w:color w:val="000000" w:themeColor="text1"/>
          <w:szCs w:val="28"/>
          <w:lang w:val="en-AU"/>
        </w:rPr>
        <w:t>.</w:t>
      </w:r>
      <w:r w:rsidRPr="005917C5">
        <w:rPr>
          <w:rFonts w:ascii="Times New Roman" w:hAnsi="Times New Roman" w:cs="Times New Roman"/>
          <w:color w:val="000000" w:themeColor="text1"/>
          <w:szCs w:val="28"/>
          <w:lang w:val="en-AU"/>
        </w:rPr>
        <w:t xml:space="preserve"> </w:t>
      </w:r>
      <w:r w:rsidR="00074639">
        <w:rPr>
          <w:rFonts w:ascii="Times New Roman" w:hAnsi="Times New Roman" w:cs="Times New Roman"/>
          <w:color w:val="000000" w:themeColor="text1"/>
          <w:szCs w:val="28"/>
          <w:lang w:val="en-AU"/>
        </w:rPr>
        <w:t>4.</w:t>
      </w:r>
      <w:r w:rsidRPr="005917C5">
        <w:rPr>
          <w:rFonts w:ascii="Times New Roman" w:hAnsi="Times New Roman" w:cs="Times New Roman"/>
          <w:color w:val="000000" w:themeColor="text1"/>
          <w:szCs w:val="28"/>
          <w:lang w:val="en-AU"/>
        </w:rPr>
        <w:t xml:space="preserve">12. Contact density evolution in liquefaction under double-8 cyclic shear </w:t>
      </w:r>
      <w:proofErr w:type="gramStart"/>
      <w:r w:rsidRPr="005917C5">
        <w:rPr>
          <w:rFonts w:ascii="Times New Roman" w:hAnsi="Times New Roman" w:cs="Times New Roman"/>
          <w:color w:val="000000" w:themeColor="text1"/>
          <w:szCs w:val="28"/>
          <w:lang w:val="en-AU"/>
        </w:rPr>
        <w:t>stress</w:t>
      </w:r>
      <w:proofErr w:type="gramEnd"/>
    </w:p>
    <w:p w14:paraId="474CC93F" w14:textId="77777777" w:rsidR="00FC1532" w:rsidRPr="00357C26" w:rsidRDefault="00FC1532" w:rsidP="00357C26">
      <w:pPr>
        <w:rPr>
          <w:lang w:val="en-AU"/>
        </w:rPr>
      </w:pPr>
    </w:p>
    <w:sectPr w:rsidR="00FC1532" w:rsidRPr="00357C26">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ueda.kyohei.2v@ms.c.kyoto-u.ac.jp" w:date="2024-08-08T15:04:00Z" w:initials="ku">
    <w:p w14:paraId="1DC45EF9" w14:textId="77777777" w:rsidR="00A818C4" w:rsidRDefault="00A818C4" w:rsidP="00A818C4">
      <w:pPr>
        <w:pStyle w:val="af2"/>
      </w:pPr>
      <w:r>
        <w:rPr>
          <w:rStyle w:val="af4"/>
        </w:rPr>
        <w:annotationRef/>
      </w:r>
      <w:r>
        <w:t>Does this imply a simulation?</w:t>
      </w:r>
    </w:p>
  </w:comment>
  <w:comment w:id="14" w:author="ueda.kyohei.2v@ms.c.kyoto-u.ac.jp" w:date="2024-08-08T15:16:00Z" w:initials="ku">
    <w:p w14:paraId="117C480F" w14:textId="77777777" w:rsidR="00A818C4" w:rsidRDefault="00A818C4" w:rsidP="00A818C4">
      <w:pPr>
        <w:pStyle w:val="af2"/>
      </w:pPr>
      <w:r>
        <w:rPr>
          <w:rStyle w:val="af4"/>
        </w:rPr>
        <w:annotationRef/>
      </w:r>
      <w:r>
        <w:t>Do we need literature on this model?</w:t>
      </w:r>
    </w:p>
  </w:comment>
  <w:comment w:id="22" w:author="ueda.kyohei.2v@ms.c.kyoto-u.ac.jp" w:date="2024-08-08T15:18:00Z" w:initials="ku">
    <w:p w14:paraId="67E51381" w14:textId="77777777" w:rsidR="00A818C4" w:rsidRDefault="00A818C4" w:rsidP="00A818C4">
      <w:pPr>
        <w:pStyle w:val="af2"/>
      </w:pPr>
      <w:r>
        <w:rPr>
          <w:rStyle w:val="af4"/>
        </w:rPr>
        <w:annotationRef/>
      </w:r>
      <w:r>
        <w:t>Is there no need to explain these formulas?</w:t>
      </w:r>
    </w:p>
  </w:comment>
  <w:comment w:id="62" w:author="ueda.kyohei.2v@ms.c.kyoto-u.ac.jp" w:date="2024-08-08T15:25:00Z" w:initials="ku">
    <w:p w14:paraId="5A2A3492" w14:textId="77777777" w:rsidR="00A818C4" w:rsidRDefault="00A818C4" w:rsidP="00A818C4">
      <w:pPr>
        <w:pStyle w:val="af2"/>
      </w:pPr>
      <w:r>
        <w:rPr>
          <w:rStyle w:val="af4"/>
        </w:rPr>
        <w:annotationRef/>
      </w:r>
      <w:r>
        <w:t>What does this mean?</w:t>
      </w:r>
    </w:p>
  </w:comment>
  <w:comment w:id="68" w:author="ueda.kyohei.2v@ms.c.kyoto-u.ac.jp" w:date="2024-08-08T15:38:00Z" w:initials="ku">
    <w:p w14:paraId="76C5A22B" w14:textId="77777777" w:rsidR="00B64A2A" w:rsidRDefault="00B64A2A" w:rsidP="00B64A2A">
      <w:pPr>
        <w:pStyle w:val="af2"/>
      </w:pPr>
      <w:r>
        <w:rPr>
          <w:rStyle w:val="af4"/>
        </w:rPr>
        <w:annotationRef/>
      </w:r>
      <w:r>
        <w:t>Is there any reason why the equation is located away from the text? The same applies to equations (2) and (3).</w:t>
      </w:r>
    </w:p>
  </w:comment>
  <w:comment w:id="69" w:author="ueda.kyohei.2v@ms.c.kyoto-u.ac.jp" w:date="2024-08-09T09:53:00Z" w:initials="ku">
    <w:p w14:paraId="16EB54AB" w14:textId="77777777" w:rsidR="00B64A2A" w:rsidRDefault="00B64A2A" w:rsidP="00B64A2A">
      <w:pPr>
        <w:pStyle w:val="af2"/>
      </w:pPr>
      <w:r>
        <w:rPr>
          <w:rStyle w:val="af4"/>
        </w:rPr>
        <w:annotationRef/>
      </w:r>
      <w:r>
        <w:t>Is this a known method or some new method?</w:t>
      </w:r>
    </w:p>
  </w:comment>
  <w:comment w:id="70" w:author="han.yusong.53f@st.kyoto-u.ac.jp" w:date="2024-08-20T12:29:00Z" w:initials="Y. Han">
    <w:p w14:paraId="5D1BE023" w14:textId="77777777" w:rsidR="00B64A2A" w:rsidRDefault="00B64A2A" w:rsidP="00B64A2A">
      <w:r>
        <w:rPr>
          <w:rStyle w:val="af4"/>
        </w:rPr>
        <w:annotationRef/>
      </w:r>
      <w:r>
        <w:rPr>
          <w:color w:val="000000"/>
        </w:rPr>
        <w:t>The method for torque application is similar to that in confining stress application or shear stress application for a cuboidal sample. It differs from them because the moment of inertia should be considered. It is not innovative and only introduced briefly.</w:t>
      </w:r>
    </w:p>
  </w:comment>
  <w:comment w:id="71" w:author="ueda.kyohei.2v@ms.c.kyoto-u.ac.jp" w:date="2024-08-09T10:59:00Z" w:initials="ku">
    <w:p w14:paraId="00B2091B" w14:textId="77777777" w:rsidR="00B64A2A" w:rsidRDefault="00B64A2A" w:rsidP="00B64A2A">
      <w:pPr>
        <w:pStyle w:val="af2"/>
      </w:pPr>
      <w:r>
        <w:rPr>
          <w:rStyle w:val="af4"/>
        </w:rPr>
        <w:annotationRef/>
      </w:r>
      <w:r>
        <w:t>To which part of the diagram does this description refer?</w:t>
      </w:r>
    </w:p>
  </w:comment>
  <w:comment w:id="72" w:author="ueda.kyohei.2v@ms.c.kyoto-u.ac.jp" w:date="2024-08-09T14:21:00Z" w:initials="ku">
    <w:p w14:paraId="49140D81" w14:textId="77777777" w:rsidR="00B64A2A" w:rsidRDefault="00B64A2A" w:rsidP="00B64A2A">
      <w:pPr>
        <w:pStyle w:val="af2"/>
      </w:pPr>
      <w:r>
        <w:rPr>
          <w:rStyle w:val="af4"/>
        </w:rPr>
        <w:annotationRef/>
      </w:r>
      <w:r>
        <w:t>Is the excess pore pressure ratio for anisotropic stress states based on vertical or mean effective stress?</w:t>
      </w:r>
    </w:p>
  </w:comment>
  <w:comment w:id="73" w:author="han.yusong.53f@st.kyoto-u.ac.jp" w:date="2024-08-20T12:49:00Z" w:initials="Y. Han">
    <w:p w14:paraId="2156DD49" w14:textId="77777777" w:rsidR="00B64A2A" w:rsidRDefault="00B64A2A" w:rsidP="00B64A2A">
      <w:r>
        <w:rPr>
          <w:rStyle w:val="af4"/>
        </w:rPr>
        <w:annotationRef/>
      </w:r>
      <w:r>
        <w:rPr>
          <w:color w:val="000000"/>
        </w:rPr>
        <w:t>The excess pore water pressure is derived from the radial (lateral) effective stress variation as described in Eq. (4). With the assumption of a constant overall radial stress acting on the cylinders, the pore water pressure should be (initial radial effective stress - current radial effective stress)</w:t>
      </w:r>
    </w:p>
  </w:comment>
  <w:comment w:id="74" w:author="ueda.kyohei.2v@ms.c.kyoto-u.ac.jp" w:date="2024-08-09T14:25:00Z" w:initials="ku">
    <w:p w14:paraId="1C73EE92" w14:textId="77777777" w:rsidR="00B64A2A" w:rsidRDefault="00B64A2A" w:rsidP="00B64A2A">
      <w:pPr>
        <w:pStyle w:val="af2"/>
      </w:pPr>
      <w:r>
        <w:rPr>
          <w:rStyle w:val="af4"/>
        </w:rPr>
        <w:annotationRef/>
      </w:r>
      <w:r>
        <w:t>Are these results consistent with the experimental (albeit limited K0 values) trend?</w:t>
      </w:r>
    </w:p>
  </w:comment>
  <w:comment w:id="75" w:author="ueda.kyohei.2v@ms.c.kyoto-u.ac.jp" w:date="2024-08-09T14:28:00Z" w:initials="ku">
    <w:p w14:paraId="26942198" w14:textId="77777777" w:rsidR="00B64A2A" w:rsidRPr="005B6193" w:rsidRDefault="00B64A2A" w:rsidP="00B64A2A">
      <w:pPr>
        <w:pStyle w:val="af2"/>
        <w:rPr>
          <w:lang w:val="en-AU" w:eastAsia="zh-CN"/>
        </w:rPr>
      </w:pPr>
      <w:r>
        <w:rPr>
          <w:rStyle w:val="af4"/>
        </w:rPr>
        <w:annotationRef/>
      </w:r>
      <w:r>
        <w:t>Is this explanation strictly correct?</w:t>
      </w:r>
    </w:p>
  </w:comment>
  <w:comment w:id="76" w:author="han.yusong.53f@st.kyoto-u.ac.jp" w:date="2024-08-20T13:36:00Z" w:initials="Y. Han">
    <w:p w14:paraId="1BD993CC" w14:textId="77777777" w:rsidR="00B64A2A" w:rsidRDefault="00B64A2A" w:rsidP="00B64A2A">
      <w:r>
        <w:rPr>
          <w:rStyle w:val="af4"/>
        </w:rPr>
        <w:annotationRef/>
      </w:r>
      <w:r>
        <w:t>The definition of cumulative shear work could also be the energy dissipation, which excludes kinetic energy from the input work. But it is difficult to measure in experiments and it is relatively small in this quasi-static undrained cyclic test. For a consistency with experiments, the cumulative shear work is defined as energy input in this study.</w:t>
      </w:r>
    </w:p>
  </w:comment>
  <w:comment w:id="77" w:author="ueda.kyohei.2v@ms.c.kyoto-u.ac.jp" w:date="2024-08-09T14:29:00Z" w:initials="ku">
    <w:p w14:paraId="0507A8D8" w14:textId="77777777" w:rsidR="00B64A2A" w:rsidRDefault="00B64A2A" w:rsidP="00B64A2A">
      <w:pPr>
        <w:pStyle w:val="af2"/>
      </w:pPr>
      <w:r>
        <w:rPr>
          <w:rStyle w:val="af4"/>
        </w:rPr>
        <w:annotationRef/>
      </w:r>
      <w:r>
        <w:t>Is there any reason why the equation is located away from the text?</w:t>
      </w:r>
    </w:p>
  </w:comment>
  <w:comment w:id="78" w:author="ueda.kyohei.2v@ms.c.kyoto-u.ac.jp" w:date="2024-08-09T14:33:00Z" w:initials="ku">
    <w:p w14:paraId="11E50EA2" w14:textId="77777777" w:rsidR="00B64A2A" w:rsidRPr="005B6193" w:rsidRDefault="00B64A2A" w:rsidP="00B64A2A">
      <w:pPr>
        <w:pStyle w:val="af2"/>
        <w:rPr>
          <w:lang w:eastAsia="zh-CN"/>
        </w:rPr>
      </w:pPr>
      <w:r>
        <w:rPr>
          <w:rStyle w:val="af4"/>
        </w:rPr>
        <w:annotationRef/>
      </w:r>
      <w:r>
        <w:t>Are the bolded gamma and tau vectors or tensors?</w:t>
      </w:r>
    </w:p>
  </w:comment>
  <w:comment w:id="79" w:author="han.yusong.53f@st.kyoto-u.ac.jp" w:date="2024-08-20T15:54:00Z" w:initials="Y. Han">
    <w:p w14:paraId="1B6F1E1E" w14:textId="77777777" w:rsidR="00B64A2A" w:rsidRDefault="00B64A2A" w:rsidP="00B64A2A">
      <w:r>
        <w:rPr>
          <w:rStyle w:val="af4"/>
        </w:rPr>
        <w:annotationRef/>
      </w:r>
      <w:r>
        <w:t>The bolded gamma and tau has been revised to plain text, and they indicate scalar components in z-theta direction.</w:t>
      </w:r>
      <w:r>
        <w:cr/>
        <w:t>The original expression consisted of engineering strain gamma and stress tau, referring to two tensors and was not correct because shear work would be repeatedly considered.</w:t>
      </w:r>
    </w:p>
  </w:comment>
  <w:comment w:id="80" w:author="ueda.kyohei.2v@ms.c.kyoto-u.ac.jp" w:date="2024-08-09T14:35:00Z" w:initials="ku">
    <w:p w14:paraId="10E32065" w14:textId="77777777" w:rsidR="00B64A2A" w:rsidRDefault="00B64A2A" w:rsidP="00B64A2A">
      <w:pPr>
        <w:pStyle w:val="af2"/>
      </w:pPr>
      <w:r>
        <w:rPr>
          <w:rStyle w:val="af4"/>
        </w:rPr>
        <w:annotationRef/>
      </w:r>
      <w:r>
        <w:t>This is not a very appropriate reference for equation (8).</w:t>
      </w:r>
    </w:p>
  </w:comment>
  <w:comment w:id="81" w:author="ueda.kyohei.2v@ms.c.kyoto-u.ac.jp" w:date="2024-08-09T14:37:00Z" w:initials="ku">
    <w:p w14:paraId="745E7EB5" w14:textId="77777777" w:rsidR="00B64A2A" w:rsidRDefault="00B64A2A" w:rsidP="00B64A2A">
      <w:pPr>
        <w:pStyle w:val="af2"/>
      </w:pPr>
      <w:r>
        <w:rPr>
          <w:rStyle w:val="af4"/>
        </w:rPr>
        <w:annotationRef/>
      </w:r>
      <w:r>
        <w:t>Fig. 10 should be cited in the text.</w:t>
      </w:r>
    </w:p>
  </w:comment>
  <w:comment w:id="82" w:author="ueda.kyohei.2v@ms.c.kyoto-u.ac.jp" w:date="2024-08-09T14:39:00Z" w:initials="ku">
    <w:p w14:paraId="682FD28C" w14:textId="77777777" w:rsidR="00B64A2A" w:rsidRPr="00B840E1" w:rsidRDefault="00B64A2A" w:rsidP="00B64A2A">
      <w:pPr>
        <w:pStyle w:val="af2"/>
        <w:rPr>
          <w:lang w:val="en-AU"/>
        </w:rPr>
      </w:pPr>
      <w:r>
        <w:rPr>
          <w:rStyle w:val="af4"/>
        </w:rPr>
        <w:annotationRef/>
      </w:r>
      <w:r>
        <w:t>For anisotropic materials, the shear wave velocity generally depends on the direction of propagation. What is the definition of shear wave velocity here?</w:t>
      </w:r>
    </w:p>
  </w:comment>
  <w:comment w:id="83" w:author="han.yusong.53f@st.kyoto-u.ac.jp" w:date="2024-08-20T17:11:00Z" w:initials="Y. Han">
    <w:p w14:paraId="0DAD3B2D" w14:textId="77777777" w:rsidR="00B64A2A" w:rsidRDefault="00B64A2A" w:rsidP="00B64A2A">
      <w:r>
        <w:rPr>
          <w:rStyle w:val="af4"/>
        </w:rPr>
        <w:annotationRef/>
      </w:r>
      <w:r>
        <w:t>The shear velocity is not measured directly but derived from the relation between shear velocity and shear modulus G for elastic media. Since G_0 is measured as tau_{z\theta}/gamma_{z\theta} in the initial 1/4 cycle, the propagation direction should be the vertical direction.</w:t>
      </w:r>
    </w:p>
  </w:comment>
  <w:comment w:id="86" w:author="ueda.kyohei.2v@ms.c.kyoto-u.ac.jp" w:date="2024-08-09T14:40:00Z" w:initials="ku">
    <w:p w14:paraId="49C3D98E" w14:textId="77777777" w:rsidR="00B64A2A" w:rsidRPr="005E4C0B" w:rsidRDefault="00B64A2A" w:rsidP="00B64A2A">
      <w:pPr>
        <w:pStyle w:val="af2"/>
        <w:rPr>
          <w:lang w:val="en-AU" w:eastAsia="zh-CN"/>
        </w:rPr>
      </w:pPr>
      <w:r>
        <w:rPr>
          <w:rStyle w:val="af4"/>
        </w:rPr>
        <w:annotationRef/>
      </w:r>
      <w:r>
        <w:t>Is there any reason why the equation is located away from the text?</w:t>
      </w:r>
    </w:p>
  </w:comment>
  <w:comment w:id="87" w:author="han.yusong.53f@st.kyoto-u.ac.jp" w:date="2024-08-22T18:02:00Z" w:initials="Y. Han">
    <w:p w14:paraId="797DFCDE" w14:textId="77777777" w:rsidR="00B64A2A" w:rsidRDefault="00B64A2A" w:rsidP="00B64A2A">
      <w:r>
        <w:rPr>
          <w:rStyle w:val="af4"/>
        </w:rPr>
        <w:annotationRef/>
      </w:r>
      <w:r>
        <w:rPr>
          <w:color w:val="000000"/>
        </w:rPr>
        <w:t>The equation has been reorganized to the relevant part.</w:t>
      </w:r>
    </w:p>
  </w:comment>
  <w:comment w:id="90" w:author="ueda.kyohei.2v@ms.c.kyoto-u.ac.jp" w:date="2024-08-09T14:42:00Z" w:initials="ku">
    <w:p w14:paraId="715ABA25" w14:textId="77777777" w:rsidR="00B64A2A" w:rsidRDefault="00B64A2A" w:rsidP="00B64A2A">
      <w:pPr>
        <w:pStyle w:val="af2"/>
      </w:pPr>
      <w:r>
        <w:rPr>
          <w:rStyle w:val="af4"/>
        </w:rPr>
        <w:annotationRef/>
      </w:r>
      <w:r>
        <w:t>Which part of the diagram does this refer to?</w:t>
      </w:r>
    </w:p>
  </w:comment>
  <w:comment w:id="91" w:author="ueda.kyohei.2v@ms.c.kyoto-u.ac.jp" w:date="2024-08-09T14:43:00Z" w:initials="ku">
    <w:p w14:paraId="40A4140E" w14:textId="77777777" w:rsidR="00B64A2A" w:rsidRDefault="00B64A2A" w:rsidP="00B64A2A">
      <w:pPr>
        <w:pStyle w:val="af2"/>
      </w:pPr>
      <w:r>
        <w:rPr>
          <w:rStyle w:val="af4"/>
        </w:rPr>
        <w:annotationRef/>
      </w:r>
      <w:r>
        <w:t>Is there any reason why the equation is located away from the text?</w:t>
      </w:r>
    </w:p>
  </w:comment>
  <w:comment w:id="94" w:author="ueda.kyohei.2v@ms.c.kyoto-u.ac.jp" w:date="2024-08-09T14:50:00Z" w:initials="ku">
    <w:p w14:paraId="71A2253D" w14:textId="77777777" w:rsidR="00B64A2A" w:rsidRDefault="00B64A2A" w:rsidP="00B64A2A">
      <w:pPr>
        <w:pStyle w:val="af2"/>
      </w:pPr>
      <w:r>
        <w:rPr>
          <w:rStyle w:val="af4"/>
        </w:rPr>
        <w:annotationRef/>
      </w:r>
      <w:r>
        <w:t>Is there any reason why the equation is located away from the text?</w:t>
      </w:r>
    </w:p>
  </w:comment>
  <w:comment w:id="95" w:author="ueda.kyohei.2v@ms.c.kyoto-u.ac.jp" w:date="2024-08-09T14:50:00Z" w:initials="ku">
    <w:p w14:paraId="747B924A" w14:textId="77777777" w:rsidR="00B64A2A" w:rsidRDefault="00B64A2A" w:rsidP="00B64A2A">
      <w:pPr>
        <w:pStyle w:val="af2"/>
      </w:pPr>
      <w:r>
        <w:rPr>
          <w:rStyle w:val="af4"/>
        </w:rPr>
        <w:annotationRef/>
      </w:r>
      <w:r>
        <w:t>Zm0?</w:t>
      </w:r>
    </w:p>
  </w:comment>
  <w:comment w:id="96" w:author="ueda.kyohei.2v@ms.c.kyoto-u.ac.jp" w:date="2024-08-09T14:51:00Z" w:initials="ku">
    <w:p w14:paraId="43A807C2" w14:textId="77777777" w:rsidR="00B64A2A" w:rsidRDefault="00B64A2A" w:rsidP="00B64A2A">
      <w:pPr>
        <w:pStyle w:val="af2"/>
      </w:pPr>
      <w:r>
        <w:rPr>
          <w:rStyle w:val="af4"/>
        </w:rPr>
        <w:annotationRef/>
      </w:r>
      <w:r>
        <w:t>Is there any reason why the equation is located away from the text?</w:t>
      </w:r>
    </w:p>
  </w:comment>
  <w:comment w:id="97" w:author="ueda.kyohei.2v@ms.c.kyoto-u.ac.jp" w:date="2024-08-09T14:55:00Z" w:initials="ku">
    <w:p w14:paraId="203E8674" w14:textId="77777777" w:rsidR="00B64A2A" w:rsidRDefault="00B64A2A" w:rsidP="00B64A2A">
      <w:pPr>
        <w:pStyle w:val="af2"/>
      </w:pPr>
      <w:r>
        <w:rPr>
          <w:rStyle w:val="af4"/>
        </w:rPr>
        <w:annotationRef/>
      </w:r>
      <w:r>
        <w:t>This part is not clear.</w:t>
      </w:r>
    </w:p>
  </w:comment>
  <w:comment w:id="98" w:author="ueda.kyohei.2v@ms.c.kyoto-u.ac.jp" w:date="2024-08-09T14:52:00Z" w:initials="ku">
    <w:p w14:paraId="19B8D5FA" w14:textId="77777777" w:rsidR="00B64A2A" w:rsidRDefault="00B64A2A" w:rsidP="00B64A2A">
      <w:pPr>
        <w:pStyle w:val="af2"/>
      </w:pPr>
      <w:r>
        <w:rPr>
          <w:rStyle w:val="af4"/>
        </w:rPr>
        <w:annotationRef/>
      </w:r>
      <w:r>
        <w:t>Is there an explanation for this anywhere?</w:t>
      </w:r>
    </w:p>
  </w:comment>
  <w:comment w:id="101" w:author="ueda.kyohei.2v@ms.c.kyoto-u.ac.jp" w:date="2024-08-09T16:28:00Z" w:initials="ku">
    <w:p w14:paraId="62F59662" w14:textId="77777777" w:rsidR="00B64A2A" w:rsidRDefault="00B64A2A" w:rsidP="00B64A2A">
      <w:pPr>
        <w:pStyle w:val="af2"/>
      </w:pPr>
      <w:r>
        <w:rPr>
          <w:rStyle w:val="af4"/>
        </w:rPr>
        <w:annotationRef/>
      </w:r>
      <w:r>
        <w:t>It is difficult to understand because we are suddenly talking about b-values. How does the trend differ from the existing literature?</w:t>
      </w:r>
    </w:p>
  </w:comment>
  <w:comment w:id="102" w:author="ueda.kyohei.2v@ms.c.kyoto-u.ac.jp" w:date="2024-08-09T16:30:00Z" w:initials="ku">
    <w:p w14:paraId="02972125" w14:textId="77777777" w:rsidR="00B64A2A" w:rsidRDefault="00B64A2A" w:rsidP="00B64A2A">
      <w:pPr>
        <w:pStyle w:val="af2"/>
      </w:pPr>
      <w:r>
        <w:rPr>
          <w:rStyle w:val="af4"/>
        </w:rPr>
        <w:annotationRef/>
      </w:r>
      <w:r>
        <w:t>Is there any reason why the equation is located away from the text? Eq. (15) should be Eq. (16)</w:t>
      </w:r>
    </w:p>
  </w:comment>
  <w:comment w:id="103" w:author="ueda.kyohei.2v@ms.c.kyoto-u.ac.jp" w:date="2024-08-09T16:30:00Z" w:initials="ku">
    <w:p w14:paraId="7ADF3F5C" w14:textId="77777777" w:rsidR="00B64A2A" w:rsidRDefault="00B64A2A" w:rsidP="00B64A2A">
      <w:pPr>
        <w:pStyle w:val="af2"/>
      </w:pPr>
      <w:r>
        <w:rPr>
          <w:rStyle w:val="af4"/>
        </w:rPr>
        <w:annotationRef/>
      </w:r>
      <w:r>
        <w:t>(16)?</w:t>
      </w:r>
    </w:p>
  </w:comment>
  <w:comment w:id="104" w:author="ueda.kyohei.2v@ms.c.kyoto-u.ac.jp" w:date="2024-08-09T16:32:00Z" w:initials="ku">
    <w:p w14:paraId="618EB218" w14:textId="77777777" w:rsidR="00B64A2A" w:rsidRDefault="00B64A2A" w:rsidP="00B64A2A">
      <w:pPr>
        <w:pStyle w:val="af2"/>
      </w:pPr>
      <w:r>
        <w:rPr>
          <w:rStyle w:val="af4"/>
        </w:rPr>
        <w:annotationRef/>
      </w:r>
      <w:r>
        <w:t>Is this correct?</w:t>
      </w:r>
    </w:p>
  </w:comment>
  <w:comment w:id="105" w:author="ueda.kyohei.2v@ms.c.kyoto-u.ac.jp" w:date="2024-08-08T15:32:00Z" w:initials="ku">
    <w:p w14:paraId="531D7644" w14:textId="77777777" w:rsidR="00FC1532" w:rsidRDefault="00FC1532" w:rsidP="00FC1532">
      <w:pPr>
        <w:pStyle w:val="af2"/>
      </w:pPr>
      <w:r>
        <w:rPr>
          <w:rStyle w:val="af4"/>
        </w:rPr>
        <w:annotationRef/>
      </w:r>
      <w:r>
        <w:t xml:space="preserve">Isn't the main diagram the relationship between axial strain and deviatoric stress? Also, what does "dense" mean? </w:t>
      </w:r>
    </w:p>
  </w:comment>
  <w:comment w:id="106" w:author="ueda.kyohei.2v@ms.c.kyoto-u.ac.jp" w:date="2024-08-09T14:27:00Z" w:initials="ku">
    <w:p w14:paraId="2C4F029E" w14:textId="77777777" w:rsidR="00FC1532" w:rsidRDefault="00FC1532" w:rsidP="00FC1532">
      <w:pPr>
        <w:pStyle w:val="af2"/>
      </w:pPr>
      <w:r>
        <w:rPr>
          <w:rStyle w:val="af4"/>
        </w:rPr>
        <w:annotationRef/>
      </w:r>
      <w:r>
        <w:t>It is difficult to distinguish between AC and TS as they are only slightly different in size. Why not, for example, use the same symbol but change the colour?</w:t>
      </w:r>
    </w:p>
  </w:comment>
  <w:comment w:id="107" w:author="ueda.kyohei.2v@ms.c.kyoto-u.ac.jp" w:date="2024-08-09T16:20:00Z" w:initials="ku">
    <w:p w14:paraId="6E244129" w14:textId="77777777" w:rsidR="00FC1532" w:rsidRDefault="00FC1532" w:rsidP="00FC1532">
      <w:pPr>
        <w:pStyle w:val="af2"/>
      </w:pPr>
      <w:r>
        <w:rPr>
          <w:rStyle w:val="af4"/>
        </w:rPr>
        <w:annotationRef/>
      </w:r>
      <w:r>
        <w:t>As in Figure 8(b), there are so many symbols and colours that it is difficult to know which to compare with which.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C45EF9" w15:done="0"/>
  <w15:commentEx w15:paraId="117C480F" w15:done="0"/>
  <w15:commentEx w15:paraId="67E51381" w15:done="0"/>
  <w15:commentEx w15:paraId="5A2A3492" w15:done="0"/>
  <w15:commentEx w15:paraId="76C5A22B" w15:done="0"/>
  <w15:commentEx w15:paraId="16EB54AB" w15:done="0"/>
  <w15:commentEx w15:paraId="5D1BE023" w15:paraIdParent="16EB54AB" w15:done="0"/>
  <w15:commentEx w15:paraId="00B2091B" w15:done="0"/>
  <w15:commentEx w15:paraId="49140D81" w15:done="0"/>
  <w15:commentEx w15:paraId="2156DD49" w15:paraIdParent="49140D81" w15:done="0"/>
  <w15:commentEx w15:paraId="1C73EE92" w15:done="0"/>
  <w15:commentEx w15:paraId="26942198" w15:done="0"/>
  <w15:commentEx w15:paraId="1BD993CC" w15:paraIdParent="26942198" w15:done="0"/>
  <w15:commentEx w15:paraId="0507A8D8" w15:done="0"/>
  <w15:commentEx w15:paraId="11E50EA2" w15:done="0"/>
  <w15:commentEx w15:paraId="1B6F1E1E" w15:paraIdParent="11E50EA2" w15:done="0"/>
  <w15:commentEx w15:paraId="10E32065" w15:done="0"/>
  <w15:commentEx w15:paraId="745E7EB5" w15:done="0"/>
  <w15:commentEx w15:paraId="682FD28C" w15:done="0"/>
  <w15:commentEx w15:paraId="0DAD3B2D" w15:paraIdParent="682FD28C" w15:done="0"/>
  <w15:commentEx w15:paraId="49C3D98E" w15:done="0"/>
  <w15:commentEx w15:paraId="797DFCDE" w15:paraIdParent="49C3D98E" w15:done="0"/>
  <w15:commentEx w15:paraId="715ABA25" w15:done="0"/>
  <w15:commentEx w15:paraId="40A4140E" w15:done="0"/>
  <w15:commentEx w15:paraId="71A2253D" w15:done="0"/>
  <w15:commentEx w15:paraId="747B924A" w15:done="0"/>
  <w15:commentEx w15:paraId="43A807C2" w15:done="0"/>
  <w15:commentEx w15:paraId="203E8674" w15:done="0"/>
  <w15:commentEx w15:paraId="19B8D5FA" w15:done="0"/>
  <w15:commentEx w15:paraId="62F59662" w15:done="0"/>
  <w15:commentEx w15:paraId="02972125" w15:done="0"/>
  <w15:commentEx w15:paraId="7ADF3F5C" w15:done="0"/>
  <w15:commentEx w15:paraId="618EB218" w15:done="0"/>
  <w15:commentEx w15:paraId="531D7644" w15:done="0"/>
  <w15:commentEx w15:paraId="2C4F029E" w15:done="0"/>
  <w15:commentEx w15:paraId="6E24412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D1BAD2E" w16cex:dateUtc="2024-08-08T06:04:00Z"/>
  <w16cex:commentExtensible w16cex:durableId="1D78BC33" w16cex:dateUtc="2024-08-08T06:16:00Z"/>
  <w16cex:commentExtensible w16cex:durableId="527CA715" w16cex:dateUtc="2024-08-08T06:18:00Z"/>
  <w16cex:commentExtensible w16cex:durableId="2FB42C47" w16cex:dateUtc="2024-08-08T06:25:00Z"/>
  <w16cex:commentExtensible w16cex:durableId="26657B39" w16cex:dateUtc="2024-08-08T06:38:00Z"/>
  <w16cex:commentExtensible w16cex:durableId="6A8B1FBA" w16cex:dateUtc="2024-08-09T00:53:00Z"/>
  <w16cex:commentExtensible w16cex:durableId="6E520FCE" w16cex:dateUtc="2024-08-20T03:29:00Z"/>
  <w16cex:commentExtensible w16cex:durableId="5CBE47F0" w16cex:dateUtc="2024-08-09T01:59:00Z"/>
  <w16cex:commentExtensible w16cex:durableId="139BFFD8" w16cex:dateUtc="2024-08-09T05:21:00Z"/>
  <w16cex:commentExtensible w16cex:durableId="5F20B984" w16cex:dateUtc="2024-08-20T03:49:00Z"/>
  <w16cex:commentExtensible w16cex:durableId="0B9A5AD5" w16cex:dateUtc="2024-08-09T05:25:00Z"/>
  <w16cex:commentExtensible w16cex:durableId="3FF758C2" w16cex:dateUtc="2024-08-09T05:28:00Z"/>
  <w16cex:commentExtensible w16cex:durableId="2E22F316" w16cex:dateUtc="2024-08-20T04:36:00Z"/>
  <w16cex:commentExtensible w16cex:durableId="0B1D2724" w16cex:dateUtc="2024-08-09T05:29:00Z"/>
  <w16cex:commentExtensible w16cex:durableId="0903D207" w16cex:dateUtc="2024-08-09T05:33:00Z"/>
  <w16cex:commentExtensible w16cex:durableId="042A6924" w16cex:dateUtc="2024-08-20T06:54:00Z"/>
  <w16cex:commentExtensible w16cex:durableId="2CB01DA1" w16cex:dateUtc="2024-08-09T05:35:00Z"/>
  <w16cex:commentExtensible w16cex:durableId="0A14C601" w16cex:dateUtc="2024-08-09T05:37:00Z"/>
  <w16cex:commentExtensible w16cex:durableId="0D861D6D" w16cex:dateUtc="2024-08-09T05:39:00Z"/>
  <w16cex:commentExtensible w16cex:durableId="462F4B45" w16cex:dateUtc="2024-08-20T08:11:00Z"/>
  <w16cex:commentExtensible w16cex:durableId="35A78E30" w16cex:dateUtc="2024-08-09T05:40:00Z"/>
  <w16cex:commentExtensible w16cex:durableId="67F2A289" w16cex:dateUtc="2024-08-22T09:02:00Z"/>
  <w16cex:commentExtensible w16cex:durableId="3EEC0F8B" w16cex:dateUtc="2024-08-09T05:42:00Z"/>
  <w16cex:commentExtensible w16cex:durableId="38C8FB1A" w16cex:dateUtc="2024-08-09T05:43:00Z"/>
  <w16cex:commentExtensible w16cex:durableId="49C912B2" w16cex:dateUtc="2024-08-09T05:50:00Z"/>
  <w16cex:commentExtensible w16cex:durableId="7BFCF7C5" w16cex:dateUtc="2024-08-09T05:50:00Z"/>
  <w16cex:commentExtensible w16cex:durableId="34546583" w16cex:dateUtc="2024-08-09T05:51:00Z"/>
  <w16cex:commentExtensible w16cex:durableId="2720D0E3" w16cex:dateUtc="2024-08-09T05:55:00Z"/>
  <w16cex:commentExtensible w16cex:durableId="2342B81D" w16cex:dateUtc="2024-08-09T05:52:00Z"/>
  <w16cex:commentExtensible w16cex:durableId="3DCBB140" w16cex:dateUtc="2024-08-09T07:28:00Z"/>
  <w16cex:commentExtensible w16cex:durableId="0D3D8B04" w16cex:dateUtc="2024-08-09T07:30:00Z"/>
  <w16cex:commentExtensible w16cex:durableId="772089D7" w16cex:dateUtc="2024-08-09T07:30:00Z"/>
  <w16cex:commentExtensible w16cex:durableId="16961863" w16cex:dateUtc="2024-08-09T07:32:00Z"/>
  <w16cex:commentExtensible w16cex:durableId="1F9BE4C5" w16cex:dateUtc="2024-08-08T06:32:00Z"/>
  <w16cex:commentExtensible w16cex:durableId="48365D5A" w16cex:dateUtc="2024-08-09T05:27:00Z"/>
  <w16cex:commentExtensible w16cex:durableId="4BE9AF4E" w16cex:dateUtc="2024-08-09T07: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C45EF9" w16cid:durableId="5D1BAD2E"/>
  <w16cid:commentId w16cid:paraId="117C480F" w16cid:durableId="1D78BC33"/>
  <w16cid:commentId w16cid:paraId="67E51381" w16cid:durableId="527CA715"/>
  <w16cid:commentId w16cid:paraId="5A2A3492" w16cid:durableId="2FB42C47"/>
  <w16cid:commentId w16cid:paraId="76C5A22B" w16cid:durableId="26657B39"/>
  <w16cid:commentId w16cid:paraId="16EB54AB" w16cid:durableId="6A8B1FBA"/>
  <w16cid:commentId w16cid:paraId="5D1BE023" w16cid:durableId="6E520FCE"/>
  <w16cid:commentId w16cid:paraId="00B2091B" w16cid:durableId="5CBE47F0"/>
  <w16cid:commentId w16cid:paraId="49140D81" w16cid:durableId="139BFFD8"/>
  <w16cid:commentId w16cid:paraId="2156DD49" w16cid:durableId="5F20B984"/>
  <w16cid:commentId w16cid:paraId="1C73EE92" w16cid:durableId="0B9A5AD5"/>
  <w16cid:commentId w16cid:paraId="26942198" w16cid:durableId="3FF758C2"/>
  <w16cid:commentId w16cid:paraId="1BD993CC" w16cid:durableId="2E22F316"/>
  <w16cid:commentId w16cid:paraId="0507A8D8" w16cid:durableId="0B1D2724"/>
  <w16cid:commentId w16cid:paraId="11E50EA2" w16cid:durableId="0903D207"/>
  <w16cid:commentId w16cid:paraId="1B6F1E1E" w16cid:durableId="042A6924"/>
  <w16cid:commentId w16cid:paraId="10E32065" w16cid:durableId="2CB01DA1"/>
  <w16cid:commentId w16cid:paraId="745E7EB5" w16cid:durableId="0A14C601"/>
  <w16cid:commentId w16cid:paraId="682FD28C" w16cid:durableId="0D861D6D"/>
  <w16cid:commentId w16cid:paraId="0DAD3B2D" w16cid:durableId="462F4B45"/>
  <w16cid:commentId w16cid:paraId="49C3D98E" w16cid:durableId="35A78E30"/>
  <w16cid:commentId w16cid:paraId="797DFCDE" w16cid:durableId="67F2A289"/>
  <w16cid:commentId w16cid:paraId="715ABA25" w16cid:durableId="3EEC0F8B"/>
  <w16cid:commentId w16cid:paraId="40A4140E" w16cid:durableId="38C8FB1A"/>
  <w16cid:commentId w16cid:paraId="71A2253D" w16cid:durableId="49C912B2"/>
  <w16cid:commentId w16cid:paraId="747B924A" w16cid:durableId="7BFCF7C5"/>
  <w16cid:commentId w16cid:paraId="43A807C2" w16cid:durableId="34546583"/>
  <w16cid:commentId w16cid:paraId="203E8674" w16cid:durableId="2720D0E3"/>
  <w16cid:commentId w16cid:paraId="19B8D5FA" w16cid:durableId="2342B81D"/>
  <w16cid:commentId w16cid:paraId="62F59662" w16cid:durableId="3DCBB140"/>
  <w16cid:commentId w16cid:paraId="02972125" w16cid:durableId="0D3D8B04"/>
  <w16cid:commentId w16cid:paraId="7ADF3F5C" w16cid:durableId="772089D7"/>
  <w16cid:commentId w16cid:paraId="618EB218" w16cid:durableId="16961863"/>
  <w16cid:commentId w16cid:paraId="531D7644" w16cid:durableId="1F9BE4C5"/>
  <w16cid:commentId w16cid:paraId="2C4F029E" w16cid:durableId="48365D5A"/>
  <w16cid:commentId w16cid:paraId="6E244129" w16cid:durableId="4BE9AF4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0"/>
    <w:family w:val="decorative"/>
    <w:pitch w:val="variable"/>
    <w:sig w:usb0="00000003" w:usb1="00000000" w:usb2="00000000" w:usb3="00000000" w:csb0="80000001" w:csb1="00000000"/>
  </w:font>
  <w:font w:name="等线 Light">
    <w:panose1 w:val="02010600030101010101"/>
    <w:charset w:val="86"/>
    <w:family w:val="auto"/>
    <w:pitch w:val="variable"/>
    <w:sig w:usb0="A00002BF" w:usb1="38CF7CFA" w:usb2="00000016" w:usb3="00000000" w:csb0="0004000F" w:csb1="00000000"/>
  </w:font>
  <w:font w:name="Malgun Gothic">
    <w:altName w:val="맑은 고딕"/>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Heiti SC Light"/>
    <w:panose1 w:val="020B0604020202020204"/>
    <w:charset w:val="80"/>
    <w:family w:val="auto"/>
    <w:pitch w:val="default"/>
    <w:sig w:usb0="00000000" w:usb1="00000000" w:usb2="00000010" w:usb3="00000000" w:csb0="00020000" w:csb1="00000000"/>
  </w:font>
  <w:font w:name="TimesNewRomanPS-ItalicMT">
    <w:altName w:val="Times New Roman"/>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 w:name="Times-Bold">
    <w:altName w:val="Segoe Print"/>
    <w:panose1 w:val="020B0604020202020204"/>
    <w:charset w:val="00"/>
    <w:family w:val="auto"/>
    <w:pitch w:val="default"/>
    <w:sig w:usb0="00000000" w:usb1="00000000" w:usb2="00000000" w:usb3="00000000" w:csb0="00040001" w:csb1="00000000"/>
  </w:font>
  <w:font w:name="MS PGothic">
    <w:panose1 w:val="020B0600070205080204"/>
    <w:charset w:val="80"/>
    <w:family w:val="swiss"/>
    <w:pitch w:val="variable"/>
    <w:sig w:usb0="E00002FF" w:usb1="6AC7FDFB" w:usb2="08000012" w:usb3="00000000" w:csb0="0002009F" w:csb1="00000000"/>
  </w:font>
  <w:font w:name="UD Digi Kyokasho N-R">
    <w:panose1 w:val="02020400000000000000"/>
    <w:charset w:val="80"/>
    <w:family w:val="roman"/>
    <w:pitch w:val="variable"/>
    <w:sig w:usb0="800002A3" w:usb1="2AC7ECFA"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9B9603"/>
    <w:multiLevelType w:val="singleLevel"/>
    <w:tmpl w:val="989B9603"/>
    <w:lvl w:ilvl="0">
      <w:start w:val="1"/>
      <w:numFmt w:val="lowerLetter"/>
      <w:suff w:val="space"/>
      <w:lvlText w:val="(%1)"/>
      <w:lvlJc w:val="left"/>
    </w:lvl>
  </w:abstractNum>
  <w:abstractNum w:abstractNumId="1" w15:restartNumberingAfterBreak="0">
    <w:nsid w:val="9B3DC81A"/>
    <w:multiLevelType w:val="singleLevel"/>
    <w:tmpl w:val="9B3DC81A"/>
    <w:lvl w:ilvl="0">
      <w:start w:val="1"/>
      <w:numFmt w:val="lowerLetter"/>
      <w:suff w:val="space"/>
      <w:lvlText w:val="(%1)"/>
      <w:lvlJc w:val="left"/>
    </w:lvl>
  </w:abstractNum>
  <w:abstractNum w:abstractNumId="2" w15:restartNumberingAfterBreak="0">
    <w:nsid w:val="BA3B9885"/>
    <w:multiLevelType w:val="singleLevel"/>
    <w:tmpl w:val="BA3B9885"/>
    <w:lvl w:ilvl="0">
      <w:start w:val="1"/>
      <w:numFmt w:val="lowerLetter"/>
      <w:suff w:val="space"/>
      <w:lvlText w:val="(%1)"/>
      <w:lvlJc w:val="left"/>
    </w:lvl>
  </w:abstractNum>
  <w:abstractNum w:abstractNumId="3" w15:restartNumberingAfterBreak="0">
    <w:nsid w:val="C65B9B8E"/>
    <w:multiLevelType w:val="singleLevel"/>
    <w:tmpl w:val="C65B9B8E"/>
    <w:lvl w:ilvl="0">
      <w:start w:val="1"/>
      <w:numFmt w:val="lowerLetter"/>
      <w:suff w:val="space"/>
      <w:lvlText w:val="(%1)"/>
      <w:lvlJc w:val="left"/>
    </w:lvl>
  </w:abstractNum>
  <w:abstractNum w:abstractNumId="4" w15:restartNumberingAfterBreak="0">
    <w:nsid w:val="C9501957"/>
    <w:multiLevelType w:val="singleLevel"/>
    <w:tmpl w:val="C9501957"/>
    <w:lvl w:ilvl="0">
      <w:start w:val="1"/>
      <w:numFmt w:val="lowerLetter"/>
      <w:suff w:val="space"/>
      <w:lvlText w:val="(%1)"/>
      <w:lvlJc w:val="left"/>
    </w:lvl>
  </w:abstractNum>
  <w:abstractNum w:abstractNumId="5" w15:restartNumberingAfterBreak="0">
    <w:nsid w:val="CABFCDD7"/>
    <w:multiLevelType w:val="singleLevel"/>
    <w:tmpl w:val="CABFCDD7"/>
    <w:lvl w:ilvl="0">
      <w:start w:val="1"/>
      <w:numFmt w:val="lowerLetter"/>
      <w:suff w:val="space"/>
      <w:lvlText w:val="(%1)"/>
      <w:lvlJc w:val="left"/>
    </w:lvl>
  </w:abstractNum>
  <w:abstractNum w:abstractNumId="6" w15:restartNumberingAfterBreak="0">
    <w:nsid w:val="CC946F84"/>
    <w:multiLevelType w:val="singleLevel"/>
    <w:tmpl w:val="CC946F84"/>
    <w:lvl w:ilvl="0">
      <w:start w:val="1"/>
      <w:numFmt w:val="decimal"/>
      <w:suff w:val="space"/>
      <w:lvlText w:val="(%1)"/>
      <w:lvlJc w:val="left"/>
    </w:lvl>
  </w:abstractNum>
  <w:abstractNum w:abstractNumId="7" w15:restartNumberingAfterBreak="0">
    <w:nsid w:val="CD884FE0"/>
    <w:multiLevelType w:val="singleLevel"/>
    <w:tmpl w:val="CD884FE0"/>
    <w:lvl w:ilvl="0">
      <w:start w:val="1"/>
      <w:numFmt w:val="lowerLetter"/>
      <w:suff w:val="space"/>
      <w:lvlText w:val="(%1)"/>
      <w:lvlJc w:val="left"/>
    </w:lvl>
  </w:abstractNum>
  <w:abstractNum w:abstractNumId="8" w15:restartNumberingAfterBreak="0">
    <w:nsid w:val="06AC23F5"/>
    <w:multiLevelType w:val="hybridMultilevel"/>
    <w:tmpl w:val="FE4A11A8"/>
    <w:lvl w:ilvl="0" w:tplc="4CB8A358">
      <w:start w:val="1"/>
      <w:numFmt w:val="lowerLetter"/>
      <w:lvlText w:val="(%1)"/>
      <w:lvlJc w:val="left"/>
      <w:pPr>
        <w:ind w:left="1083" w:hanging="360"/>
      </w:pPr>
      <w:rPr>
        <w:rFonts w:hint="default"/>
      </w:rPr>
    </w:lvl>
    <w:lvl w:ilvl="1" w:tplc="04090019" w:tentative="1">
      <w:start w:val="1"/>
      <w:numFmt w:val="lowerLetter"/>
      <w:lvlText w:val="%2)"/>
      <w:lvlJc w:val="left"/>
      <w:pPr>
        <w:ind w:left="1603" w:hanging="440"/>
      </w:pPr>
    </w:lvl>
    <w:lvl w:ilvl="2" w:tplc="0409001B" w:tentative="1">
      <w:start w:val="1"/>
      <w:numFmt w:val="lowerRoman"/>
      <w:lvlText w:val="%3."/>
      <w:lvlJc w:val="right"/>
      <w:pPr>
        <w:ind w:left="2043" w:hanging="440"/>
      </w:pPr>
    </w:lvl>
    <w:lvl w:ilvl="3" w:tplc="0409000F" w:tentative="1">
      <w:start w:val="1"/>
      <w:numFmt w:val="decimal"/>
      <w:lvlText w:val="%4."/>
      <w:lvlJc w:val="left"/>
      <w:pPr>
        <w:ind w:left="2483" w:hanging="440"/>
      </w:pPr>
    </w:lvl>
    <w:lvl w:ilvl="4" w:tplc="04090019" w:tentative="1">
      <w:start w:val="1"/>
      <w:numFmt w:val="lowerLetter"/>
      <w:lvlText w:val="%5)"/>
      <w:lvlJc w:val="left"/>
      <w:pPr>
        <w:ind w:left="2923" w:hanging="440"/>
      </w:pPr>
    </w:lvl>
    <w:lvl w:ilvl="5" w:tplc="0409001B" w:tentative="1">
      <w:start w:val="1"/>
      <w:numFmt w:val="lowerRoman"/>
      <w:lvlText w:val="%6."/>
      <w:lvlJc w:val="right"/>
      <w:pPr>
        <w:ind w:left="3363" w:hanging="440"/>
      </w:pPr>
    </w:lvl>
    <w:lvl w:ilvl="6" w:tplc="0409000F" w:tentative="1">
      <w:start w:val="1"/>
      <w:numFmt w:val="decimal"/>
      <w:lvlText w:val="%7."/>
      <w:lvlJc w:val="left"/>
      <w:pPr>
        <w:ind w:left="3803" w:hanging="440"/>
      </w:pPr>
    </w:lvl>
    <w:lvl w:ilvl="7" w:tplc="04090019" w:tentative="1">
      <w:start w:val="1"/>
      <w:numFmt w:val="lowerLetter"/>
      <w:lvlText w:val="%8)"/>
      <w:lvlJc w:val="left"/>
      <w:pPr>
        <w:ind w:left="4243" w:hanging="440"/>
      </w:pPr>
    </w:lvl>
    <w:lvl w:ilvl="8" w:tplc="0409001B" w:tentative="1">
      <w:start w:val="1"/>
      <w:numFmt w:val="lowerRoman"/>
      <w:lvlText w:val="%9."/>
      <w:lvlJc w:val="right"/>
      <w:pPr>
        <w:ind w:left="4683" w:hanging="440"/>
      </w:pPr>
    </w:lvl>
  </w:abstractNum>
  <w:abstractNum w:abstractNumId="9" w15:restartNumberingAfterBreak="0">
    <w:nsid w:val="09537819"/>
    <w:multiLevelType w:val="hybridMultilevel"/>
    <w:tmpl w:val="08C03020"/>
    <w:lvl w:ilvl="0" w:tplc="ADF05F7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0A2E35AB"/>
    <w:multiLevelType w:val="multilevel"/>
    <w:tmpl w:val="04090025"/>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1" w15:restartNumberingAfterBreak="0">
    <w:nsid w:val="0A437254"/>
    <w:multiLevelType w:val="singleLevel"/>
    <w:tmpl w:val="0A437254"/>
    <w:lvl w:ilvl="0">
      <w:start w:val="1"/>
      <w:numFmt w:val="lowerLetter"/>
      <w:suff w:val="space"/>
      <w:lvlText w:val="(%1)"/>
      <w:lvlJc w:val="left"/>
    </w:lvl>
  </w:abstractNum>
  <w:abstractNum w:abstractNumId="12" w15:restartNumberingAfterBreak="0">
    <w:nsid w:val="0B5D1164"/>
    <w:multiLevelType w:val="hybridMultilevel"/>
    <w:tmpl w:val="57BAEAB8"/>
    <w:lvl w:ilvl="0" w:tplc="394ECAB6">
      <w:start w:val="1"/>
      <w:numFmt w:val="lowerLetter"/>
      <w:lvlText w:val="(%1)"/>
      <w:lvlJc w:val="left"/>
      <w:pPr>
        <w:ind w:left="360" w:hanging="360"/>
      </w:pPr>
      <w:rPr>
        <w:rFonts w:eastAsia="宋体" w:hint="default"/>
        <w:color w:val="000000" w:themeColor="text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6377A26"/>
    <w:multiLevelType w:val="hybridMultilevel"/>
    <w:tmpl w:val="9EF000F6"/>
    <w:lvl w:ilvl="0" w:tplc="DB12002A">
      <w:start w:val="1"/>
      <w:numFmt w:val="lowerLetter"/>
      <w:lvlText w:val="(%1)"/>
      <w:lvlJc w:val="left"/>
      <w:pPr>
        <w:ind w:left="600" w:hanging="360"/>
      </w:pPr>
      <w:rPr>
        <w:rFonts w:hint="default"/>
      </w:rPr>
    </w:lvl>
    <w:lvl w:ilvl="1" w:tplc="04090019" w:tentative="1">
      <w:start w:val="1"/>
      <w:numFmt w:val="lowerLetter"/>
      <w:lvlText w:val="%2)"/>
      <w:lvlJc w:val="left"/>
      <w:pPr>
        <w:ind w:left="1120" w:hanging="440"/>
      </w:pPr>
    </w:lvl>
    <w:lvl w:ilvl="2" w:tplc="0409001B" w:tentative="1">
      <w:start w:val="1"/>
      <w:numFmt w:val="lowerRoman"/>
      <w:lvlText w:val="%3."/>
      <w:lvlJc w:val="right"/>
      <w:pPr>
        <w:ind w:left="1560" w:hanging="440"/>
      </w:pPr>
    </w:lvl>
    <w:lvl w:ilvl="3" w:tplc="0409000F" w:tentative="1">
      <w:start w:val="1"/>
      <w:numFmt w:val="decimal"/>
      <w:lvlText w:val="%4."/>
      <w:lvlJc w:val="left"/>
      <w:pPr>
        <w:ind w:left="2000" w:hanging="440"/>
      </w:pPr>
    </w:lvl>
    <w:lvl w:ilvl="4" w:tplc="04090019" w:tentative="1">
      <w:start w:val="1"/>
      <w:numFmt w:val="low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lowerLetter"/>
      <w:lvlText w:val="%8)"/>
      <w:lvlJc w:val="left"/>
      <w:pPr>
        <w:ind w:left="3760" w:hanging="440"/>
      </w:pPr>
    </w:lvl>
    <w:lvl w:ilvl="8" w:tplc="0409001B" w:tentative="1">
      <w:start w:val="1"/>
      <w:numFmt w:val="lowerRoman"/>
      <w:lvlText w:val="%9."/>
      <w:lvlJc w:val="right"/>
      <w:pPr>
        <w:ind w:left="4200" w:hanging="440"/>
      </w:pPr>
    </w:lvl>
  </w:abstractNum>
  <w:abstractNum w:abstractNumId="14" w15:restartNumberingAfterBreak="0">
    <w:nsid w:val="21DB769A"/>
    <w:multiLevelType w:val="hybridMultilevel"/>
    <w:tmpl w:val="375E83BE"/>
    <w:lvl w:ilvl="0" w:tplc="B87AAF08">
      <w:start w:val="1"/>
      <w:numFmt w:val="lowerLetter"/>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5" w15:restartNumberingAfterBreak="0">
    <w:nsid w:val="2FC548A8"/>
    <w:multiLevelType w:val="hybridMultilevel"/>
    <w:tmpl w:val="6BEE1556"/>
    <w:lvl w:ilvl="0" w:tplc="27B46E5E">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6" w15:restartNumberingAfterBreak="0">
    <w:nsid w:val="30E45BAA"/>
    <w:multiLevelType w:val="hybridMultilevel"/>
    <w:tmpl w:val="B868EB30"/>
    <w:lvl w:ilvl="0" w:tplc="1A3CC3B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326517DF"/>
    <w:multiLevelType w:val="hybridMultilevel"/>
    <w:tmpl w:val="A52E6A38"/>
    <w:lvl w:ilvl="0" w:tplc="1CEE59D4">
      <w:start w:val="1"/>
      <w:numFmt w:val="lowerLetter"/>
      <w:lvlText w:val="(%1)"/>
      <w:lvlJc w:val="left"/>
      <w:pPr>
        <w:ind w:left="360" w:hanging="360"/>
      </w:pPr>
      <w:rPr>
        <w:rFonts w:asciiTheme="minorHAnsi" w:eastAsiaTheme="minorEastAsia" w:hAnsiTheme="minorHAnsi" w:cstheme="minorBidi"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33824E65"/>
    <w:multiLevelType w:val="hybridMultilevel"/>
    <w:tmpl w:val="4E6614DA"/>
    <w:lvl w:ilvl="0" w:tplc="D25A7FF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348767BD"/>
    <w:multiLevelType w:val="multilevel"/>
    <w:tmpl w:val="F5D46A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5744F29"/>
    <w:multiLevelType w:val="hybridMultilevel"/>
    <w:tmpl w:val="9E62A5A6"/>
    <w:lvl w:ilvl="0" w:tplc="43B49B0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38375DA4"/>
    <w:multiLevelType w:val="hybridMultilevel"/>
    <w:tmpl w:val="092E9808"/>
    <w:lvl w:ilvl="0" w:tplc="5218F91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38862871"/>
    <w:multiLevelType w:val="hybridMultilevel"/>
    <w:tmpl w:val="3C30474E"/>
    <w:lvl w:ilvl="0" w:tplc="C19AC74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3BE62451"/>
    <w:multiLevelType w:val="hybridMultilevel"/>
    <w:tmpl w:val="51E67718"/>
    <w:lvl w:ilvl="0" w:tplc="3B56AAE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3C832EAC"/>
    <w:multiLevelType w:val="hybridMultilevel"/>
    <w:tmpl w:val="CD747496"/>
    <w:lvl w:ilvl="0" w:tplc="8394367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3F5720F7"/>
    <w:multiLevelType w:val="hybridMultilevel"/>
    <w:tmpl w:val="8FE01100"/>
    <w:lvl w:ilvl="0" w:tplc="3806B6F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41727E11"/>
    <w:multiLevelType w:val="hybridMultilevel"/>
    <w:tmpl w:val="B12C5394"/>
    <w:lvl w:ilvl="0" w:tplc="5A9C7E4C">
      <w:start w:val="1"/>
      <w:numFmt w:val="decimal"/>
      <w:lvlText w:val="(%1)"/>
      <w:lvlJc w:val="left"/>
      <w:pPr>
        <w:tabs>
          <w:tab w:val="num" w:pos="1353"/>
        </w:tabs>
        <w:ind w:left="1353" w:hanging="360"/>
      </w:pPr>
      <w:rPr>
        <w:rFonts w:hint="default"/>
      </w:rPr>
    </w:lvl>
    <w:lvl w:ilvl="1" w:tplc="04090019" w:tentative="1">
      <w:start w:val="1"/>
      <w:numFmt w:val="upperLetter"/>
      <w:lvlText w:val="%2."/>
      <w:lvlJc w:val="left"/>
      <w:pPr>
        <w:tabs>
          <w:tab w:val="num" w:pos="1793"/>
        </w:tabs>
        <w:ind w:left="1793" w:hanging="400"/>
      </w:pPr>
    </w:lvl>
    <w:lvl w:ilvl="2" w:tplc="0409001B" w:tentative="1">
      <w:start w:val="1"/>
      <w:numFmt w:val="lowerRoman"/>
      <w:lvlText w:val="%3."/>
      <w:lvlJc w:val="right"/>
      <w:pPr>
        <w:tabs>
          <w:tab w:val="num" w:pos="2193"/>
        </w:tabs>
        <w:ind w:left="2193" w:hanging="400"/>
      </w:pPr>
    </w:lvl>
    <w:lvl w:ilvl="3" w:tplc="0409000F" w:tentative="1">
      <w:start w:val="1"/>
      <w:numFmt w:val="decimal"/>
      <w:lvlText w:val="%4."/>
      <w:lvlJc w:val="left"/>
      <w:pPr>
        <w:tabs>
          <w:tab w:val="num" w:pos="2593"/>
        </w:tabs>
        <w:ind w:left="2593" w:hanging="400"/>
      </w:pPr>
    </w:lvl>
    <w:lvl w:ilvl="4" w:tplc="04090019" w:tentative="1">
      <w:start w:val="1"/>
      <w:numFmt w:val="upperLetter"/>
      <w:lvlText w:val="%5."/>
      <w:lvlJc w:val="left"/>
      <w:pPr>
        <w:tabs>
          <w:tab w:val="num" w:pos="2993"/>
        </w:tabs>
        <w:ind w:left="2993" w:hanging="400"/>
      </w:pPr>
    </w:lvl>
    <w:lvl w:ilvl="5" w:tplc="0409001B" w:tentative="1">
      <w:start w:val="1"/>
      <w:numFmt w:val="lowerRoman"/>
      <w:lvlText w:val="%6."/>
      <w:lvlJc w:val="right"/>
      <w:pPr>
        <w:tabs>
          <w:tab w:val="num" w:pos="3393"/>
        </w:tabs>
        <w:ind w:left="3393" w:hanging="400"/>
      </w:pPr>
    </w:lvl>
    <w:lvl w:ilvl="6" w:tplc="0409000F" w:tentative="1">
      <w:start w:val="1"/>
      <w:numFmt w:val="decimal"/>
      <w:lvlText w:val="%7."/>
      <w:lvlJc w:val="left"/>
      <w:pPr>
        <w:tabs>
          <w:tab w:val="num" w:pos="3793"/>
        </w:tabs>
        <w:ind w:left="3793" w:hanging="400"/>
      </w:pPr>
    </w:lvl>
    <w:lvl w:ilvl="7" w:tplc="04090019" w:tentative="1">
      <w:start w:val="1"/>
      <w:numFmt w:val="upperLetter"/>
      <w:lvlText w:val="%8."/>
      <w:lvlJc w:val="left"/>
      <w:pPr>
        <w:tabs>
          <w:tab w:val="num" w:pos="4193"/>
        </w:tabs>
        <w:ind w:left="4193" w:hanging="400"/>
      </w:pPr>
    </w:lvl>
    <w:lvl w:ilvl="8" w:tplc="0409001B" w:tentative="1">
      <w:start w:val="1"/>
      <w:numFmt w:val="lowerRoman"/>
      <w:lvlText w:val="%9."/>
      <w:lvlJc w:val="right"/>
      <w:pPr>
        <w:tabs>
          <w:tab w:val="num" w:pos="4593"/>
        </w:tabs>
        <w:ind w:left="4593" w:hanging="400"/>
      </w:pPr>
    </w:lvl>
  </w:abstractNum>
  <w:abstractNum w:abstractNumId="27" w15:restartNumberingAfterBreak="0">
    <w:nsid w:val="42B44225"/>
    <w:multiLevelType w:val="hybridMultilevel"/>
    <w:tmpl w:val="56FEB604"/>
    <w:lvl w:ilvl="0" w:tplc="2F5C62C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4BCA3BBC"/>
    <w:multiLevelType w:val="hybridMultilevel"/>
    <w:tmpl w:val="490CDD86"/>
    <w:lvl w:ilvl="0" w:tplc="852C5A3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4CFE74A7"/>
    <w:multiLevelType w:val="hybridMultilevel"/>
    <w:tmpl w:val="9DC63F66"/>
    <w:lvl w:ilvl="0" w:tplc="612C687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4F5A6B2D"/>
    <w:multiLevelType w:val="hybridMultilevel"/>
    <w:tmpl w:val="6A2A55DA"/>
    <w:lvl w:ilvl="0" w:tplc="E2F0BFA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501C00BA"/>
    <w:multiLevelType w:val="hybridMultilevel"/>
    <w:tmpl w:val="3918B152"/>
    <w:lvl w:ilvl="0" w:tplc="EAFEC8B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543A6EE7"/>
    <w:multiLevelType w:val="hybridMultilevel"/>
    <w:tmpl w:val="085ABA78"/>
    <w:lvl w:ilvl="0" w:tplc="532E8D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578D5C49"/>
    <w:multiLevelType w:val="singleLevel"/>
    <w:tmpl w:val="578D5C49"/>
    <w:lvl w:ilvl="0">
      <w:start w:val="1"/>
      <w:numFmt w:val="lowerLetter"/>
      <w:suff w:val="space"/>
      <w:lvlText w:val="(%1)"/>
      <w:lvlJc w:val="left"/>
    </w:lvl>
  </w:abstractNum>
  <w:abstractNum w:abstractNumId="34" w15:restartNumberingAfterBreak="0">
    <w:nsid w:val="5D4D13C1"/>
    <w:multiLevelType w:val="hybridMultilevel"/>
    <w:tmpl w:val="4970C0C2"/>
    <w:lvl w:ilvl="0" w:tplc="35F0B08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5ED42C9D"/>
    <w:multiLevelType w:val="hybridMultilevel"/>
    <w:tmpl w:val="DD4C6290"/>
    <w:lvl w:ilvl="0" w:tplc="12907A6C">
      <w:start w:val="1"/>
      <w:numFmt w:val="lowerLetter"/>
      <w:lvlText w:val="(%1)"/>
      <w:lvlJc w:val="left"/>
      <w:pPr>
        <w:ind w:left="2280" w:hanging="360"/>
      </w:pPr>
      <w:rPr>
        <w:rFonts w:hint="default"/>
      </w:rPr>
    </w:lvl>
    <w:lvl w:ilvl="1" w:tplc="04090019" w:tentative="1">
      <w:start w:val="1"/>
      <w:numFmt w:val="lowerLetter"/>
      <w:lvlText w:val="%2)"/>
      <w:lvlJc w:val="left"/>
      <w:pPr>
        <w:ind w:left="2800" w:hanging="440"/>
      </w:pPr>
    </w:lvl>
    <w:lvl w:ilvl="2" w:tplc="0409001B" w:tentative="1">
      <w:start w:val="1"/>
      <w:numFmt w:val="lowerRoman"/>
      <w:lvlText w:val="%3."/>
      <w:lvlJc w:val="right"/>
      <w:pPr>
        <w:ind w:left="3240" w:hanging="440"/>
      </w:pPr>
    </w:lvl>
    <w:lvl w:ilvl="3" w:tplc="0409000F" w:tentative="1">
      <w:start w:val="1"/>
      <w:numFmt w:val="decimal"/>
      <w:lvlText w:val="%4."/>
      <w:lvlJc w:val="left"/>
      <w:pPr>
        <w:ind w:left="3680" w:hanging="440"/>
      </w:pPr>
    </w:lvl>
    <w:lvl w:ilvl="4" w:tplc="04090019" w:tentative="1">
      <w:start w:val="1"/>
      <w:numFmt w:val="lowerLetter"/>
      <w:lvlText w:val="%5)"/>
      <w:lvlJc w:val="left"/>
      <w:pPr>
        <w:ind w:left="4120" w:hanging="440"/>
      </w:pPr>
    </w:lvl>
    <w:lvl w:ilvl="5" w:tplc="0409001B" w:tentative="1">
      <w:start w:val="1"/>
      <w:numFmt w:val="lowerRoman"/>
      <w:lvlText w:val="%6."/>
      <w:lvlJc w:val="right"/>
      <w:pPr>
        <w:ind w:left="4560" w:hanging="440"/>
      </w:pPr>
    </w:lvl>
    <w:lvl w:ilvl="6" w:tplc="0409000F" w:tentative="1">
      <w:start w:val="1"/>
      <w:numFmt w:val="decimal"/>
      <w:lvlText w:val="%7."/>
      <w:lvlJc w:val="left"/>
      <w:pPr>
        <w:ind w:left="5000" w:hanging="440"/>
      </w:pPr>
    </w:lvl>
    <w:lvl w:ilvl="7" w:tplc="04090019" w:tentative="1">
      <w:start w:val="1"/>
      <w:numFmt w:val="lowerLetter"/>
      <w:lvlText w:val="%8)"/>
      <w:lvlJc w:val="left"/>
      <w:pPr>
        <w:ind w:left="5440" w:hanging="440"/>
      </w:pPr>
    </w:lvl>
    <w:lvl w:ilvl="8" w:tplc="0409001B" w:tentative="1">
      <w:start w:val="1"/>
      <w:numFmt w:val="lowerRoman"/>
      <w:lvlText w:val="%9."/>
      <w:lvlJc w:val="right"/>
      <w:pPr>
        <w:ind w:left="5880" w:hanging="440"/>
      </w:pPr>
    </w:lvl>
  </w:abstractNum>
  <w:abstractNum w:abstractNumId="36" w15:restartNumberingAfterBreak="0">
    <w:nsid w:val="6959553A"/>
    <w:multiLevelType w:val="hybridMultilevel"/>
    <w:tmpl w:val="C3F4F310"/>
    <w:lvl w:ilvl="0" w:tplc="17B49760">
      <w:start w:val="1"/>
      <w:numFmt w:val="lowerLetter"/>
      <w:lvlText w:val="(%1)"/>
      <w:lvlJc w:val="left"/>
      <w:pPr>
        <w:ind w:left="360" w:hanging="360"/>
      </w:pPr>
      <w:rPr>
        <w:rFonts w:asciiTheme="minorHAnsi" w:eastAsiaTheme="minorEastAsia" w:hAnsiTheme="minorHAnsi" w:cstheme="minorBidi"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6E4A6B5C"/>
    <w:multiLevelType w:val="hybridMultilevel"/>
    <w:tmpl w:val="0E485AAC"/>
    <w:lvl w:ilvl="0" w:tplc="9E38577E">
      <w:start w:val="1"/>
      <w:numFmt w:val="lowerLetter"/>
      <w:lvlText w:val="(%1)"/>
      <w:lvlJc w:val="left"/>
      <w:pPr>
        <w:ind w:left="2640" w:hanging="360"/>
      </w:pPr>
      <w:rPr>
        <w:rFonts w:hint="default"/>
      </w:rPr>
    </w:lvl>
    <w:lvl w:ilvl="1" w:tplc="04090019" w:tentative="1">
      <w:start w:val="1"/>
      <w:numFmt w:val="lowerLetter"/>
      <w:lvlText w:val="%2)"/>
      <w:lvlJc w:val="left"/>
      <w:pPr>
        <w:ind w:left="3160" w:hanging="440"/>
      </w:pPr>
    </w:lvl>
    <w:lvl w:ilvl="2" w:tplc="0409001B" w:tentative="1">
      <w:start w:val="1"/>
      <w:numFmt w:val="lowerRoman"/>
      <w:lvlText w:val="%3."/>
      <w:lvlJc w:val="right"/>
      <w:pPr>
        <w:ind w:left="3600" w:hanging="440"/>
      </w:pPr>
    </w:lvl>
    <w:lvl w:ilvl="3" w:tplc="0409000F" w:tentative="1">
      <w:start w:val="1"/>
      <w:numFmt w:val="decimal"/>
      <w:lvlText w:val="%4."/>
      <w:lvlJc w:val="left"/>
      <w:pPr>
        <w:ind w:left="4040" w:hanging="440"/>
      </w:pPr>
    </w:lvl>
    <w:lvl w:ilvl="4" w:tplc="04090019" w:tentative="1">
      <w:start w:val="1"/>
      <w:numFmt w:val="lowerLetter"/>
      <w:lvlText w:val="%5)"/>
      <w:lvlJc w:val="left"/>
      <w:pPr>
        <w:ind w:left="4480" w:hanging="440"/>
      </w:pPr>
    </w:lvl>
    <w:lvl w:ilvl="5" w:tplc="0409001B" w:tentative="1">
      <w:start w:val="1"/>
      <w:numFmt w:val="lowerRoman"/>
      <w:lvlText w:val="%6."/>
      <w:lvlJc w:val="right"/>
      <w:pPr>
        <w:ind w:left="4920" w:hanging="440"/>
      </w:pPr>
    </w:lvl>
    <w:lvl w:ilvl="6" w:tplc="0409000F" w:tentative="1">
      <w:start w:val="1"/>
      <w:numFmt w:val="decimal"/>
      <w:lvlText w:val="%7."/>
      <w:lvlJc w:val="left"/>
      <w:pPr>
        <w:ind w:left="5360" w:hanging="440"/>
      </w:pPr>
    </w:lvl>
    <w:lvl w:ilvl="7" w:tplc="04090019" w:tentative="1">
      <w:start w:val="1"/>
      <w:numFmt w:val="lowerLetter"/>
      <w:lvlText w:val="%8)"/>
      <w:lvlJc w:val="left"/>
      <w:pPr>
        <w:ind w:left="5800" w:hanging="440"/>
      </w:pPr>
    </w:lvl>
    <w:lvl w:ilvl="8" w:tplc="0409001B" w:tentative="1">
      <w:start w:val="1"/>
      <w:numFmt w:val="lowerRoman"/>
      <w:lvlText w:val="%9."/>
      <w:lvlJc w:val="right"/>
      <w:pPr>
        <w:ind w:left="6240" w:hanging="440"/>
      </w:pPr>
    </w:lvl>
  </w:abstractNum>
  <w:abstractNum w:abstractNumId="38" w15:restartNumberingAfterBreak="0">
    <w:nsid w:val="727D0647"/>
    <w:multiLevelType w:val="hybridMultilevel"/>
    <w:tmpl w:val="42DEC736"/>
    <w:lvl w:ilvl="0" w:tplc="E4BEDFB2">
      <w:start w:val="1"/>
      <w:numFmt w:val="lowerLetter"/>
      <w:lvlText w:val="(%1)"/>
      <w:lvlJc w:val="left"/>
      <w:pPr>
        <w:ind w:left="360" w:hanging="360"/>
      </w:pPr>
      <w:rPr>
        <w:rFonts w:asciiTheme="minorHAnsi" w:hAnsiTheme="minorHAnsi" w:cstheme="minorBidi"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73012FD0"/>
    <w:multiLevelType w:val="multilevel"/>
    <w:tmpl w:val="9632A344"/>
    <w:styleLink w:val="1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0" w15:restartNumberingAfterBreak="0">
    <w:nsid w:val="76920AB9"/>
    <w:multiLevelType w:val="hybridMultilevel"/>
    <w:tmpl w:val="066E0DE2"/>
    <w:lvl w:ilvl="0" w:tplc="2658790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 w15:restartNumberingAfterBreak="0">
    <w:nsid w:val="78AE031E"/>
    <w:multiLevelType w:val="hybridMultilevel"/>
    <w:tmpl w:val="18165C34"/>
    <w:lvl w:ilvl="0" w:tplc="40C09AE6">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2" w15:restartNumberingAfterBreak="0">
    <w:nsid w:val="7A597C9B"/>
    <w:multiLevelType w:val="hybridMultilevel"/>
    <w:tmpl w:val="7904226A"/>
    <w:lvl w:ilvl="0" w:tplc="3424D9D0">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7B1815BC"/>
    <w:multiLevelType w:val="hybridMultilevel"/>
    <w:tmpl w:val="490A57EA"/>
    <w:lvl w:ilvl="0" w:tplc="50044390">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 w15:restartNumberingAfterBreak="0">
    <w:nsid w:val="7D7370C0"/>
    <w:multiLevelType w:val="hybridMultilevel"/>
    <w:tmpl w:val="80ACE4D8"/>
    <w:lvl w:ilvl="0" w:tplc="2658790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5" w15:restartNumberingAfterBreak="0">
    <w:nsid w:val="7E7A637B"/>
    <w:multiLevelType w:val="hybridMultilevel"/>
    <w:tmpl w:val="DCF2C442"/>
    <w:lvl w:ilvl="0" w:tplc="34D4106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10114721">
    <w:abstractNumId w:val="45"/>
  </w:num>
  <w:num w:numId="2" w16cid:durableId="1901742141">
    <w:abstractNumId w:val="42"/>
  </w:num>
  <w:num w:numId="3" w16cid:durableId="2001805837">
    <w:abstractNumId w:val="10"/>
  </w:num>
  <w:num w:numId="4" w16cid:durableId="652636686">
    <w:abstractNumId w:val="19"/>
  </w:num>
  <w:num w:numId="5" w16cid:durableId="1920289059">
    <w:abstractNumId w:val="40"/>
  </w:num>
  <w:num w:numId="6" w16cid:durableId="1607536470">
    <w:abstractNumId w:val="44"/>
  </w:num>
  <w:num w:numId="7" w16cid:durableId="1318076552">
    <w:abstractNumId w:val="26"/>
  </w:num>
  <w:num w:numId="8" w16cid:durableId="167059081">
    <w:abstractNumId w:val="43"/>
  </w:num>
  <w:num w:numId="9" w16cid:durableId="1892690094">
    <w:abstractNumId w:val="39"/>
  </w:num>
  <w:num w:numId="10" w16cid:durableId="898708443">
    <w:abstractNumId w:val="10"/>
  </w:num>
  <w:num w:numId="11" w16cid:durableId="1533031435">
    <w:abstractNumId w:val="10"/>
  </w:num>
  <w:num w:numId="12" w16cid:durableId="2001076753">
    <w:abstractNumId w:val="6"/>
  </w:num>
  <w:num w:numId="13" w16cid:durableId="481778639">
    <w:abstractNumId w:val="2"/>
  </w:num>
  <w:num w:numId="14" w16cid:durableId="1685208516">
    <w:abstractNumId w:val="11"/>
  </w:num>
  <w:num w:numId="15" w16cid:durableId="1317874506">
    <w:abstractNumId w:val="1"/>
  </w:num>
  <w:num w:numId="16" w16cid:durableId="462305967">
    <w:abstractNumId w:val="4"/>
  </w:num>
  <w:num w:numId="17" w16cid:durableId="917594683">
    <w:abstractNumId w:val="7"/>
  </w:num>
  <w:num w:numId="18" w16cid:durableId="1260917443">
    <w:abstractNumId w:val="5"/>
  </w:num>
  <w:num w:numId="19" w16cid:durableId="1348093034">
    <w:abstractNumId w:val="33"/>
  </w:num>
  <w:num w:numId="20" w16cid:durableId="413747470">
    <w:abstractNumId w:val="3"/>
  </w:num>
  <w:num w:numId="21" w16cid:durableId="752287881">
    <w:abstractNumId w:val="0"/>
  </w:num>
  <w:num w:numId="22" w16cid:durableId="1079594346">
    <w:abstractNumId w:val="41"/>
  </w:num>
  <w:num w:numId="23" w16cid:durableId="1487472970">
    <w:abstractNumId w:val="34"/>
  </w:num>
  <w:num w:numId="24" w16cid:durableId="335039513">
    <w:abstractNumId w:val="15"/>
  </w:num>
  <w:num w:numId="25" w16cid:durableId="1214465784">
    <w:abstractNumId w:val="14"/>
  </w:num>
  <w:num w:numId="26" w16cid:durableId="123278044">
    <w:abstractNumId w:val="8"/>
  </w:num>
  <w:num w:numId="27" w16cid:durableId="789933478">
    <w:abstractNumId w:val="24"/>
  </w:num>
  <w:num w:numId="28" w16cid:durableId="1902132678">
    <w:abstractNumId w:val="27"/>
  </w:num>
  <w:num w:numId="29" w16cid:durableId="2061203107">
    <w:abstractNumId w:val="25"/>
  </w:num>
  <w:num w:numId="30" w16cid:durableId="1522402274">
    <w:abstractNumId w:val="20"/>
  </w:num>
  <w:num w:numId="31" w16cid:durableId="1301612738">
    <w:abstractNumId w:val="12"/>
  </w:num>
  <w:num w:numId="32" w16cid:durableId="1547063674">
    <w:abstractNumId w:val="13"/>
  </w:num>
  <w:num w:numId="33" w16cid:durableId="839661595">
    <w:abstractNumId w:val="21"/>
  </w:num>
  <w:num w:numId="34" w16cid:durableId="369379058">
    <w:abstractNumId w:val="18"/>
  </w:num>
  <w:num w:numId="35" w16cid:durableId="12654549">
    <w:abstractNumId w:val="30"/>
  </w:num>
  <w:num w:numId="36" w16cid:durableId="1917546377">
    <w:abstractNumId w:val="29"/>
  </w:num>
  <w:num w:numId="37" w16cid:durableId="1927766592">
    <w:abstractNumId w:val="35"/>
  </w:num>
  <w:num w:numId="38" w16cid:durableId="1528251925">
    <w:abstractNumId w:val="37"/>
  </w:num>
  <w:num w:numId="39" w16cid:durableId="1362516451">
    <w:abstractNumId w:val="32"/>
  </w:num>
  <w:num w:numId="40" w16cid:durableId="261109562">
    <w:abstractNumId w:val="31"/>
  </w:num>
  <w:num w:numId="41" w16cid:durableId="1350059416">
    <w:abstractNumId w:val="16"/>
  </w:num>
  <w:num w:numId="42" w16cid:durableId="2010328816">
    <w:abstractNumId w:val="10"/>
  </w:num>
  <w:num w:numId="43" w16cid:durableId="1737625106">
    <w:abstractNumId w:val="10"/>
  </w:num>
  <w:num w:numId="44" w16cid:durableId="934286525">
    <w:abstractNumId w:val="10"/>
  </w:num>
  <w:num w:numId="45" w16cid:durableId="1123380380">
    <w:abstractNumId w:val="10"/>
  </w:num>
  <w:num w:numId="46" w16cid:durableId="746196630">
    <w:abstractNumId w:val="10"/>
  </w:num>
  <w:num w:numId="47" w16cid:durableId="295182831">
    <w:abstractNumId w:val="10"/>
  </w:num>
  <w:num w:numId="48" w16cid:durableId="1087269016">
    <w:abstractNumId w:val="10"/>
  </w:num>
  <w:num w:numId="49" w16cid:durableId="344787379">
    <w:abstractNumId w:val="10"/>
  </w:num>
  <w:num w:numId="50" w16cid:durableId="1529680899">
    <w:abstractNumId w:val="10"/>
  </w:num>
  <w:num w:numId="51" w16cid:durableId="1382678720">
    <w:abstractNumId w:val="10"/>
  </w:num>
  <w:num w:numId="52" w16cid:durableId="705832079">
    <w:abstractNumId w:val="10"/>
  </w:num>
  <w:num w:numId="53" w16cid:durableId="1839422706">
    <w:abstractNumId w:val="10"/>
  </w:num>
  <w:num w:numId="54" w16cid:durableId="77872544">
    <w:abstractNumId w:val="10"/>
  </w:num>
  <w:num w:numId="55" w16cid:durableId="72823036">
    <w:abstractNumId w:val="10"/>
  </w:num>
  <w:num w:numId="56" w16cid:durableId="363556765">
    <w:abstractNumId w:val="10"/>
  </w:num>
  <w:num w:numId="57" w16cid:durableId="1502432733">
    <w:abstractNumId w:val="10"/>
  </w:num>
  <w:num w:numId="58" w16cid:durableId="1030452085">
    <w:abstractNumId w:val="10"/>
  </w:num>
  <w:num w:numId="59" w16cid:durableId="537817184">
    <w:abstractNumId w:val="10"/>
  </w:num>
  <w:num w:numId="60" w16cid:durableId="221529672">
    <w:abstractNumId w:val="10"/>
  </w:num>
  <w:num w:numId="61" w16cid:durableId="17893807">
    <w:abstractNumId w:val="10"/>
  </w:num>
  <w:num w:numId="62" w16cid:durableId="2141025838">
    <w:abstractNumId w:val="10"/>
  </w:num>
  <w:num w:numId="63" w16cid:durableId="202256943">
    <w:abstractNumId w:val="10"/>
  </w:num>
  <w:num w:numId="64" w16cid:durableId="1936861412">
    <w:abstractNumId w:val="10"/>
  </w:num>
  <w:num w:numId="65" w16cid:durableId="140125436">
    <w:abstractNumId w:val="10"/>
  </w:num>
  <w:num w:numId="66" w16cid:durableId="938175298">
    <w:abstractNumId w:val="10"/>
  </w:num>
  <w:num w:numId="67" w16cid:durableId="1677150397">
    <w:abstractNumId w:val="10"/>
  </w:num>
  <w:num w:numId="68" w16cid:durableId="9845231">
    <w:abstractNumId w:val="10"/>
  </w:num>
  <w:num w:numId="69" w16cid:durableId="1660111795">
    <w:abstractNumId w:val="10"/>
  </w:num>
  <w:num w:numId="70" w16cid:durableId="629094385">
    <w:abstractNumId w:val="10"/>
  </w:num>
  <w:num w:numId="71" w16cid:durableId="476461763">
    <w:abstractNumId w:val="10"/>
  </w:num>
  <w:num w:numId="72" w16cid:durableId="1962492330">
    <w:abstractNumId w:val="10"/>
  </w:num>
  <w:num w:numId="73" w16cid:durableId="1443305780">
    <w:abstractNumId w:val="23"/>
  </w:num>
  <w:num w:numId="74" w16cid:durableId="1333799653">
    <w:abstractNumId w:val="22"/>
  </w:num>
  <w:num w:numId="75" w16cid:durableId="244724273">
    <w:abstractNumId w:val="28"/>
  </w:num>
  <w:num w:numId="76" w16cid:durableId="671107398">
    <w:abstractNumId w:val="9"/>
  </w:num>
  <w:num w:numId="77" w16cid:durableId="1958019778">
    <w:abstractNumId w:val="36"/>
  </w:num>
  <w:num w:numId="78" w16cid:durableId="1949123391">
    <w:abstractNumId w:val="17"/>
  </w:num>
  <w:num w:numId="79" w16cid:durableId="1516649525">
    <w:abstractNumId w:val="38"/>
  </w:num>
  <w:num w:numId="80" w16cid:durableId="1431506189">
    <w:abstractNumId w:val="10"/>
  </w:num>
  <w:num w:numId="81" w16cid:durableId="1337004058">
    <w:abstractNumId w:val="10"/>
  </w:num>
  <w:num w:numId="82" w16cid:durableId="1109660026">
    <w:abstractNumId w:val="10"/>
  </w:num>
  <w:num w:numId="83" w16cid:durableId="841898099">
    <w:abstractNumId w:val="10"/>
  </w:num>
  <w:num w:numId="84" w16cid:durableId="1216769847">
    <w:abstractNumId w:val="10"/>
  </w:num>
  <w:num w:numId="85" w16cid:durableId="1653485181">
    <w:abstractNumId w:val="10"/>
  </w:num>
  <w:num w:numId="86" w16cid:durableId="2081630397">
    <w:abstractNumId w:val="10"/>
  </w:num>
  <w:num w:numId="87" w16cid:durableId="1121221037">
    <w:abstractNumId w:val="10"/>
  </w:num>
  <w:num w:numId="88" w16cid:durableId="1212576460">
    <w:abstractNumId w:val="10"/>
  </w:num>
  <w:num w:numId="89" w16cid:durableId="711422941">
    <w:abstractNumId w:val="10"/>
  </w:num>
  <w:num w:numId="90" w16cid:durableId="1485270401">
    <w:abstractNumId w:val="10"/>
  </w:num>
  <w:num w:numId="91" w16cid:durableId="1662273617">
    <w:abstractNumId w:val="10"/>
  </w:num>
  <w:num w:numId="92" w16cid:durableId="1238901914">
    <w:abstractNumId w:val="10"/>
  </w:num>
  <w:num w:numId="93" w16cid:durableId="138348789">
    <w:abstractNumId w:val="10"/>
  </w:num>
  <w:num w:numId="94" w16cid:durableId="1095904943">
    <w:abstractNumId w:val="10"/>
  </w:num>
  <w:num w:numId="95" w16cid:durableId="178936905">
    <w:abstractNumId w:val="10"/>
  </w:num>
  <w:num w:numId="96" w16cid:durableId="1079327217">
    <w:abstractNumId w:val="10"/>
  </w:num>
  <w:num w:numId="97" w16cid:durableId="1703938374">
    <w:abstractNumId w:val="10"/>
  </w:num>
  <w:num w:numId="98" w16cid:durableId="1504975981">
    <w:abstractNumId w:val="10"/>
  </w:num>
  <w:num w:numId="99" w16cid:durableId="10250349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n.yusong.53f@st.kyoto-u.ac.jp">
    <w15:presenceInfo w15:providerId="AD" w15:userId="S::han.yusong.53f@st.kyoto-u.ac.jp::037a9e2d-f3eb-417d-94b2-cde82e4b16de"/>
  </w15:person>
  <w15:person w15:author="ueda.kyohei.2v@ms.c.kyoto-u.ac.jp">
    <w15:presenceInfo w15:providerId="AD" w15:userId="S::ueda.kyohei.2v@ms.c.kyoto-u.ac.jp::74164a95-d558-4f99-862e-0419666fb6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397"/>
    <w:rsid w:val="00007544"/>
    <w:rsid w:val="000225FF"/>
    <w:rsid w:val="00037551"/>
    <w:rsid w:val="00074639"/>
    <w:rsid w:val="000A1FFD"/>
    <w:rsid w:val="000F69E5"/>
    <w:rsid w:val="001A123A"/>
    <w:rsid w:val="00225CB4"/>
    <w:rsid w:val="00246394"/>
    <w:rsid w:val="002A4569"/>
    <w:rsid w:val="002B588E"/>
    <w:rsid w:val="002F4A3F"/>
    <w:rsid w:val="00331B42"/>
    <w:rsid w:val="00357C26"/>
    <w:rsid w:val="00397B79"/>
    <w:rsid w:val="003E29CE"/>
    <w:rsid w:val="003F35A7"/>
    <w:rsid w:val="00411275"/>
    <w:rsid w:val="00412505"/>
    <w:rsid w:val="004340C1"/>
    <w:rsid w:val="0047284E"/>
    <w:rsid w:val="00490793"/>
    <w:rsid w:val="00520A29"/>
    <w:rsid w:val="00536A20"/>
    <w:rsid w:val="0055259E"/>
    <w:rsid w:val="005569E9"/>
    <w:rsid w:val="005630BA"/>
    <w:rsid w:val="005917C5"/>
    <w:rsid w:val="005D3E79"/>
    <w:rsid w:val="00605EA9"/>
    <w:rsid w:val="00623262"/>
    <w:rsid w:val="006821A1"/>
    <w:rsid w:val="006D5563"/>
    <w:rsid w:val="007839EB"/>
    <w:rsid w:val="007A1C32"/>
    <w:rsid w:val="007D0C07"/>
    <w:rsid w:val="007F0B9B"/>
    <w:rsid w:val="007F7AEA"/>
    <w:rsid w:val="00866BEF"/>
    <w:rsid w:val="00867381"/>
    <w:rsid w:val="008741E4"/>
    <w:rsid w:val="00986FD8"/>
    <w:rsid w:val="009918F3"/>
    <w:rsid w:val="009A5951"/>
    <w:rsid w:val="00A02275"/>
    <w:rsid w:val="00A266F1"/>
    <w:rsid w:val="00A41EC5"/>
    <w:rsid w:val="00A44F61"/>
    <w:rsid w:val="00A516CC"/>
    <w:rsid w:val="00A75F4C"/>
    <w:rsid w:val="00A818C4"/>
    <w:rsid w:val="00A92CC6"/>
    <w:rsid w:val="00AC09D1"/>
    <w:rsid w:val="00AE4022"/>
    <w:rsid w:val="00B11D66"/>
    <w:rsid w:val="00B20FA7"/>
    <w:rsid w:val="00B64A2A"/>
    <w:rsid w:val="00B6524D"/>
    <w:rsid w:val="00B8273D"/>
    <w:rsid w:val="00B924DE"/>
    <w:rsid w:val="00BA0751"/>
    <w:rsid w:val="00BC32A2"/>
    <w:rsid w:val="00C159DD"/>
    <w:rsid w:val="00C47F16"/>
    <w:rsid w:val="00C557B9"/>
    <w:rsid w:val="00C65B57"/>
    <w:rsid w:val="00CA6420"/>
    <w:rsid w:val="00CC11F5"/>
    <w:rsid w:val="00D53177"/>
    <w:rsid w:val="00D66C78"/>
    <w:rsid w:val="00D707B0"/>
    <w:rsid w:val="00DE326D"/>
    <w:rsid w:val="00DE4033"/>
    <w:rsid w:val="00DF18F9"/>
    <w:rsid w:val="00DF1DA1"/>
    <w:rsid w:val="00E0008A"/>
    <w:rsid w:val="00E05947"/>
    <w:rsid w:val="00E21B88"/>
    <w:rsid w:val="00E42CDB"/>
    <w:rsid w:val="00E61AC9"/>
    <w:rsid w:val="00E649A4"/>
    <w:rsid w:val="00E74430"/>
    <w:rsid w:val="00E74D4A"/>
    <w:rsid w:val="00E96CF7"/>
    <w:rsid w:val="00E97BE1"/>
    <w:rsid w:val="00EF1779"/>
    <w:rsid w:val="00FC0A47"/>
    <w:rsid w:val="00FC1532"/>
    <w:rsid w:val="00FD53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5E8E0"/>
  <w15:chartTrackingRefBased/>
  <w15:docId w15:val="{7AF1F6A4-4F2F-324F-999B-FD9BA204B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iPriority="0"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iPriority="0" w:unhideWhenUsed="1" w:qFormat="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semiHidden="1" w:uiPriority="0" w:unhideWhenUsed="1" w:qFormat="1"/>
    <w:lsdException w:name="FollowedHyperlink" w:semiHidden="1" w:uiPriority="0"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0"/>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707B0"/>
    <w:pPr>
      <w:spacing w:after="0" w:line="240" w:lineRule="auto"/>
    </w:pPr>
    <w:rPr>
      <w:rFonts w:ascii="宋体" w:eastAsia="宋体" w:hAnsi="宋体" w:cs="宋体"/>
      <w:kern w:val="0"/>
      <w:sz w:val="24"/>
      <w14:ligatures w14:val="none"/>
    </w:rPr>
  </w:style>
  <w:style w:type="paragraph" w:styleId="1">
    <w:name w:val="heading 1"/>
    <w:basedOn w:val="a"/>
    <w:next w:val="a"/>
    <w:link w:val="11"/>
    <w:uiPriority w:val="9"/>
    <w:qFormat/>
    <w:rsid w:val="00FD5397"/>
    <w:pPr>
      <w:keepNext/>
      <w:keepLines/>
      <w:numPr>
        <w:numId w:val="3"/>
      </w:numPr>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FD5397"/>
    <w:pPr>
      <w:keepNext/>
      <w:keepLines/>
      <w:numPr>
        <w:ilvl w:val="1"/>
        <w:numId w:val="3"/>
      </w:numPr>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FD5397"/>
    <w:pPr>
      <w:keepNext/>
      <w:keepLines/>
      <w:numPr>
        <w:ilvl w:val="2"/>
        <w:numId w:val="3"/>
      </w:numPr>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rsid w:val="00FD5397"/>
    <w:pPr>
      <w:keepNext/>
      <w:keepLines/>
      <w:numPr>
        <w:ilvl w:val="3"/>
        <w:numId w:val="3"/>
      </w:numPr>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FD5397"/>
    <w:pPr>
      <w:keepNext/>
      <w:keepLines/>
      <w:numPr>
        <w:ilvl w:val="4"/>
        <w:numId w:val="3"/>
      </w:numPr>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FD5397"/>
    <w:pPr>
      <w:keepNext/>
      <w:keepLines/>
      <w:numPr>
        <w:ilvl w:val="5"/>
        <w:numId w:val="3"/>
      </w:numPr>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FD5397"/>
    <w:pPr>
      <w:keepNext/>
      <w:keepLines/>
      <w:numPr>
        <w:ilvl w:val="6"/>
        <w:numId w:val="3"/>
      </w:numPr>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D5397"/>
    <w:pPr>
      <w:keepNext/>
      <w:keepLines/>
      <w:numPr>
        <w:ilvl w:val="7"/>
        <w:numId w:val="3"/>
      </w:numPr>
      <w:outlineLvl w:val="7"/>
    </w:pPr>
    <w:rPr>
      <w:rFonts w:cstheme="majorBidi"/>
      <w:color w:val="595959" w:themeColor="text1" w:themeTint="A6"/>
    </w:rPr>
  </w:style>
  <w:style w:type="paragraph" w:styleId="9">
    <w:name w:val="heading 9"/>
    <w:basedOn w:val="a"/>
    <w:next w:val="a"/>
    <w:link w:val="90"/>
    <w:uiPriority w:val="9"/>
    <w:semiHidden/>
    <w:unhideWhenUsed/>
    <w:qFormat/>
    <w:rsid w:val="00FD5397"/>
    <w:pPr>
      <w:keepNext/>
      <w:keepLines/>
      <w:numPr>
        <w:ilvl w:val="8"/>
        <w:numId w:val="3"/>
      </w:numPr>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basedOn w:val="a0"/>
    <w:link w:val="1"/>
    <w:uiPriority w:val="9"/>
    <w:rsid w:val="00FD5397"/>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FD5397"/>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FD5397"/>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rsid w:val="00FD5397"/>
    <w:rPr>
      <w:rFonts w:cstheme="majorBidi"/>
      <w:color w:val="0F4761" w:themeColor="accent1" w:themeShade="BF"/>
      <w:sz w:val="28"/>
      <w:szCs w:val="28"/>
    </w:rPr>
  </w:style>
  <w:style w:type="character" w:customStyle="1" w:styleId="50">
    <w:name w:val="标题 5 字符"/>
    <w:basedOn w:val="a0"/>
    <w:link w:val="5"/>
    <w:uiPriority w:val="9"/>
    <w:semiHidden/>
    <w:rsid w:val="00FD5397"/>
    <w:rPr>
      <w:rFonts w:cstheme="majorBidi"/>
      <w:color w:val="0F4761" w:themeColor="accent1" w:themeShade="BF"/>
      <w:sz w:val="24"/>
    </w:rPr>
  </w:style>
  <w:style w:type="character" w:customStyle="1" w:styleId="60">
    <w:name w:val="标题 6 字符"/>
    <w:basedOn w:val="a0"/>
    <w:link w:val="6"/>
    <w:uiPriority w:val="9"/>
    <w:semiHidden/>
    <w:rsid w:val="00FD5397"/>
    <w:rPr>
      <w:rFonts w:cstheme="majorBidi"/>
      <w:b/>
      <w:bCs/>
      <w:color w:val="0F4761" w:themeColor="accent1" w:themeShade="BF"/>
    </w:rPr>
  </w:style>
  <w:style w:type="character" w:customStyle="1" w:styleId="70">
    <w:name w:val="标题 7 字符"/>
    <w:basedOn w:val="a0"/>
    <w:link w:val="7"/>
    <w:uiPriority w:val="9"/>
    <w:semiHidden/>
    <w:rsid w:val="00FD5397"/>
    <w:rPr>
      <w:rFonts w:cstheme="majorBidi"/>
      <w:b/>
      <w:bCs/>
      <w:color w:val="595959" w:themeColor="text1" w:themeTint="A6"/>
    </w:rPr>
  </w:style>
  <w:style w:type="character" w:customStyle="1" w:styleId="80">
    <w:name w:val="标题 8 字符"/>
    <w:basedOn w:val="a0"/>
    <w:link w:val="8"/>
    <w:uiPriority w:val="9"/>
    <w:semiHidden/>
    <w:rsid w:val="00FD5397"/>
    <w:rPr>
      <w:rFonts w:cstheme="majorBidi"/>
      <w:color w:val="595959" w:themeColor="text1" w:themeTint="A6"/>
    </w:rPr>
  </w:style>
  <w:style w:type="character" w:customStyle="1" w:styleId="90">
    <w:name w:val="标题 9 字符"/>
    <w:basedOn w:val="a0"/>
    <w:link w:val="9"/>
    <w:uiPriority w:val="9"/>
    <w:semiHidden/>
    <w:rsid w:val="00FD5397"/>
    <w:rPr>
      <w:rFonts w:eastAsiaTheme="majorEastAsia" w:cstheme="majorBidi"/>
      <w:color w:val="595959" w:themeColor="text1" w:themeTint="A6"/>
    </w:rPr>
  </w:style>
  <w:style w:type="paragraph" w:styleId="a3">
    <w:name w:val="Title"/>
    <w:basedOn w:val="a"/>
    <w:next w:val="a"/>
    <w:link w:val="a4"/>
    <w:uiPriority w:val="10"/>
    <w:qFormat/>
    <w:rsid w:val="00FD5397"/>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D539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D5397"/>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D5397"/>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D5397"/>
    <w:pPr>
      <w:spacing w:before="160"/>
      <w:jc w:val="center"/>
    </w:pPr>
    <w:rPr>
      <w:i/>
      <w:iCs/>
      <w:color w:val="404040" w:themeColor="text1" w:themeTint="BF"/>
    </w:rPr>
  </w:style>
  <w:style w:type="character" w:customStyle="1" w:styleId="a8">
    <w:name w:val="引用 字符"/>
    <w:basedOn w:val="a0"/>
    <w:link w:val="a7"/>
    <w:uiPriority w:val="29"/>
    <w:rsid w:val="00FD5397"/>
    <w:rPr>
      <w:i/>
      <w:iCs/>
      <w:color w:val="404040" w:themeColor="text1" w:themeTint="BF"/>
    </w:rPr>
  </w:style>
  <w:style w:type="paragraph" w:styleId="a9">
    <w:name w:val="List Paragraph"/>
    <w:basedOn w:val="a"/>
    <w:uiPriority w:val="99"/>
    <w:qFormat/>
    <w:rsid w:val="00FD5397"/>
    <w:pPr>
      <w:ind w:left="720"/>
      <w:contextualSpacing/>
    </w:pPr>
  </w:style>
  <w:style w:type="character" w:styleId="aa">
    <w:name w:val="Intense Emphasis"/>
    <w:basedOn w:val="a0"/>
    <w:uiPriority w:val="21"/>
    <w:qFormat/>
    <w:rsid w:val="00FD5397"/>
    <w:rPr>
      <w:i/>
      <w:iCs/>
      <w:color w:val="0F4761" w:themeColor="accent1" w:themeShade="BF"/>
    </w:rPr>
  </w:style>
  <w:style w:type="paragraph" w:styleId="ab">
    <w:name w:val="Intense Quote"/>
    <w:basedOn w:val="a"/>
    <w:next w:val="a"/>
    <w:link w:val="ac"/>
    <w:uiPriority w:val="30"/>
    <w:qFormat/>
    <w:rsid w:val="00FD53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FD5397"/>
    <w:rPr>
      <w:i/>
      <w:iCs/>
      <w:color w:val="0F4761" w:themeColor="accent1" w:themeShade="BF"/>
    </w:rPr>
  </w:style>
  <w:style w:type="character" w:styleId="ad">
    <w:name w:val="Intense Reference"/>
    <w:basedOn w:val="a0"/>
    <w:uiPriority w:val="32"/>
    <w:qFormat/>
    <w:rsid w:val="00FD5397"/>
    <w:rPr>
      <w:b/>
      <w:bCs/>
      <w:smallCaps/>
      <w:color w:val="0F4761" w:themeColor="accent1" w:themeShade="BF"/>
      <w:spacing w:val="5"/>
    </w:rPr>
  </w:style>
  <w:style w:type="character" w:styleId="ae">
    <w:name w:val="Placeholder Text"/>
    <w:basedOn w:val="a0"/>
    <w:uiPriority w:val="99"/>
    <w:semiHidden/>
    <w:qFormat/>
    <w:rsid w:val="003F35A7"/>
    <w:rPr>
      <w:color w:val="666666"/>
    </w:rPr>
  </w:style>
  <w:style w:type="table" w:styleId="af">
    <w:name w:val="Table Grid"/>
    <w:basedOn w:val="a1"/>
    <w:rsid w:val="00605EA9"/>
    <w:pPr>
      <w:spacing w:after="0" w:line="240" w:lineRule="auto"/>
    </w:pPr>
    <w:rPr>
      <w:sz w:val="21"/>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Indent">
    <w:name w:val="Text Indent"/>
    <w:autoRedefine/>
    <w:qFormat/>
    <w:rsid w:val="007F7AEA"/>
    <w:pPr>
      <w:spacing w:after="0" w:line="480" w:lineRule="auto"/>
      <w:jc w:val="both"/>
    </w:pPr>
    <w:rPr>
      <w:rFonts w:ascii="Times New Roman" w:eastAsia="Malgun Gothic" w:hAnsi="Times New Roman" w:cs="Times New Roman"/>
      <w:color w:val="000000"/>
      <w:kern w:val="0"/>
      <w:sz w:val="24"/>
      <w:szCs w:val="27"/>
      <w:lang w:eastAsia="en-US"/>
      <w14:ligatures w14:val="none"/>
    </w:rPr>
  </w:style>
  <w:style w:type="paragraph" w:styleId="af0">
    <w:name w:val="Date"/>
    <w:basedOn w:val="a"/>
    <w:next w:val="a"/>
    <w:link w:val="af1"/>
    <w:uiPriority w:val="99"/>
    <w:semiHidden/>
    <w:unhideWhenUsed/>
    <w:rsid w:val="00A818C4"/>
    <w:pPr>
      <w:ind w:leftChars="2500" w:left="100"/>
    </w:pPr>
  </w:style>
  <w:style w:type="character" w:customStyle="1" w:styleId="af1">
    <w:name w:val="日期 字符"/>
    <w:basedOn w:val="a0"/>
    <w:link w:val="af0"/>
    <w:uiPriority w:val="99"/>
    <w:semiHidden/>
    <w:rsid w:val="00A818C4"/>
  </w:style>
  <w:style w:type="paragraph" w:styleId="af2">
    <w:name w:val="annotation text"/>
    <w:basedOn w:val="a"/>
    <w:link w:val="af3"/>
    <w:qFormat/>
    <w:rsid w:val="00A818C4"/>
    <w:pPr>
      <w:wordWrap w:val="0"/>
      <w:autoSpaceDE w:val="0"/>
      <w:autoSpaceDN w:val="0"/>
    </w:pPr>
    <w:rPr>
      <w:rFonts w:ascii="Times New Roman" w:eastAsia="MS Mincho" w:hAnsi="Times New Roman" w:cs="Times New Roman"/>
      <w:kern w:val="18"/>
      <w:lang w:eastAsia="ja-JP"/>
    </w:rPr>
  </w:style>
  <w:style w:type="character" w:customStyle="1" w:styleId="af3">
    <w:name w:val="批注文字 字符"/>
    <w:basedOn w:val="a0"/>
    <w:link w:val="af2"/>
    <w:qFormat/>
    <w:rsid w:val="00A818C4"/>
    <w:rPr>
      <w:rFonts w:ascii="Times New Roman" w:eastAsia="MS Mincho" w:hAnsi="Times New Roman" w:cs="Times New Roman"/>
      <w:kern w:val="18"/>
      <w:sz w:val="24"/>
      <w:lang w:eastAsia="ja-JP"/>
      <w14:ligatures w14:val="none"/>
    </w:rPr>
  </w:style>
  <w:style w:type="character" w:styleId="af4">
    <w:name w:val="annotation reference"/>
    <w:basedOn w:val="a0"/>
    <w:qFormat/>
    <w:rsid w:val="00A818C4"/>
    <w:rPr>
      <w:sz w:val="18"/>
      <w:szCs w:val="18"/>
    </w:rPr>
  </w:style>
  <w:style w:type="paragraph" w:styleId="af5">
    <w:name w:val="Revision"/>
    <w:hidden/>
    <w:uiPriority w:val="99"/>
    <w:rsid w:val="000F69E5"/>
    <w:pPr>
      <w:spacing w:after="0" w:line="240" w:lineRule="auto"/>
    </w:pPr>
  </w:style>
  <w:style w:type="paragraph" w:styleId="TOC">
    <w:name w:val="TOC Heading"/>
    <w:basedOn w:val="1"/>
    <w:next w:val="a"/>
    <w:uiPriority w:val="39"/>
    <w:unhideWhenUsed/>
    <w:qFormat/>
    <w:rsid w:val="00AE4022"/>
    <w:pPr>
      <w:spacing w:after="0" w:line="276" w:lineRule="auto"/>
      <w:outlineLvl w:val="9"/>
    </w:pPr>
    <w:rPr>
      <w:b/>
      <w:bCs/>
      <w:sz w:val="28"/>
      <w:szCs w:val="28"/>
    </w:rPr>
  </w:style>
  <w:style w:type="paragraph" w:styleId="TOC1">
    <w:name w:val="toc 1"/>
    <w:basedOn w:val="a"/>
    <w:next w:val="a"/>
    <w:autoRedefine/>
    <w:uiPriority w:val="39"/>
    <w:semiHidden/>
    <w:unhideWhenUsed/>
    <w:rsid w:val="00AE4022"/>
    <w:pPr>
      <w:spacing w:before="120"/>
    </w:pPr>
    <w:rPr>
      <w:rFonts w:eastAsiaTheme="minorHAnsi"/>
      <w:b/>
      <w:bCs/>
      <w:i/>
      <w:iCs/>
    </w:rPr>
  </w:style>
  <w:style w:type="paragraph" w:styleId="TOC2">
    <w:name w:val="toc 2"/>
    <w:basedOn w:val="a"/>
    <w:next w:val="a"/>
    <w:autoRedefine/>
    <w:uiPriority w:val="39"/>
    <w:semiHidden/>
    <w:unhideWhenUsed/>
    <w:rsid w:val="00AE4022"/>
    <w:pPr>
      <w:spacing w:before="120"/>
      <w:ind w:left="220"/>
    </w:pPr>
    <w:rPr>
      <w:rFonts w:eastAsiaTheme="minorHAnsi"/>
      <w:b/>
      <w:bCs/>
      <w:szCs w:val="22"/>
    </w:rPr>
  </w:style>
  <w:style w:type="paragraph" w:styleId="TOC3">
    <w:name w:val="toc 3"/>
    <w:basedOn w:val="a"/>
    <w:next w:val="a"/>
    <w:autoRedefine/>
    <w:uiPriority w:val="39"/>
    <w:semiHidden/>
    <w:unhideWhenUsed/>
    <w:rsid w:val="00AE4022"/>
    <w:pPr>
      <w:ind w:left="440"/>
    </w:pPr>
    <w:rPr>
      <w:rFonts w:eastAsiaTheme="minorHAnsi"/>
      <w:sz w:val="20"/>
      <w:szCs w:val="20"/>
    </w:rPr>
  </w:style>
  <w:style w:type="paragraph" w:styleId="TOC4">
    <w:name w:val="toc 4"/>
    <w:basedOn w:val="a"/>
    <w:next w:val="a"/>
    <w:autoRedefine/>
    <w:uiPriority w:val="39"/>
    <w:semiHidden/>
    <w:unhideWhenUsed/>
    <w:rsid w:val="00AE4022"/>
    <w:pPr>
      <w:ind w:left="660"/>
    </w:pPr>
    <w:rPr>
      <w:rFonts w:eastAsiaTheme="minorHAnsi"/>
      <w:sz w:val="20"/>
      <w:szCs w:val="20"/>
    </w:rPr>
  </w:style>
  <w:style w:type="paragraph" w:styleId="TOC5">
    <w:name w:val="toc 5"/>
    <w:basedOn w:val="a"/>
    <w:next w:val="a"/>
    <w:autoRedefine/>
    <w:uiPriority w:val="39"/>
    <w:semiHidden/>
    <w:unhideWhenUsed/>
    <w:rsid w:val="00AE4022"/>
    <w:pPr>
      <w:ind w:left="880"/>
    </w:pPr>
    <w:rPr>
      <w:rFonts w:eastAsiaTheme="minorHAnsi"/>
      <w:sz w:val="20"/>
      <w:szCs w:val="20"/>
    </w:rPr>
  </w:style>
  <w:style w:type="paragraph" w:styleId="TOC6">
    <w:name w:val="toc 6"/>
    <w:basedOn w:val="a"/>
    <w:next w:val="a"/>
    <w:autoRedefine/>
    <w:uiPriority w:val="39"/>
    <w:semiHidden/>
    <w:unhideWhenUsed/>
    <w:rsid w:val="00AE4022"/>
    <w:pPr>
      <w:ind w:left="1100"/>
    </w:pPr>
    <w:rPr>
      <w:rFonts w:eastAsiaTheme="minorHAnsi"/>
      <w:sz w:val="20"/>
      <w:szCs w:val="20"/>
    </w:rPr>
  </w:style>
  <w:style w:type="paragraph" w:styleId="TOC7">
    <w:name w:val="toc 7"/>
    <w:basedOn w:val="a"/>
    <w:next w:val="a"/>
    <w:autoRedefine/>
    <w:uiPriority w:val="39"/>
    <w:semiHidden/>
    <w:unhideWhenUsed/>
    <w:rsid w:val="00AE4022"/>
    <w:pPr>
      <w:ind w:left="1320"/>
    </w:pPr>
    <w:rPr>
      <w:rFonts w:eastAsiaTheme="minorHAnsi"/>
      <w:sz w:val="20"/>
      <w:szCs w:val="20"/>
    </w:rPr>
  </w:style>
  <w:style w:type="paragraph" w:styleId="TOC8">
    <w:name w:val="toc 8"/>
    <w:basedOn w:val="a"/>
    <w:next w:val="a"/>
    <w:autoRedefine/>
    <w:uiPriority w:val="39"/>
    <w:semiHidden/>
    <w:unhideWhenUsed/>
    <w:rsid w:val="00AE4022"/>
    <w:pPr>
      <w:ind w:left="1540"/>
    </w:pPr>
    <w:rPr>
      <w:rFonts w:eastAsiaTheme="minorHAnsi"/>
      <w:sz w:val="20"/>
      <w:szCs w:val="20"/>
    </w:rPr>
  </w:style>
  <w:style w:type="paragraph" w:styleId="TOC9">
    <w:name w:val="toc 9"/>
    <w:basedOn w:val="a"/>
    <w:next w:val="a"/>
    <w:autoRedefine/>
    <w:uiPriority w:val="39"/>
    <w:semiHidden/>
    <w:unhideWhenUsed/>
    <w:rsid w:val="00AE4022"/>
    <w:pPr>
      <w:ind w:left="1760"/>
    </w:pPr>
    <w:rPr>
      <w:rFonts w:eastAsiaTheme="minorHAnsi"/>
      <w:sz w:val="20"/>
      <w:szCs w:val="20"/>
    </w:rPr>
  </w:style>
  <w:style w:type="numbering" w:customStyle="1" w:styleId="10">
    <w:name w:val="当前列表1"/>
    <w:uiPriority w:val="99"/>
    <w:rsid w:val="00AE4022"/>
    <w:pPr>
      <w:numPr>
        <w:numId w:val="9"/>
      </w:numPr>
    </w:pPr>
  </w:style>
  <w:style w:type="paragraph" w:styleId="21">
    <w:name w:val="Body Text Indent 2"/>
    <w:basedOn w:val="a"/>
    <w:link w:val="22"/>
    <w:qFormat/>
    <w:rsid w:val="00B64A2A"/>
    <w:pPr>
      <w:ind w:left="177" w:hangingChars="77" w:hanging="177"/>
      <w:jc w:val="both"/>
    </w:pPr>
    <w:rPr>
      <w:rFonts w:ascii="MS Mincho" w:eastAsia="MS Mincho" w:hAnsi="Times New Roman" w:cs="Times New Roman"/>
      <w:sz w:val="18"/>
      <w:lang w:eastAsia="ja-JP"/>
    </w:rPr>
  </w:style>
  <w:style w:type="character" w:customStyle="1" w:styleId="22">
    <w:name w:val="正文文本缩进 2 字符"/>
    <w:basedOn w:val="a0"/>
    <w:link w:val="21"/>
    <w:qFormat/>
    <w:rsid w:val="00B64A2A"/>
    <w:rPr>
      <w:rFonts w:ascii="MS Mincho" w:eastAsia="MS Mincho" w:hAnsi="Times New Roman" w:cs="Times New Roman"/>
      <w:sz w:val="18"/>
      <w:lang w:eastAsia="ja-JP"/>
      <w14:ligatures w14:val="none"/>
    </w:rPr>
  </w:style>
  <w:style w:type="paragraph" w:styleId="af6">
    <w:name w:val="Balloon Text"/>
    <w:basedOn w:val="a"/>
    <w:link w:val="af7"/>
    <w:qFormat/>
    <w:rsid w:val="00B64A2A"/>
    <w:pPr>
      <w:wordWrap w:val="0"/>
      <w:autoSpaceDE w:val="0"/>
      <w:autoSpaceDN w:val="0"/>
      <w:jc w:val="both"/>
    </w:pPr>
    <w:rPr>
      <w:rFonts w:asciiTheme="majorHAnsi" w:eastAsiaTheme="majorEastAsia" w:hAnsiTheme="majorHAnsi" w:cstheme="majorBidi"/>
      <w:kern w:val="18"/>
      <w:sz w:val="18"/>
      <w:szCs w:val="18"/>
      <w:lang w:eastAsia="ja-JP"/>
    </w:rPr>
  </w:style>
  <w:style w:type="character" w:customStyle="1" w:styleId="af7">
    <w:name w:val="批注框文本 字符"/>
    <w:basedOn w:val="a0"/>
    <w:link w:val="af6"/>
    <w:qFormat/>
    <w:rsid w:val="00B64A2A"/>
    <w:rPr>
      <w:rFonts w:asciiTheme="majorHAnsi" w:eastAsiaTheme="majorEastAsia" w:hAnsiTheme="majorHAnsi" w:cstheme="majorBidi"/>
      <w:kern w:val="18"/>
      <w:sz w:val="18"/>
      <w:szCs w:val="18"/>
      <w:lang w:eastAsia="ja-JP"/>
      <w14:ligatures w14:val="none"/>
    </w:rPr>
  </w:style>
  <w:style w:type="paragraph" w:styleId="af8">
    <w:name w:val="footer"/>
    <w:basedOn w:val="a"/>
    <w:link w:val="af9"/>
    <w:qFormat/>
    <w:rsid w:val="00B64A2A"/>
    <w:pPr>
      <w:tabs>
        <w:tab w:val="center" w:pos="4252"/>
        <w:tab w:val="right" w:pos="8504"/>
      </w:tabs>
      <w:wordWrap w:val="0"/>
      <w:autoSpaceDE w:val="0"/>
      <w:autoSpaceDN w:val="0"/>
      <w:snapToGrid w:val="0"/>
      <w:jc w:val="both"/>
    </w:pPr>
    <w:rPr>
      <w:rFonts w:ascii="Times New Roman" w:eastAsia="MS Mincho" w:hAnsi="Times New Roman" w:cs="Times New Roman"/>
      <w:kern w:val="18"/>
      <w:lang w:eastAsia="ja-JP"/>
    </w:rPr>
  </w:style>
  <w:style w:type="character" w:customStyle="1" w:styleId="af9">
    <w:name w:val="页脚 字符"/>
    <w:basedOn w:val="a0"/>
    <w:link w:val="af8"/>
    <w:rsid w:val="00B64A2A"/>
    <w:rPr>
      <w:rFonts w:ascii="Times New Roman" w:eastAsia="MS Mincho" w:hAnsi="Times New Roman" w:cs="Times New Roman"/>
      <w:kern w:val="18"/>
      <w:sz w:val="24"/>
      <w:lang w:eastAsia="ja-JP"/>
      <w14:ligatures w14:val="none"/>
    </w:rPr>
  </w:style>
  <w:style w:type="paragraph" w:styleId="afa">
    <w:name w:val="header"/>
    <w:basedOn w:val="a"/>
    <w:link w:val="afb"/>
    <w:qFormat/>
    <w:rsid w:val="00B64A2A"/>
    <w:pPr>
      <w:tabs>
        <w:tab w:val="center" w:pos="4252"/>
        <w:tab w:val="right" w:pos="8504"/>
      </w:tabs>
      <w:wordWrap w:val="0"/>
      <w:autoSpaceDE w:val="0"/>
      <w:autoSpaceDN w:val="0"/>
      <w:snapToGrid w:val="0"/>
      <w:jc w:val="both"/>
    </w:pPr>
    <w:rPr>
      <w:rFonts w:ascii="Times New Roman" w:eastAsia="MS Mincho" w:hAnsi="Times New Roman" w:cs="Times New Roman"/>
      <w:kern w:val="18"/>
      <w:lang w:eastAsia="ja-JP"/>
    </w:rPr>
  </w:style>
  <w:style w:type="character" w:customStyle="1" w:styleId="afb">
    <w:name w:val="页眉 字符"/>
    <w:basedOn w:val="a0"/>
    <w:link w:val="afa"/>
    <w:rsid w:val="00B64A2A"/>
    <w:rPr>
      <w:rFonts w:ascii="Times New Roman" w:eastAsia="MS Mincho" w:hAnsi="Times New Roman" w:cs="Times New Roman"/>
      <w:kern w:val="18"/>
      <w:sz w:val="24"/>
      <w:lang w:eastAsia="ja-JP"/>
      <w14:ligatures w14:val="none"/>
    </w:rPr>
  </w:style>
  <w:style w:type="paragraph" w:styleId="afc">
    <w:name w:val="annotation subject"/>
    <w:basedOn w:val="af2"/>
    <w:next w:val="af2"/>
    <w:link w:val="afd"/>
    <w:qFormat/>
    <w:rsid w:val="00B64A2A"/>
    <w:rPr>
      <w:b/>
      <w:bCs/>
    </w:rPr>
  </w:style>
  <w:style w:type="character" w:customStyle="1" w:styleId="afd">
    <w:name w:val="批注主题 字符"/>
    <w:basedOn w:val="af3"/>
    <w:link w:val="afc"/>
    <w:qFormat/>
    <w:rsid w:val="00B64A2A"/>
    <w:rPr>
      <w:rFonts w:ascii="Times New Roman" w:eastAsia="MS Mincho" w:hAnsi="Times New Roman" w:cs="Times New Roman"/>
      <w:b/>
      <w:bCs/>
      <w:kern w:val="18"/>
      <w:sz w:val="24"/>
      <w:lang w:eastAsia="ja-JP"/>
      <w14:ligatures w14:val="none"/>
    </w:rPr>
  </w:style>
  <w:style w:type="character" w:styleId="afe">
    <w:name w:val="page number"/>
    <w:basedOn w:val="a0"/>
    <w:qFormat/>
    <w:rsid w:val="00B64A2A"/>
  </w:style>
  <w:style w:type="character" w:styleId="aff">
    <w:name w:val="FollowedHyperlink"/>
    <w:basedOn w:val="a0"/>
    <w:qFormat/>
    <w:rsid w:val="00B64A2A"/>
    <w:rPr>
      <w:color w:val="96607D" w:themeColor="followedHyperlink"/>
      <w:u w:val="single"/>
    </w:rPr>
  </w:style>
  <w:style w:type="character" w:styleId="aff0">
    <w:name w:val="line number"/>
    <w:basedOn w:val="a0"/>
    <w:qFormat/>
    <w:rsid w:val="00B64A2A"/>
  </w:style>
  <w:style w:type="character" w:styleId="aff1">
    <w:name w:val="Hyperlink"/>
    <w:qFormat/>
    <w:rsid w:val="00B64A2A"/>
    <w:rPr>
      <w:color w:val="0000FF"/>
      <w:u w:val="single"/>
    </w:rPr>
  </w:style>
  <w:style w:type="paragraph" w:customStyle="1" w:styleId="Author">
    <w:name w:val="Author"/>
    <w:basedOn w:val="a"/>
    <w:next w:val="Affiliation"/>
    <w:qFormat/>
    <w:rsid w:val="00B64A2A"/>
    <w:pPr>
      <w:tabs>
        <w:tab w:val="left" w:pos="4706"/>
      </w:tabs>
      <w:suppressAutoHyphens/>
      <w:overflowPunct w:val="0"/>
      <w:autoSpaceDE w:val="0"/>
      <w:autoSpaceDN w:val="0"/>
      <w:adjustRightInd w:val="0"/>
      <w:spacing w:line="280" w:lineRule="exact"/>
      <w:jc w:val="both"/>
      <w:textAlignment w:val="baseline"/>
    </w:pPr>
    <w:rPr>
      <w:rFonts w:ascii="Times New Roman" w:eastAsia="MS Mincho" w:hAnsi="Times New Roman" w:cs="Times New Roman"/>
      <w:szCs w:val="20"/>
      <w:lang w:eastAsia="en-US"/>
    </w:rPr>
  </w:style>
  <w:style w:type="paragraph" w:customStyle="1" w:styleId="Affiliation">
    <w:name w:val="Affiliation"/>
    <w:basedOn w:val="Author"/>
    <w:next w:val="Author"/>
    <w:qFormat/>
    <w:rsid w:val="00B64A2A"/>
    <w:pPr>
      <w:spacing w:after="120" w:line="220" w:lineRule="exact"/>
    </w:pPr>
    <w:rPr>
      <w:i/>
      <w:sz w:val="20"/>
    </w:rPr>
  </w:style>
  <w:style w:type="paragraph" w:customStyle="1" w:styleId="Paragraph">
    <w:name w:val="Paragraph"/>
    <w:basedOn w:val="a"/>
    <w:link w:val="Paragraph0"/>
    <w:qFormat/>
    <w:rsid w:val="00B64A2A"/>
    <w:pPr>
      <w:ind w:firstLine="274"/>
      <w:jc w:val="both"/>
    </w:pPr>
    <w:rPr>
      <w:rFonts w:ascii="Times New Roman" w:eastAsia="MS Mincho" w:hAnsi="Times New Roman" w:cs="Times New Roman"/>
      <w:szCs w:val="20"/>
      <w:lang w:eastAsia="en-US"/>
    </w:rPr>
  </w:style>
  <w:style w:type="paragraph" w:customStyle="1" w:styleId="Equation">
    <w:name w:val="Equation"/>
    <w:basedOn w:val="Paragraph"/>
    <w:qFormat/>
    <w:rsid w:val="00B64A2A"/>
    <w:pPr>
      <w:tabs>
        <w:tab w:val="center" w:pos="4320"/>
      </w:tabs>
      <w:ind w:firstLine="0"/>
    </w:pPr>
  </w:style>
  <w:style w:type="character" w:customStyle="1" w:styleId="Paragraph0">
    <w:name w:val="Paragraph (文字)"/>
    <w:link w:val="Paragraph"/>
    <w:qFormat/>
    <w:rsid w:val="00B64A2A"/>
    <w:rPr>
      <w:rFonts w:ascii="Times New Roman" w:eastAsia="MS Mincho" w:hAnsi="Times New Roman" w:cs="Times New Roman"/>
      <w:kern w:val="0"/>
      <w:sz w:val="24"/>
      <w:szCs w:val="20"/>
      <w:lang w:eastAsia="en-US"/>
      <w14:ligatures w14:val="none"/>
    </w:rPr>
  </w:style>
  <w:style w:type="paragraph" w:customStyle="1" w:styleId="Figurecaption">
    <w:name w:val="Figure caption"/>
    <w:basedOn w:val="a"/>
    <w:next w:val="a"/>
    <w:qFormat/>
    <w:rsid w:val="00B64A2A"/>
    <w:pPr>
      <w:overflowPunct w:val="0"/>
      <w:autoSpaceDE w:val="0"/>
      <w:autoSpaceDN w:val="0"/>
      <w:adjustRightInd w:val="0"/>
      <w:spacing w:line="220" w:lineRule="exact"/>
      <w:jc w:val="both"/>
      <w:textAlignment w:val="baseline"/>
    </w:pPr>
    <w:rPr>
      <w:rFonts w:ascii="Times New Roman" w:eastAsia="MS Mincho" w:hAnsi="Times New Roman" w:cs="Times New Roman"/>
      <w:sz w:val="20"/>
      <w:szCs w:val="20"/>
      <w:lang w:eastAsia="en-US"/>
    </w:rPr>
  </w:style>
  <w:style w:type="paragraph" w:customStyle="1" w:styleId="Text">
    <w:name w:val="Text"/>
    <w:basedOn w:val="a"/>
    <w:qFormat/>
    <w:rsid w:val="00B64A2A"/>
    <w:pPr>
      <w:tabs>
        <w:tab w:val="right" w:pos="7200"/>
      </w:tabs>
      <w:spacing w:line="260" w:lineRule="exact"/>
      <w:jc w:val="both"/>
    </w:pPr>
    <w:rPr>
      <w:rFonts w:ascii="Times New Roman" w:eastAsia="Malgun Gothic" w:hAnsi="Times New Roman" w:cs="Times New Roman"/>
      <w:sz w:val="20"/>
      <w:lang w:eastAsia="en-US"/>
    </w:rPr>
  </w:style>
  <w:style w:type="character" w:customStyle="1" w:styleId="fontstyle01">
    <w:name w:val="fontstyle01"/>
    <w:qFormat/>
    <w:rsid w:val="00B64A2A"/>
    <w:rPr>
      <w:rFonts w:ascii="TimesNewRomanPSMT" w:hAnsi="TimesNewRomanPSMT" w:hint="default"/>
      <w:color w:val="000000"/>
      <w:sz w:val="24"/>
      <w:szCs w:val="24"/>
    </w:rPr>
  </w:style>
  <w:style w:type="character" w:customStyle="1" w:styleId="fontstyle21">
    <w:name w:val="fontstyle21"/>
    <w:qFormat/>
    <w:rsid w:val="00B64A2A"/>
    <w:rPr>
      <w:rFonts w:ascii="TimesNewRomanPS-ItalicMT" w:hAnsi="TimesNewRomanPS-ItalicMT" w:hint="default"/>
      <w:i/>
      <w:iCs/>
      <w:color w:val="00000A"/>
      <w:sz w:val="24"/>
      <w:szCs w:val="24"/>
    </w:rPr>
  </w:style>
  <w:style w:type="paragraph" w:customStyle="1" w:styleId="FigureCaption0">
    <w:name w:val="Figure Caption"/>
    <w:basedOn w:val="a"/>
    <w:qFormat/>
    <w:rsid w:val="00B64A2A"/>
    <w:pPr>
      <w:framePr w:w="7172" w:h="3411" w:hSpace="187" w:wrap="notBeside" w:vAnchor="page" w:hAnchor="page" w:x="2360" w:y="10093"/>
      <w:spacing w:before="120" w:after="200" w:line="200" w:lineRule="exact"/>
    </w:pPr>
    <w:rPr>
      <w:rFonts w:ascii="Times New Roman" w:eastAsia="Malgun Gothic" w:hAnsi="Times New Roman" w:cs="Times New Roman"/>
      <w:sz w:val="16"/>
      <w:lang w:eastAsia="en-US"/>
    </w:rPr>
  </w:style>
  <w:style w:type="character" w:customStyle="1" w:styleId="12">
    <w:name w:val="未处理的提及1"/>
    <w:basedOn w:val="a0"/>
    <w:uiPriority w:val="99"/>
    <w:semiHidden/>
    <w:unhideWhenUsed/>
    <w:qFormat/>
    <w:rsid w:val="00B64A2A"/>
    <w:rPr>
      <w:color w:val="605E5C"/>
      <w:shd w:val="clear" w:color="auto" w:fill="E1DFDD"/>
    </w:rPr>
  </w:style>
  <w:style w:type="character" w:styleId="aff2">
    <w:name w:val="Unresolved Mention"/>
    <w:basedOn w:val="a0"/>
    <w:uiPriority w:val="99"/>
    <w:semiHidden/>
    <w:unhideWhenUsed/>
    <w:rsid w:val="00B64A2A"/>
    <w:rPr>
      <w:color w:val="605E5C"/>
      <w:shd w:val="clear" w:color="auto" w:fill="E1DFDD"/>
    </w:rPr>
  </w:style>
  <w:style w:type="character" w:customStyle="1" w:styleId="katex-mathml">
    <w:name w:val="katex-mathml"/>
    <w:basedOn w:val="a0"/>
    <w:rsid w:val="00B64A2A"/>
  </w:style>
  <w:style w:type="character" w:customStyle="1" w:styleId="mord">
    <w:name w:val="mord"/>
    <w:basedOn w:val="a0"/>
    <w:rsid w:val="00B64A2A"/>
  </w:style>
  <w:style w:type="character" w:customStyle="1" w:styleId="vlist-s">
    <w:name w:val="vlist-s"/>
    <w:basedOn w:val="a0"/>
    <w:rsid w:val="00B64A2A"/>
  </w:style>
  <w:style w:type="character" w:customStyle="1" w:styleId="mrel">
    <w:name w:val="mrel"/>
    <w:basedOn w:val="a0"/>
    <w:rsid w:val="00B64A2A"/>
  </w:style>
  <w:style w:type="character" w:styleId="aff3">
    <w:name w:val="Strong"/>
    <w:basedOn w:val="a0"/>
    <w:uiPriority w:val="22"/>
    <w:qFormat/>
    <w:rsid w:val="00225CB4"/>
    <w:rPr>
      <w:b/>
      <w:bCs/>
    </w:rPr>
  </w:style>
  <w:style w:type="paragraph" w:styleId="aff4">
    <w:name w:val="Normal (Web)"/>
    <w:basedOn w:val="a"/>
    <w:uiPriority w:val="99"/>
    <w:unhideWhenUsed/>
    <w:rsid w:val="00E61AC9"/>
    <w:pPr>
      <w:spacing w:before="100" w:beforeAutospacing="1" w:after="100" w:afterAutospacing="1"/>
    </w:pPr>
  </w:style>
  <w:style w:type="character" w:customStyle="1" w:styleId="overflow-hidden">
    <w:name w:val="overflow-hidden"/>
    <w:basedOn w:val="a0"/>
    <w:rsid w:val="00D707B0"/>
  </w:style>
  <w:style w:type="paragraph" w:styleId="z-">
    <w:name w:val="HTML Top of Form"/>
    <w:basedOn w:val="a"/>
    <w:next w:val="a"/>
    <w:link w:val="z-0"/>
    <w:hidden/>
    <w:uiPriority w:val="99"/>
    <w:semiHidden/>
    <w:unhideWhenUsed/>
    <w:rsid w:val="00CC11F5"/>
    <w:pPr>
      <w:pBdr>
        <w:bottom w:val="single" w:sz="6" w:space="1" w:color="auto"/>
      </w:pBdr>
      <w:jc w:val="center"/>
    </w:pPr>
    <w:rPr>
      <w:rFonts w:ascii="Arial" w:hAnsi="Arial" w:cs="Arial"/>
      <w:vanish/>
      <w:sz w:val="16"/>
      <w:szCs w:val="16"/>
    </w:rPr>
  </w:style>
  <w:style w:type="character" w:customStyle="1" w:styleId="z-0">
    <w:name w:val="z-窗体顶端 字符"/>
    <w:basedOn w:val="a0"/>
    <w:link w:val="z-"/>
    <w:uiPriority w:val="99"/>
    <w:semiHidden/>
    <w:rsid w:val="00CC11F5"/>
    <w:rPr>
      <w:rFonts w:ascii="Arial" w:eastAsia="宋体" w:hAnsi="Arial" w:cs="Arial"/>
      <w:vanish/>
      <w:kern w:val="0"/>
      <w:sz w:val="16"/>
      <w:szCs w:val="16"/>
      <w14:ligatures w14:val="none"/>
    </w:rPr>
  </w:style>
  <w:style w:type="paragraph" w:customStyle="1" w:styleId="placeholder">
    <w:name w:val="placeholder"/>
    <w:basedOn w:val="a"/>
    <w:rsid w:val="00CC11F5"/>
    <w:pPr>
      <w:spacing w:before="100" w:beforeAutospacing="1" w:after="100" w:afterAutospacing="1"/>
    </w:pPr>
  </w:style>
  <w:style w:type="paragraph" w:styleId="z-1">
    <w:name w:val="HTML Bottom of Form"/>
    <w:basedOn w:val="a"/>
    <w:next w:val="a"/>
    <w:link w:val="z-2"/>
    <w:hidden/>
    <w:uiPriority w:val="99"/>
    <w:semiHidden/>
    <w:unhideWhenUsed/>
    <w:rsid w:val="00CC11F5"/>
    <w:pPr>
      <w:pBdr>
        <w:top w:val="single" w:sz="6" w:space="1" w:color="auto"/>
      </w:pBdr>
      <w:jc w:val="center"/>
    </w:pPr>
    <w:rPr>
      <w:rFonts w:ascii="Arial" w:hAnsi="Arial" w:cs="Arial"/>
      <w:vanish/>
      <w:sz w:val="16"/>
      <w:szCs w:val="16"/>
    </w:rPr>
  </w:style>
  <w:style w:type="character" w:customStyle="1" w:styleId="z-2">
    <w:name w:val="z-窗体底端 字符"/>
    <w:basedOn w:val="a0"/>
    <w:link w:val="z-1"/>
    <w:uiPriority w:val="99"/>
    <w:semiHidden/>
    <w:rsid w:val="00CC11F5"/>
    <w:rPr>
      <w:rFonts w:ascii="Arial" w:eastAsia="宋体" w:hAnsi="Arial" w:cs="Arial"/>
      <w:vanish/>
      <w:kern w:val="0"/>
      <w:sz w:val="16"/>
      <w:szCs w:val="1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87280">
      <w:bodyDiv w:val="1"/>
      <w:marLeft w:val="0"/>
      <w:marRight w:val="0"/>
      <w:marTop w:val="0"/>
      <w:marBottom w:val="0"/>
      <w:divBdr>
        <w:top w:val="none" w:sz="0" w:space="0" w:color="auto"/>
        <w:left w:val="none" w:sz="0" w:space="0" w:color="auto"/>
        <w:bottom w:val="none" w:sz="0" w:space="0" w:color="auto"/>
        <w:right w:val="none" w:sz="0" w:space="0" w:color="auto"/>
      </w:divBdr>
    </w:div>
    <w:div w:id="108936336">
      <w:bodyDiv w:val="1"/>
      <w:marLeft w:val="0"/>
      <w:marRight w:val="0"/>
      <w:marTop w:val="0"/>
      <w:marBottom w:val="0"/>
      <w:divBdr>
        <w:top w:val="none" w:sz="0" w:space="0" w:color="auto"/>
        <w:left w:val="none" w:sz="0" w:space="0" w:color="auto"/>
        <w:bottom w:val="none" w:sz="0" w:space="0" w:color="auto"/>
        <w:right w:val="none" w:sz="0" w:space="0" w:color="auto"/>
      </w:divBdr>
    </w:div>
    <w:div w:id="242181075">
      <w:bodyDiv w:val="1"/>
      <w:marLeft w:val="0"/>
      <w:marRight w:val="0"/>
      <w:marTop w:val="0"/>
      <w:marBottom w:val="0"/>
      <w:divBdr>
        <w:top w:val="none" w:sz="0" w:space="0" w:color="auto"/>
        <w:left w:val="none" w:sz="0" w:space="0" w:color="auto"/>
        <w:bottom w:val="none" w:sz="0" w:space="0" w:color="auto"/>
        <w:right w:val="none" w:sz="0" w:space="0" w:color="auto"/>
      </w:divBdr>
    </w:div>
    <w:div w:id="419453358">
      <w:bodyDiv w:val="1"/>
      <w:marLeft w:val="0"/>
      <w:marRight w:val="0"/>
      <w:marTop w:val="0"/>
      <w:marBottom w:val="0"/>
      <w:divBdr>
        <w:top w:val="none" w:sz="0" w:space="0" w:color="auto"/>
        <w:left w:val="none" w:sz="0" w:space="0" w:color="auto"/>
        <w:bottom w:val="none" w:sz="0" w:space="0" w:color="auto"/>
        <w:right w:val="none" w:sz="0" w:space="0" w:color="auto"/>
      </w:divBdr>
    </w:div>
    <w:div w:id="653727018">
      <w:bodyDiv w:val="1"/>
      <w:marLeft w:val="0"/>
      <w:marRight w:val="0"/>
      <w:marTop w:val="0"/>
      <w:marBottom w:val="0"/>
      <w:divBdr>
        <w:top w:val="none" w:sz="0" w:space="0" w:color="auto"/>
        <w:left w:val="none" w:sz="0" w:space="0" w:color="auto"/>
        <w:bottom w:val="none" w:sz="0" w:space="0" w:color="auto"/>
        <w:right w:val="none" w:sz="0" w:space="0" w:color="auto"/>
      </w:divBdr>
      <w:divsChild>
        <w:div w:id="1667973517">
          <w:marLeft w:val="0"/>
          <w:marRight w:val="0"/>
          <w:marTop w:val="0"/>
          <w:marBottom w:val="0"/>
          <w:divBdr>
            <w:top w:val="none" w:sz="0" w:space="0" w:color="auto"/>
            <w:left w:val="none" w:sz="0" w:space="0" w:color="auto"/>
            <w:bottom w:val="none" w:sz="0" w:space="0" w:color="auto"/>
            <w:right w:val="none" w:sz="0" w:space="0" w:color="auto"/>
          </w:divBdr>
          <w:divsChild>
            <w:div w:id="1194265937">
              <w:marLeft w:val="0"/>
              <w:marRight w:val="0"/>
              <w:marTop w:val="0"/>
              <w:marBottom w:val="0"/>
              <w:divBdr>
                <w:top w:val="none" w:sz="0" w:space="0" w:color="auto"/>
                <w:left w:val="none" w:sz="0" w:space="0" w:color="auto"/>
                <w:bottom w:val="none" w:sz="0" w:space="0" w:color="auto"/>
                <w:right w:val="none" w:sz="0" w:space="0" w:color="auto"/>
              </w:divBdr>
              <w:divsChild>
                <w:div w:id="1230386158">
                  <w:marLeft w:val="0"/>
                  <w:marRight w:val="0"/>
                  <w:marTop w:val="0"/>
                  <w:marBottom w:val="0"/>
                  <w:divBdr>
                    <w:top w:val="none" w:sz="0" w:space="0" w:color="auto"/>
                    <w:left w:val="none" w:sz="0" w:space="0" w:color="auto"/>
                    <w:bottom w:val="none" w:sz="0" w:space="0" w:color="auto"/>
                    <w:right w:val="none" w:sz="0" w:space="0" w:color="auto"/>
                  </w:divBdr>
                  <w:divsChild>
                    <w:div w:id="101692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290887">
          <w:marLeft w:val="0"/>
          <w:marRight w:val="0"/>
          <w:marTop w:val="0"/>
          <w:marBottom w:val="0"/>
          <w:divBdr>
            <w:top w:val="none" w:sz="0" w:space="0" w:color="auto"/>
            <w:left w:val="none" w:sz="0" w:space="0" w:color="auto"/>
            <w:bottom w:val="none" w:sz="0" w:space="0" w:color="auto"/>
            <w:right w:val="none" w:sz="0" w:space="0" w:color="auto"/>
          </w:divBdr>
          <w:divsChild>
            <w:div w:id="1533179557">
              <w:marLeft w:val="0"/>
              <w:marRight w:val="0"/>
              <w:marTop w:val="0"/>
              <w:marBottom w:val="0"/>
              <w:divBdr>
                <w:top w:val="none" w:sz="0" w:space="0" w:color="auto"/>
                <w:left w:val="none" w:sz="0" w:space="0" w:color="auto"/>
                <w:bottom w:val="none" w:sz="0" w:space="0" w:color="auto"/>
                <w:right w:val="none" w:sz="0" w:space="0" w:color="auto"/>
              </w:divBdr>
              <w:divsChild>
                <w:div w:id="1016076983">
                  <w:marLeft w:val="0"/>
                  <w:marRight w:val="0"/>
                  <w:marTop w:val="0"/>
                  <w:marBottom w:val="0"/>
                  <w:divBdr>
                    <w:top w:val="none" w:sz="0" w:space="0" w:color="auto"/>
                    <w:left w:val="none" w:sz="0" w:space="0" w:color="auto"/>
                    <w:bottom w:val="none" w:sz="0" w:space="0" w:color="auto"/>
                    <w:right w:val="none" w:sz="0" w:space="0" w:color="auto"/>
                  </w:divBdr>
                  <w:divsChild>
                    <w:div w:id="181039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569930">
      <w:bodyDiv w:val="1"/>
      <w:marLeft w:val="0"/>
      <w:marRight w:val="0"/>
      <w:marTop w:val="0"/>
      <w:marBottom w:val="0"/>
      <w:divBdr>
        <w:top w:val="none" w:sz="0" w:space="0" w:color="auto"/>
        <w:left w:val="none" w:sz="0" w:space="0" w:color="auto"/>
        <w:bottom w:val="none" w:sz="0" w:space="0" w:color="auto"/>
        <w:right w:val="none" w:sz="0" w:space="0" w:color="auto"/>
      </w:divBdr>
    </w:div>
    <w:div w:id="1156721375">
      <w:bodyDiv w:val="1"/>
      <w:marLeft w:val="0"/>
      <w:marRight w:val="0"/>
      <w:marTop w:val="0"/>
      <w:marBottom w:val="0"/>
      <w:divBdr>
        <w:top w:val="none" w:sz="0" w:space="0" w:color="auto"/>
        <w:left w:val="none" w:sz="0" w:space="0" w:color="auto"/>
        <w:bottom w:val="none" w:sz="0" w:space="0" w:color="auto"/>
        <w:right w:val="none" w:sz="0" w:space="0" w:color="auto"/>
      </w:divBdr>
    </w:div>
    <w:div w:id="1260604211">
      <w:bodyDiv w:val="1"/>
      <w:marLeft w:val="0"/>
      <w:marRight w:val="0"/>
      <w:marTop w:val="0"/>
      <w:marBottom w:val="0"/>
      <w:divBdr>
        <w:top w:val="none" w:sz="0" w:space="0" w:color="auto"/>
        <w:left w:val="none" w:sz="0" w:space="0" w:color="auto"/>
        <w:bottom w:val="none" w:sz="0" w:space="0" w:color="auto"/>
        <w:right w:val="none" w:sz="0" w:space="0" w:color="auto"/>
      </w:divBdr>
    </w:div>
    <w:div w:id="1369916525">
      <w:bodyDiv w:val="1"/>
      <w:marLeft w:val="0"/>
      <w:marRight w:val="0"/>
      <w:marTop w:val="0"/>
      <w:marBottom w:val="0"/>
      <w:divBdr>
        <w:top w:val="none" w:sz="0" w:space="0" w:color="auto"/>
        <w:left w:val="none" w:sz="0" w:space="0" w:color="auto"/>
        <w:bottom w:val="none" w:sz="0" w:space="0" w:color="auto"/>
        <w:right w:val="none" w:sz="0" w:space="0" w:color="auto"/>
      </w:divBdr>
    </w:div>
    <w:div w:id="1388189726">
      <w:bodyDiv w:val="1"/>
      <w:marLeft w:val="0"/>
      <w:marRight w:val="0"/>
      <w:marTop w:val="0"/>
      <w:marBottom w:val="0"/>
      <w:divBdr>
        <w:top w:val="none" w:sz="0" w:space="0" w:color="auto"/>
        <w:left w:val="none" w:sz="0" w:space="0" w:color="auto"/>
        <w:bottom w:val="none" w:sz="0" w:space="0" w:color="auto"/>
        <w:right w:val="none" w:sz="0" w:space="0" w:color="auto"/>
      </w:divBdr>
    </w:div>
    <w:div w:id="1493832834">
      <w:bodyDiv w:val="1"/>
      <w:marLeft w:val="0"/>
      <w:marRight w:val="0"/>
      <w:marTop w:val="0"/>
      <w:marBottom w:val="0"/>
      <w:divBdr>
        <w:top w:val="none" w:sz="0" w:space="0" w:color="auto"/>
        <w:left w:val="none" w:sz="0" w:space="0" w:color="auto"/>
        <w:bottom w:val="none" w:sz="0" w:space="0" w:color="auto"/>
        <w:right w:val="none" w:sz="0" w:space="0" w:color="auto"/>
      </w:divBdr>
      <w:divsChild>
        <w:div w:id="200674250">
          <w:marLeft w:val="0"/>
          <w:marRight w:val="0"/>
          <w:marTop w:val="0"/>
          <w:marBottom w:val="0"/>
          <w:divBdr>
            <w:top w:val="none" w:sz="0" w:space="0" w:color="auto"/>
            <w:left w:val="none" w:sz="0" w:space="0" w:color="auto"/>
            <w:bottom w:val="none" w:sz="0" w:space="0" w:color="auto"/>
            <w:right w:val="none" w:sz="0" w:space="0" w:color="auto"/>
          </w:divBdr>
          <w:divsChild>
            <w:div w:id="2141268271">
              <w:marLeft w:val="0"/>
              <w:marRight w:val="0"/>
              <w:marTop w:val="0"/>
              <w:marBottom w:val="0"/>
              <w:divBdr>
                <w:top w:val="none" w:sz="0" w:space="0" w:color="auto"/>
                <w:left w:val="none" w:sz="0" w:space="0" w:color="auto"/>
                <w:bottom w:val="none" w:sz="0" w:space="0" w:color="auto"/>
                <w:right w:val="none" w:sz="0" w:space="0" w:color="auto"/>
              </w:divBdr>
              <w:divsChild>
                <w:div w:id="153228589">
                  <w:marLeft w:val="0"/>
                  <w:marRight w:val="0"/>
                  <w:marTop w:val="0"/>
                  <w:marBottom w:val="0"/>
                  <w:divBdr>
                    <w:top w:val="none" w:sz="0" w:space="0" w:color="auto"/>
                    <w:left w:val="none" w:sz="0" w:space="0" w:color="auto"/>
                    <w:bottom w:val="none" w:sz="0" w:space="0" w:color="auto"/>
                    <w:right w:val="none" w:sz="0" w:space="0" w:color="auto"/>
                  </w:divBdr>
                  <w:divsChild>
                    <w:div w:id="715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725450">
      <w:bodyDiv w:val="1"/>
      <w:marLeft w:val="0"/>
      <w:marRight w:val="0"/>
      <w:marTop w:val="0"/>
      <w:marBottom w:val="0"/>
      <w:divBdr>
        <w:top w:val="none" w:sz="0" w:space="0" w:color="auto"/>
        <w:left w:val="none" w:sz="0" w:space="0" w:color="auto"/>
        <w:bottom w:val="none" w:sz="0" w:space="0" w:color="auto"/>
        <w:right w:val="none" w:sz="0" w:space="0" w:color="auto"/>
      </w:divBdr>
    </w:div>
    <w:div w:id="1703704699">
      <w:bodyDiv w:val="1"/>
      <w:marLeft w:val="0"/>
      <w:marRight w:val="0"/>
      <w:marTop w:val="0"/>
      <w:marBottom w:val="0"/>
      <w:divBdr>
        <w:top w:val="none" w:sz="0" w:space="0" w:color="auto"/>
        <w:left w:val="none" w:sz="0" w:space="0" w:color="auto"/>
        <w:bottom w:val="none" w:sz="0" w:space="0" w:color="auto"/>
        <w:right w:val="none" w:sz="0" w:space="0" w:color="auto"/>
      </w:divBdr>
    </w:div>
    <w:div w:id="1977099542">
      <w:bodyDiv w:val="1"/>
      <w:marLeft w:val="0"/>
      <w:marRight w:val="0"/>
      <w:marTop w:val="0"/>
      <w:marBottom w:val="0"/>
      <w:divBdr>
        <w:top w:val="none" w:sz="0" w:space="0" w:color="auto"/>
        <w:left w:val="none" w:sz="0" w:space="0" w:color="auto"/>
        <w:bottom w:val="none" w:sz="0" w:space="0" w:color="auto"/>
        <w:right w:val="none" w:sz="0" w:space="0" w:color="auto"/>
      </w:divBdr>
      <w:divsChild>
        <w:div w:id="1835605631">
          <w:marLeft w:val="0"/>
          <w:marRight w:val="0"/>
          <w:marTop w:val="0"/>
          <w:marBottom w:val="0"/>
          <w:divBdr>
            <w:top w:val="none" w:sz="0" w:space="0" w:color="auto"/>
            <w:left w:val="none" w:sz="0" w:space="0" w:color="auto"/>
            <w:bottom w:val="none" w:sz="0" w:space="0" w:color="auto"/>
            <w:right w:val="none" w:sz="0" w:space="0" w:color="auto"/>
          </w:divBdr>
          <w:divsChild>
            <w:div w:id="1103377351">
              <w:marLeft w:val="0"/>
              <w:marRight w:val="0"/>
              <w:marTop w:val="0"/>
              <w:marBottom w:val="0"/>
              <w:divBdr>
                <w:top w:val="none" w:sz="0" w:space="0" w:color="auto"/>
                <w:left w:val="none" w:sz="0" w:space="0" w:color="auto"/>
                <w:bottom w:val="none" w:sz="0" w:space="0" w:color="auto"/>
                <w:right w:val="none" w:sz="0" w:space="0" w:color="auto"/>
              </w:divBdr>
              <w:divsChild>
                <w:div w:id="580531158">
                  <w:marLeft w:val="0"/>
                  <w:marRight w:val="0"/>
                  <w:marTop w:val="0"/>
                  <w:marBottom w:val="0"/>
                  <w:divBdr>
                    <w:top w:val="none" w:sz="0" w:space="0" w:color="auto"/>
                    <w:left w:val="none" w:sz="0" w:space="0" w:color="auto"/>
                    <w:bottom w:val="none" w:sz="0" w:space="0" w:color="auto"/>
                    <w:right w:val="none" w:sz="0" w:space="0" w:color="auto"/>
                  </w:divBdr>
                  <w:divsChild>
                    <w:div w:id="1728139097">
                      <w:marLeft w:val="0"/>
                      <w:marRight w:val="0"/>
                      <w:marTop w:val="0"/>
                      <w:marBottom w:val="0"/>
                      <w:divBdr>
                        <w:top w:val="none" w:sz="0" w:space="0" w:color="auto"/>
                        <w:left w:val="none" w:sz="0" w:space="0" w:color="auto"/>
                        <w:bottom w:val="none" w:sz="0" w:space="0" w:color="auto"/>
                        <w:right w:val="none" w:sz="0" w:space="0" w:color="auto"/>
                      </w:divBdr>
                      <w:divsChild>
                        <w:div w:id="2044818136">
                          <w:marLeft w:val="0"/>
                          <w:marRight w:val="0"/>
                          <w:marTop w:val="0"/>
                          <w:marBottom w:val="0"/>
                          <w:divBdr>
                            <w:top w:val="none" w:sz="0" w:space="0" w:color="auto"/>
                            <w:left w:val="none" w:sz="0" w:space="0" w:color="auto"/>
                            <w:bottom w:val="none" w:sz="0" w:space="0" w:color="auto"/>
                            <w:right w:val="none" w:sz="0" w:space="0" w:color="auto"/>
                          </w:divBdr>
                          <w:divsChild>
                            <w:div w:id="1802654605">
                              <w:marLeft w:val="0"/>
                              <w:marRight w:val="0"/>
                              <w:marTop w:val="0"/>
                              <w:marBottom w:val="0"/>
                              <w:divBdr>
                                <w:top w:val="none" w:sz="0" w:space="0" w:color="auto"/>
                                <w:left w:val="none" w:sz="0" w:space="0" w:color="auto"/>
                                <w:bottom w:val="none" w:sz="0" w:space="0" w:color="auto"/>
                                <w:right w:val="none" w:sz="0" w:space="0" w:color="auto"/>
                              </w:divBdr>
                              <w:divsChild>
                                <w:div w:id="625545914">
                                  <w:marLeft w:val="0"/>
                                  <w:marRight w:val="0"/>
                                  <w:marTop w:val="0"/>
                                  <w:marBottom w:val="0"/>
                                  <w:divBdr>
                                    <w:top w:val="none" w:sz="0" w:space="0" w:color="auto"/>
                                    <w:left w:val="none" w:sz="0" w:space="0" w:color="auto"/>
                                    <w:bottom w:val="none" w:sz="0" w:space="0" w:color="auto"/>
                                    <w:right w:val="none" w:sz="0" w:space="0" w:color="auto"/>
                                  </w:divBdr>
                                  <w:divsChild>
                                    <w:div w:id="1966497439">
                                      <w:marLeft w:val="0"/>
                                      <w:marRight w:val="0"/>
                                      <w:marTop w:val="0"/>
                                      <w:marBottom w:val="0"/>
                                      <w:divBdr>
                                        <w:top w:val="none" w:sz="0" w:space="0" w:color="auto"/>
                                        <w:left w:val="none" w:sz="0" w:space="0" w:color="auto"/>
                                        <w:bottom w:val="none" w:sz="0" w:space="0" w:color="auto"/>
                                        <w:right w:val="none" w:sz="0" w:space="0" w:color="auto"/>
                                      </w:divBdr>
                                      <w:divsChild>
                                        <w:div w:id="1245335520">
                                          <w:marLeft w:val="0"/>
                                          <w:marRight w:val="0"/>
                                          <w:marTop w:val="0"/>
                                          <w:marBottom w:val="0"/>
                                          <w:divBdr>
                                            <w:top w:val="none" w:sz="0" w:space="0" w:color="auto"/>
                                            <w:left w:val="none" w:sz="0" w:space="0" w:color="auto"/>
                                            <w:bottom w:val="none" w:sz="0" w:space="0" w:color="auto"/>
                                            <w:right w:val="none" w:sz="0" w:space="0" w:color="auto"/>
                                          </w:divBdr>
                                          <w:divsChild>
                                            <w:div w:id="391317021">
                                              <w:marLeft w:val="0"/>
                                              <w:marRight w:val="0"/>
                                              <w:marTop w:val="0"/>
                                              <w:marBottom w:val="0"/>
                                              <w:divBdr>
                                                <w:top w:val="none" w:sz="0" w:space="0" w:color="auto"/>
                                                <w:left w:val="none" w:sz="0" w:space="0" w:color="auto"/>
                                                <w:bottom w:val="none" w:sz="0" w:space="0" w:color="auto"/>
                                                <w:right w:val="none" w:sz="0" w:space="0" w:color="auto"/>
                                              </w:divBdr>
                                              <w:divsChild>
                                                <w:div w:id="139661834">
                                                  <w:marLeft w:val="0"/>
                                                  <w:marRight w:val="0"/>
                                                  <w:marTop w:val="0"/>
                                                  <w:marBottom w:val="0"/>
                                                  <w:divBdr>
                                                    <w:top w:val="none" w:sz="0" w:space="0" w:color="auto"/>
                                                    <w:left w:val="none" w:sz="0" w:space="0" w:color="auto"/>
                                                    <w:bottom w:val="none" w:sz="0" w:space="0" w:color="auto"/>
                                                    <w:right w:val="none" w:sz="0" w:space="0" w:color="auto"/>
                                                  </w:divBdr>
                                                  <w:divsChild>
                                                    <w:div w:id="326439227">
                                                      <w:marLeft w:val="0"/>
                                                      <w:marRight w:val="0"/>
                                                      <w:marTop w:val="0"/>
                                                      <w:marBottom w:val="0"/>
                                                      <w:divBdr>
                                                        <w:top w:val="none" w:sz="0" w:space="0" w:color="auto"/>
                                                        <w:left w:val="none" w:sz="0" w:space="0" w:color="auto"/>
                                                        <w:bottom w:val="none" w:sz="0" w:space="0" w:color="auto"/>
                                                        <w:right w:val="none" w:sz="0" w:space="0" w:color="auto"/>
                                                      </w:divBdr>
                                                      <w:divsChild>
                                                        <w:div w:id="181548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47724">
                                              <w:marLeft w:val="0"/>
                                              <w:marRight w:val="0"/>
                                              <w:marTop w:val="0"/>
                                              <w:marBottom w:val="0"/>
                                              <w:divBdr>
                                                <w:top w:val="none" w:sz="0" w:space="0" w:color="auto"/>
                                                <w:left w:val="none" w:sz="0" w:space="0" w:color="auto"/>
                                                <w:bottom w:val="none" w:sz="0" w:space="0" w:color="auto"/>
                                                <w:right w:val="none" w:sz="0" w:space="0" w:color="auto"/>
                                              </w:divBdr>
                                              <w:divsChild>
                                                <w:div w:id="1795948831">
                                                  <w:marLeft w:val="0"/>
                                                  <w:marRight w:val="0"/>
                                                  <w:marTop w:val="0"/>
                                                  <w:marBottom w:val="0"/>
                                                  <w:divBdr>
                                                    <w:top w:val="none" w:sz="0" w:space="0" w:color="auto"/>
                                                    <w:left w:val="none" w:sz="0" w:space="0" w:color="auto"/>
                                                    <w:bottom w:val="none" w:sz="0" w:space="0" w:color="auto"/>
                                                    <w:right w:val="none" w:sz="0" w:space="0" w:color="auto"/>
                                                  </w:divBdr>
                                                  <w:divsChild>
                                                    <w:div w:id="1510633489">
                                                      <w:marLeft w:val="0"/>
                                                      <w:marRight w:val="0"/>
                                                      <w:marTop w:val="0"/>
                                                      <w:marBottom w:val="0"/>
                                                      <w:divBdr>
                                                        <w:top w:val="none" w:sz="0" w:space="0" w:color="auto"/>
                                                        <w:left w:val="none" w:sz="0" w:space="0" w:color="auto"/>
                                                        <w:bottom w:val="none" w:sz="0" w:space="0" w:color="auto"/>
                                                        <w:right w:val="none" w:sz="0" w:space="0" w:color="auto"/>
                                                      </w:divBdr>
                                                      <w:divsChild>
                                                        <w:div w:id="45483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74576094">
          <w:marLeft w:val="0"/>
          <w:marRight w:val="0"/>
          <w:marTop w:val="0"/>
          <w:marBottom w:val="0"/>
          <w:divBdr>
            <w:top w:val="none" w:sz="0" w:space="0" w:color="auto"/>
            <w:left w:val="none" w:sz="0" w:space="0" w:color="auto"/>
            <w:bottom w:val="none" w:sz="0" w:space="0" w:color="auto"/>
            <w:right w:val="none" w:sz="0" w:space="0" w:color="auto"/>
          </w:divBdr>
          <w:divsChild>
            <w:div w:id="618075609">
              <w:marLeft w:val="0"/>
              <w:marRight w:val="0"/>
              <w:marTop w:val="0"/>
              <w:marBottom w:val="0"/>
              <w:divBdr>
                <w:top w:val="none" w:sz="0" w:space="0" w:color="auto"/>
                <w:left w:val="none" w:sz="0" w:space="0" w:color="auto"/>
                <w:bottom w:val="none" w:sz="0" w:space="0" w:color="auto"/>
                <w:right w:val="none" w:sz="0" w:space="0" w:color="auto"/>
              </w:divBdr>
              <w:divsChild>
                <w:div w:id="481197272">
                  <w:marLeft w:val="0"/>
                  <w:marRight w:val="0"/>
                  <w:marTop w:val="0"/>
                  <w:marBottom w:val="0"/>
                  <w:divBdr>
                    <w:top w:val="none" w:sz="0" w:space="0" w:color="auto"/>
                    <w:left w:val="none" w:sz="0" w:space="0" w:color="auto"/>
                    <w:bottom w:val="none" w:sz="0" w:space="0" w:color="auto"/>
                    <w:right w:val="none" w:sz="0" w:space="0" w:color="auto"/>
                  </w:divBdr>
                  <w:divsChild>
                    <w:div w:id="503595267">
                      <w:marLeft w:val="0"/>
                      <w:marRight w:val="0"/>
                      <w:marTop w:val="0"/>
                      <w:marBottom w:val="0"/>
                      <w:divBdr>
                        <w:top w:val="none" w:sz="0" w:space="0" w:color="auto"/>
                        <w:left w:val="none" w:sz="0" w:space="0" w:color="auto"/>
                        <w:bottom w:val="none" w:sz="0" w:space="0" w:color="auto"/>
                        <w:right w:val="none" w:sz="0" w:space="0" w:color="auto"/>
                      </w:divBdr>
                      <w:divsChild>
                        <w:div w:id="1468666265">
                          <w:marLeft w:val="0"/>
                          <w:marRight w:val="0"/>
                          <w:marTop w:val="0"/>
                          <w:marBottom w:val="0"/>
                          <w:divBdr>
                            <w:top w:val="none" w:sz="0" w:space="0" w:color="auto"/>
                            <w:left w:val="none" w:sz="0" w:space="0" w:color="auto"/>
                            <w:bottom w:val="none" w:sz="0" w:space="0" w:color="auto"/>
                            <w:right w:val="none" w:sz="0" w:space="0" w:color="auto"/>
                          </w:divBdr>
                          <w:divsChild>
                            <w:div w:id="1262448687">
                              <w:marLeft w:val="0"/>
                              <w:marRight w:val="0"/>
                              <w:marTop w:val="0"/>
                              <w:marBottom w:val="0"/>
                              <w:divBdr>
                                <w:top w:val="none" w:sz="0" w:space="0" w:color="auto"/>
                                <w:left w:val="none" w:sz="0" w:space="0" w:color="auto"/>
                                <w:bottom w:val="none" w:sz="0" w:space="0" w:color="auto"/>
                                <w:right w:val="none" w:sz="0" w:space="0" w:color="auto"/>
                              </w:divBdr>
                              <w:divsChild>
                                <w:div w:id="68888137">
                                  <w:marLeft w:val="0"/>
                                  <w:marRight w:val="0"/>
                                  <w:marTop w:val="0"/>
                                  <w:marBottom w:val="0"/>
                                  <w:divBdr>
                                    <w:top w:val="none" w:sz="0" w:space="0" w:color="auto"/>
                                    <w:left w:val="none" w:sz="0" w:space="0" w:color="auto"/>
                                    <w:bottom w:val="none" w:sz="0" w:space="0" w:color="auto"/>
                                    <w:right w:val="none" w:sz="0" w:space="0" w:color="auto"/>
                                  </w:divBdr>
                                  <w:divsChild>
                                    <w:div w:id="1208183342">
                                      <w:marLeft w:val="0"/>
                                      <w:marRight w:val="0"/>
                                      <w:marTop w:val="0"/>
                                      <w:marBottom w:val="0"/>
                                      <w:divBdr>
                                        <w:top w:val="none" w:sz="0" w:space="0" w:color="auto"/>
                                        <w:left w:val="none" w:sz="0" w:space="0" w:color="auto"/>
                                        <w:bottom w:val="none" w:sz="0" w:space="0" w:color="auto"/>
                                        <w:right w:val="none" w:sz="0" w:space="0" w:color="auto"/>
                                      </w:divBdr>
                                      <w:divsChild>
                                        <w:div w:id="1435664248">
                                          <w:marLeft w:val="0"/>
                                          <w:marRight w:val="0"/>
                                          <w:marTop w:val="0"/>
                                          <w:marBottom w:val="0"/>
                                          <w:divBdr>
                                            <w:top w:val="none" w:sz="0" w:space="0" w:color="auto"/>
                                            <w:left w:val="none" w:sz="0" w:space="0" w:color="auto"/>
                                            <w:bottom w:val="none" w:sz="0" w:space="0" w:color="auto"/>
                                            <w:right w:val="none" w:sz="0" w:space="0" w:color="auto"/>
                                          </w:divBdr>
                                          <w:divsChild>
                                            <w:div w:id="226037206">
                                              <w:marLeft w:val="0"/>
                                              <w:marRight w:val="0"/>
                                              <w:marTop w:val="0"/>
                                              <w:marBottom w:val="0"/>
                                              <w:divBdr>
                                                <w:top w:val="none" w:sz="0" w:space="0" w:color="auto"/>
                                                <w:left w:val="none" w:sz="0" w:space="0" w:color="auto"/>
                                                <w:bottom w:val="none" w:sz="0" w:space="0" w:color="auto"/>
                                                <w:right w:val="none" w:sz="0" w:space="0" w:color="auto"/>
                                              </w:divBdr>
                                              <w:divsChild>
                                                <w:div w:id="184879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14262898">
      <w:bodyDiv w:val="1"/>
      <w:marLeft w:val="0"/>
      <w:marRight w:val="0"/>
      <w:marTop w:val="0"/>
      <w:marBottom w:val="0"/>
      <w:divBdr>
        <w:top w:val="none" w:sz="0" w:space="0" w:color="auto"/>
        <w:left w:val="none" w:sz="0" w:space="0" w:color="auto"/>
        <w:bottom w:val="none" w:sz="0" w:space="0" w:color="auto"/>
        <w:right w:val="none" w:sz="0" w:space="0" w:color="auto"/>
      </w:divBdr>
    </w:div>
    <w:div w:id="2068606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microsoft.com/office/2018/08/relationships/commentsExtensible" Target="commentsExtensible.xml"/><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8.png"/><Relationship Id="rId16" Type="http://schemas.openxmlformats.org/officeDocument/2006/relationships/image" Target="media/image6.wmf"/><Relationship Id="rId107" Type="http://schemas.openxmlformats.org/officeDocument/2006/relationships/image" Target="media/image91.png"/><Relationship Id="rId11" Type="http://schemas.openxmlformats.org/officeDocument/2006/relationships/oleObject" Target="embeddings/oleObject3.bin"/><Relationship Id="rId32" Type="http://schemas.openxmlformats.org/officeDocument/2006/relationships/image" Target="media/image17.svg"/><Relationship Id="rId37" Type="http://schemas.openxmlformats.org/officeDocument/2006/relationships/image" Target="media/image22.svg"/><Relationship Id="rId53" Type="http://schemas.openxmlformats.org/officeDocument/2006/relationships/image" Target="media/image37.png"/><Relationship Id="rId58" Type="http://schemas.openxmlformats.org/officeDocument/2006/relationships/image" Target="media/image42.sv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jpe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svg"/><Relationship Id="rId48" Type="http://schemas.openxmlformats.org/officeDocument/2006/relationships/image" Target="media/image33.sv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jpeg"/><Relationship Id="rId118" Type="http://schemas.openxmlformats.org/officeDocument/2006/relationships/image" Target="media/image102.jpeg"/><Relationship Id="rId134" Type="http://schemas.microsoft.com/office/2011/relationships/people" Target="people.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4.wmf"/><Relationship Id="rId17" Type="http://schemas.openxmlformats.org/officeDocument/2006/relationships/oleObject" Target="embeddings/oleObject6.bin"/><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jpe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sv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image" Target="media/image1.wmf"/><Relationship Id="rId23" Type="http://schemas.openxmlformats.org/officeDocument/2006/relationships/image" Target="media/image8.svg"/><Relationship Id="rId28" Type="http://schemas.openxmlformats.org/officeDocument/2006/relationships/image" Target="media/image13.png"/><Relationship Id="rId49" Type="http://schemas.openxmlformats.org/officeDocument/2006/relationships/image" Target="media/image34.wmf"/><Relationship Id="rId114" Type="http://schemas.openxmlformats.org/officeDocument/2006/relationships/image" Target="media/image98.jpe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theme" Target="theme/theme1.xml"/><Relationship Id="rId13" Type="http://schemas.openxmlformats.org/officeDocument/2006/relationships/oleObject" Target="embeddings/oleObject4.bin"/><Relationship Id="rId18" Type="http://schemas.openxmlformats.org/officeDocument/2006/relationships/comments" Target="comments.xml"/><Relationship Id="rId39" Type="http://schemas.openxmlformats.org/officeDocument/2006/relationships/image" Target="media/image24.sv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oleObject" Target="embeddings/oleObject7.bin"/><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jpeg"/><Relationship Id="rId104" Type="http://schemas.openxmlformats.org/officeDocument/2006/relationships/image" Target="media/image88.jpe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oleObject" Target="embeddings/oleObject1.bin"/><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sv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61" Type="http://schemas.openxmlformats.org/officeDocument/2006/relationships/image" Target="media/image45.png"/><Relationship Id="rId82" Type="http://schemas.openxmlformats.org/officeDocument/2006/relationships/image" Target="media/image66.png"/><Relationship Id="rId19" Type="http://schemas.microsoft.com/office/2011/relationships/commentsExtended" Target="commentsExtended.xml"/><Relationship Id="rId14" Type="http://schemas.openxmlformats.org/officeDocument/2006/relationships/image" Target="media/image5.wmf"/><Relationship Id="rId30" Type="http://schemas.openxmlformats.org/officeDocument/2006/relationships/image" Target="media/image15.png"/><Relationship Id="rId35" Type="http://schemas.openxmlformats.org/officeDocument/2006/relationships/image" Target="media/image20.svg"/><Relationship Id="rId56" Type="http://schemas.openxmlformats.org/officeDocument/2006/relationships/image" Target="media/image40.svg"/><Relationship Id="rId77" Type="http://schemas.openxmlformats.org/officeDocument/2006/relationships/image" Target="media/image61.png"/><Relationship Id="rId100" Type="http://schemas.openxmlformats.org/officeDocument/2006/relationships/image" Target="media/image84.jpe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2.wmf"/><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98" Type="http://schemas.openxmlformats.org/officeDocument/2006/relationships/image" Target="media/image82.jpe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0.sv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jpeg"/><Relationship Id="rId20" Type="http://schemas.microsoft.com/office/2016/09/relationships/commentsIds" Target="commentsIds.xm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oleObject" Target="embeddings/oleObject5.bin"/><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3.wmf"/><Relationship Id="rId31" Type="http://schemas.openxmlformats.org/officeDocument/2006/relationships/image" Target="media/image16.png"/><Relationship Id="rId52" Type="http://schemas.openxmlformats.org/officeDocument/2006/relationships/image" Target="media/image36.sv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oleObject" Target="embeddings/oleObject2.bin"/><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jpeg"/><Relationship Id="rId13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68EFFB-BBF1-D14E-B455-9FEAE689E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TotalTime>
  <Pages>124</Pages>
  <Words>21691</Words>
  <Characters>123642</Characters>
  <Application>Microsoft Office Word</Application>
  <DocSecurity>0</DocSecurity>
  <Lines>1030</Lines>
  <Paragraphs>290</Paragraphs>
  <ScaleCrop>false</ScaleCrop>
  <Company/>
  <LinksUpToDate>false</LinksUpToDate>
  <CharactersWithSpaces>145043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han.yusong.53f@st.kyoto-u.ac.jp</dc:creator>
  <cp:keywords/>
  <dc:description/>
  <cp:lastModifiedBy>han.yusong.53f@st.kyoto-u.ac.jp</cp:lastModifiedBy>
  <cp:revision>32</cp:revision>
  <dcterms:created xsi:type="dcterms:W3CDTF">2024-11-18T05:31:00Z</dcterms:created>
  <dcterms:modified xsi:type="dcterms:W3CDTF">2024-11-22T14:31:00Z</dcterms:modified>
</cp:coreProperties>
</file>